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0A" w:rsidRPr="001A6F14" w:rsidRDefault="00CD6D0A" w:rsidP="00055F6B">
      <w:pPr>
        <w:spacing w:line="360" w:lineRule="auto"/>
        <w:jc w:val="center"/>
        <w:rPr>
          <w:rFonts w:ascii="Times New Roman" w:eastAsia="仿宋" w:hAnsi="Times New Roman" w:cs="Times New Roman"/>
          <w:b/>
          <w:sz w:val="36"/>
          <w:szCs w:val="36"/>
        </w:rPr>
      </w:pPr>
    </w:p>
    <w:p w:rsidR="004769BC" w:rsidRPr="001A6F14" w:rsidRDefault="00055F6B" w:rsidP="00055F6B">
      <w:pPr>
        <w:spacing w:line="360" w:lineRule="auto"/>
        <w:jc w:val="center"/>
        <w:rPr>
          <w:rFonts w:ascii="Times New Roman" w:eastAsia="仿宋" w:hAnsi="Times New Roman" w:cs="Times New Roman"/>
          <w:b/>
          <w:sz w:val="36"/>
          <w:szCs w:val="36"/>
        </w:rPr>
      </w:pPr>
      <w:r w:rsidRPr="001A6F14">
        <w:rPr>
          <w:rFonts w:ascii="Times New Roman" w:eastAsia="仿宋" w:hAnsi="Times New Roman" w:cs="Times New Roman"/>
          <w:b/>
          <w:sz w:val="36"/>
          <w:szCs w:val="36"/>
        </w:rPr>
        <w:t>大亚人造板集团有限公司</w:t>
      </w:r>
    </w:p>
    <w:p w:rsidR="00055F6B" w:rsidRPr="001A6F14" w:rsidRDefault="00055F6B" w:rsidP="00055F6B">
      <w:pPr>
        <w:spacing w:line="360" w:lineRule="auto"/>
        <w:jc w:val="center"/>
        <w:rPr>
          <w:rFonts w:ascii="Times New Roman" w:eastAsia="仿宋" w:hAnsi="Times New Roman" w:cs="Times New Roman"/>
          <w:b/>
          <w:sz w:val="36"/>
          <w:szCs w:val="36"/>
        </w:rPr>
      </w:pPr>
      <w:r w:rsidRPr="001A6F14">
        <w:rPr>
          <w:rFonts w:ascii="Times New Roman" w:eastAsia="仿宋" w:hAnsi="Times New Roman" w:cs="Times New Roman" w:hint="eastAsia"/>
          <w:b/>
          <w:sz w:val="36"/>
          <w:szCs w:val="36"/>
        </w:rPr>
        <w:t>年产</w:t>
      </w:r>
      <w:r w:rsidRPr="001A6F14">
        <w:rPr>
          <w:rFonts w:ascii="Times New Roman" w:eastAsia="仿宋" w:hAnsi="Times New Roman" w:cs="Times New Roman" w:hint="eastAsia"/>
          <w:b/>
          <w:sz w:val="36"/>
          <w:szCs w:val="36"/>
        </w:rPr>
        <w:t>15</w:t>
      </w:r>
      <w:r w:rsidRPr="001A6F14">
        <w:rPr>
          <w:rFonts w:ascii="Times New Roman" w:eastAsia="仿宋" w:hAnsi="Times New Roman" w:cs="Times New Roman" w:hint="eastAsia"/>
          <w:b/>
          <w:sz w:val="36"/>
          <w:szCs w:val="36"/>
        </w:rPr>
        <w:t>万中高密度纤维板技改扩能项目</w:t>
      </w:r>
    </w:p>
    <w:p w:rsidR="00CD6D0A" w:rsidRPr="001A6F14" w:rsidRDefault="00CD6D0A" w:rsidP="00055F6B">
      <w:pPr>
        <w:spacing w:line="360" w:lineRule="auto"/>
        <w:jc w:val="center"/>
        <w:rPr>
          <w:rFonts w:ascii="Times New Roman" w:eastAsia="仿宋" w:hAnsi="Times New Roman" w:cs="Times New Roman"/>
          <w:b/>
          <w:sz w:val="36"/>
          <w:szCs w:val="36"/>
        </w:rPr>
      </w:pPr>
    </w:p>
    <w:p w:rsidR="00CD6D0A" w:rsidRPr="001A6F14" w:rsidRDefault="00CD6D0A" w:rsidP="00055F6B">
      <w:pPr>
        <w:spacing w:line="360" w:lineRule="auto"/>
        <w:jc w:val="center"/>
        <w:rPr>
          <w:rFonts w:ascii="Times New Roman" w:eastAsia="仿宋" w:hAnsi="Times New Roman" w:cs="Times New Roman"/>
          <w:b/>
          <w:sz w:val="36"/>
          <w:szCs w:val="36"/>
        </w:rPr>
      </w:pPr>
    </w:p>
    <w:p w:rsidR="00CD6D0A" w:rsidRPr="001A6F14" w:rsidRDefault="00CD6D0A" w:rsidP="00055F6B">
      <w:pPr>
        <w:spacing w:line="360" w:lineRule="auto"/>
        <w:jc w:val="center"/>
        <w:rPr>
          <w:rFonts w:ascii="Times New Roman" w:eastAsia="仿宋" w:hAnsi="Times New Roman" w:cs="Times New Roman"/>
          <w:b/>
          <w:sz w:val="36"/>
          <w:szCs w:val="36"/>
        </w:rPr>
      </w:pPr>
    </w:p>
    <w:p w:rsidR="00CD6D0A" w:rsidRPr="001A6F14" w:rsidRDefault="00CD6D0A" w:rsidP="00055F6B">
      <w:pPr>
        <w:spacing w:line="360" w:lineRule="auto"/>
        <w:jc w:val="center"/>
        <w:rPr>
          <w:rFonts w:ascii="Times New Roman" w:eastAsia="仿宋" w:hAnsi="Times New Roman" w:cs="Times New Roman"/>
          <w:b/>
          <w:sz w:val="36"/>
          <w:szCs w:val="36"/>
        </w:rPr>
      </w:pPr>
    </w:p>
    <w:p w:rsidR="00CD6D0A" w:rsidRPr="001A6F14" w:rsidRDefault="00CD6D0A" w:rsidP="00055F6B">
      <w:pPr>
        <w:spacing w:line="360" w:lineRule="auto"/>
        <w:jc w:val="center"/>
        <w:rPr>
          <w:rFonts w:ascii="Times New Roman" w:eastAsia="仿宋" w:hAnsi="Times New Roman" w:cs="Times New Roman"/>
          <w:b/>
          <w:sz w:val="36"/>
          <w:szCs w:val="36"/>
        </w:rPr>
      </w:pPr>
    </w:p>
    <w:p w:rsidR="00CD6D0A" w:rsidRPr="001A6F14" w:rsidRDefault="00CD6D0A" w:rsidP="00055F6B">
      <w:pPr>
        <w:spacing w:line="360" w:lineRule="auto"/>
        <w:jc w:val="center"/>
        <w:rPr>
          <w:rFonts w:ascii="Times New Roman" w:eastAsia="仿宋" w:hAnsi="Times New Roman" w:cs="Times New Roman"/>
          <w:b/>
          <w:sz w:val="36"/>
          <w:szCs w:val="36"/>
        </w:rPr>
      </w:pPr>
    </w:p>
    <w:p w:rsidR="00CD6D0A" w:rsidRPr="001A6F14" w:rsidRDefault="00CD6D0A" w:rsidP="00055F6B">
      <w:pPr>
        <w:spacing w:line="360" w:lineRule="auto"/>
        <w:jc w:val="center"/>
        <w:rPr>
          <w:rFonts w:ascii="Times New Roman" w:eastAsia="仿宋" w:hAnsi="Times New Roman" w:cs="Times New Roman"/>
          <w:b/>
          <w:sz w:val="36"/>
          <w:szCs w:val="36"/>
        </w:rPr>
      </w:pPr>
      <w:r w:rsidRPr="001A6F14">
        <w:rPr>
          <w:rFonts w:ascii="Times New Roman" w:eastAsia="仿宋" w:hAnsi="Times New Roman" w:cs="Times New Roman" w:hint="eastAsia"/>
          <w:b/>
          <w:sz w:val="36"/>
          <w:szCs w:val="36"/>
        </w:rPr>
        <w:t>大气环境影响专项</w:t>
      </w:r>
      <w:r w:rsidR="006633B9" w:rsidRPr="001A6F14">
        <w:rPr>
          <w:rFonts w:ascii="Times New Roman" w:eastAsia="仿宋" w:hAnsi="Times New Roman" w:cs="Times New Roman" w:hint="eastAsia"/>
          <w:b/>
          <w:sz w:val="36"/>
          <w:szCs w:val="36"/>
        </w:rPr>
        <w:t>评价</w:t>
      </w:r>
    </w:p>
    <w:p w:rsidR="00CD6D0A" w:rsidRPr="001A6F14" w:rsidRDefault="00CD6D0A" w:rsidP="00055F6B">
      <w:pPr>
        <w:spacing w:line="360" w:lineRule="auto"/>
        <w:jc w:val="center"/>
        <w:rPr>
          <w:rFonts w:ascii="Times New Roman" w:eastAsia="仿宋" w:hAnsi="Times New Roman" w:cs="Times New Roman"/>
          <w:sz w:val="24"/>
          <w:szCs w:val="24"/>
        </w:rPr>
      </w:pPr>
    </w:p>
    <w:p w:rsidR="00CD6D0A" w:rsidRPr="001A6F14" w:rsidRDefault="00CD6D0A" w:rsidP="00055F6B">
      <w:pPr>
        <w:spacing w:line="360" w:lineRule="auto"/>
        <w:jc w:val="center"/>
        <w:rPr>
          <w:rFonts w:ascii="Times New Roman" w:eastAsia="仿宋" w:hAnsi="Times New Roman" w:cs="Times New Roman"/>
          <w:sz w:val="24"/>
          <w:szCs w:val="24"/>
        </w:rPr>
      </w:pPr>
    </w:p>
    <w:p w:rsidR="00CD6D0A" w:rsidRPr="001A6F14" w:rsidRDefault="00CD6D0A" w:rsidP="00055F6B">
      <w:pPr>
        <w:spacing w:line="360" w:lineRule="auto"/>
        <w:jc w:val="center"/>
        <w:rPr>
          <w:rFonts w:ascii="Times New Roman" w:eastAsia="仿宋" w:hAnsi="Times New Roman" w:cs="Times New Roman"/>
          <w:sz w:val="24"/>
          <w:szCs w:val="24"/>
        </w:rPr>
      </w:pPr>
    </w:p>
    <w:p w:rsidR="00CD6D0A" w:rsidRPr="001A6F14" w:rsidRDefault="00CD6D0A" w:rsidP="00055F6B">
      <w:pPr>
        <w:spacing w:line="360" w:lineRule="auto"/>
        <w:jc w:val="center"/>
        <w:rPr>
          <w:rFonts w:ascii="Times New Roman" w:eastAsia="仿宋" w:hAnsi="Times New Roman" w:cs="Times New Roman"/>
          <w:sz w:val="24"/>
          <w:szCs w:val="24"/>
        </w:rPr>
      </w:pPr>
    </w:p>
    <w:p w:rsidR="00CD6D0A" w:rsidRPr="001A6F14" w:rsidRDefault="00CD6D0A" w:rsidP="00055F6B">
      <w:pPr>
        <w:spacing w:line="360" w:lineRule="auto"/>
        <w:jc w:val="center"/>
        <w:rPr>
          <w:rFonts w:ascii="Times New Roman" w:eastAsia="仿宋" w:hAnsi="Times New Roman" w:cs="Times New Roman"/>
          <w:sz w:val="24"/>
          <w:szCs w:val="24"/>
        </w:rPr>
      </w:pPr>
    </w:p>
    <w:p w:rsidR="00CD6D0A" w:rsidRPr="001A6F14" w:rsidRDefault="00CD6D0A" w:rsidP="00055F6B">
      <w:pPr>
        <w:spacing w:line="360" w:lineRule="auto"/>
        <w:jc w:val="center"/>
        <w:rPr>
          <w:rFonts w:ascii="Times New Roman" w:eastAsia="仿宋" w:hAnsi="Times New Roman" w:cs="Times New Roman"/>
          <w:sz w:val="24"/>
          <w:szCs w:val="24"/>
        </w:rPr>
      </w:pPr>
    </w:p>
    <w:p w:rsidR="00CD6D0A" w:rsidRPr="001A6F14" w:rsidRDefault="00CD6D0A" w:rsidP="00055F6B">
      <w:pPr>
        <w:spacing w:line="360" w:lineRule="auto"/>
        <w:jc w:val="center"/>
        <w:rPr>
          <w:rFonts w:ascii="Times New Roman" w:eastAsia="仿宋" w:hAnsi="Times New Roman" w:cs="Times New Roman"/>
          <w:sz w:val="24"/>
          <w:szCs w:val="24"/>
        </w:rPr>
      </w:pPr>
    </w:p>
    <w:p w:rsidR="00CD6D0A" w:rsidRPr="001A6F14" w:rsidRDefault="00CD6D0A" w:rsidP="00055F6B">
      <w:pPr>
        <w:spacing w:line="360" w:lineRule="auto"/>
        <w:jc w:val="center"/>
        <w:rPr>
          <w:rFonts w:ascii="Times New Roman" w:eastAsia="仿宋" w:hAnsi="Times New Roman" w:cs="Times New Roman"/>
          <w:sz w:val="24"/>
          <w:szCs w:val="24"/>
        </w:rPr>
      </w:pPr>
    </w:p>
    <w:p w:rsidR="00CD6D0A" w:rsidRPr="001A6F14" w:rsidRDefault="00CD6D0A" w:rsidP="00055F6B">
      <w:pPr>
        <w:spacing w:line="360" w:lineRule="auto"/>
        <w:jc w:val="center"/>
        <w:rPr>
          <w:rFonts w:ascii="Times New Roman" w:eastAsia="仿宋" w:hAnsi="Times New Roman" w:cs="Times New Roman"/>
          <w:sz w:val="24"/>
          <w:szCs w:val="24"/>
        </w:rPr>
      </w:pPr>
    </w:p>
    <w:p w:rsidR="00CD6D0A" w:rsidRPr="001A6F14" w:rsidRDefault="00CD6D0A" w:rsidP="00055F6B">
      <w:pPr>
        <w:spacing w:line="360" w:lineRule="auto"/>
        <w:jc w:val="center"/>
        <w:rPr>
          <w:rFonts w:ascii="Times New Roman" w:eastAsia="仿宋" w:hAnsi="Times New Roman" w:cs="Times New Roman"/>
          <w:sz w:val="24"/>
          <w:szCs w:val="24"/>
        </w:rPr>
      </w:pPr>
    </w:p>
    <w:p w:rsidR="00CD6D0A" w:rsidRPr="001A6F14" w:rsidRDefault="00CD6D0A" w:rsidP="00055F6B">
      <w:pPr>
        <w:spacing w:line="360" w:lineRule="auto"/>
        <w:jc w:val="center"/>
        <w:rPr>
          <w:rFonts w:ascii="Times New Roman" w:eastAsia="仿宋" w:hAnsi="Times New Roman" w:cs="Times New Roman"/>
          <w:sz w:val="24"/>
          <w:szCs w:val="24"/>
        </w:rPr>
      </w:pPr>
    </w:p>
    <w:p w:rsidR="00CD6D0A" w:rsidRPr="001A6F14" w:rsidRDefault="00CD6D0A" w:rsidP="00055F6B">
      <w:pPr>
        <w:spacing w:line="360" w:lineRule="auto"/>
        <w:jc w:val="center"/>
        <w:rPr>
          <w:rFonts w:ascii="Times New Roman" w:eastAsia="仿宋" w:hAnsi="Times New Roman" w:cs="Times New Roman"/>
          <w:sz w:val="24"/>
          <w:szCs w:val="24"/>
        </w:rPr>
      </w:pPr>
    </w:p>
    <w:p w:rsidR="00CD6D0A" w:rsidRPr="001A6F14" w:rsidRDefault="00CD6D0A" w:rsidP="00055F6B">
      <w:pPr>
        <w:spacing w:line="360" w:lineRule="auto"/>
        <w:jc w:val="center"/>
        <w:rPr>
          <w:rFonts w:ascii="Times New Roman" w:eastAsia="仿宋" w:hAnsi="Times New Roman" w:cs="Times New Roman"/>
          <w:sz w:val="24"/>
          <w:szCs w:val="24"/>
        </w:rPr>
      </w:pPr>
    </w:p>
    <w:p w:rsidR="00CD6D0A" w:rsidRPr="001A6F14" w:rsidRDefault="00CD6D0A" w:rsidP="00055F6B">
      <w:pPr>
        <w:spacing w:line="360" w:lineRule="auto"/>
        <w:jc w:val="center"/>
        <w:rPr>
          <w:rFonts w:ascii="Times New Roman" w:eastAsia="仿宋" w:hAnsi="Times New Roman" w:cs="Times New Roman"/>
          <w:b/>
          <w:sz w:val="28"/>
          <w:szCs w:val="28"/>
        </w:rPr>
      </w:pPr>
      <w:r w:rsidRPr="001A6F14">
        <w:rPr>
          <w:rFonts w:ascii="Times New Roman" w:eastAsia="仿宋" w:hAnsi="Times New Roman" w:cs="Times New Roman" w:hint="eastAsia"/>
          <w:b/>
          <w:sz w:val="28"/>
          <w:szCs w:val="28"/>
        </w:rPr>
        <w:t>建设单位：大亚人造板集团有限公司</w:t>
      </w:r>
    </w:p>
    <w:p w:rsidR="00CD6D0A" w:rsidRPr="001A6F14" w:rsidRDefault="001A6F14" w:rsidP="00055F6B">
      <w:pPr>
        <w:spacing w:line="360" w:lineRule="auto"/>
        <w:jc w:val="center"/>
        <w:rPr>
          <w:rFonts w:ascii="Times New Roman" w:eastAsia="仿宋" w:hAnsi="Times New Roman" w:cs="Times New Roman"/>
          <w:b/>
          <w:sz w:val="28"/>
          <w:szCs w:val="28"/>
        </w:rPr>
        <w:sectPr w:rsidR="00CD6D0A" w:rsidRPr="001A6F14" w:rsidSect="00B6757C">
          <w:footerReference w:type="default" r:id="rId9"/>
          <w:type w:val="continuous"/>
          <w:pgSz w:w="11906" w:h="16838"/>
          <w:pgMar w:top="1440" w:right="1800" w:bottom="1440" w:left="1800" w:header="851" w:footer="992" w:gutter="0"/>
          <w:cols w:space="425"/>
          <w:docGrid w:type="lines" w:linePitch="312"/>
        </w:sectPr>
      </w:pPr>
      <w:r w:rsidRPr="001A6F14">
        <w:rPr>
          <w:rFonts w:ascii="Times New Roman" w:eastAsia="仿宋" w:hAnsi="Times New Roman" w:cs="Times New Roman" w:hint="eastAsia"/>
          <w:b/>
          <w:sz w:val="28"/>
          <w:szCs w:val="28"/>
        </w:rPr>
        <w:t>2023</w:t>
      </w:r>
      <w:r w:rsidR="00CD6D0A" w:rsidRPr="001A6F14">
        <w:rPr>
          <w:rFonts w:ascii="Times New Roman" w:eastAsia="仿宋" w:hAnsi="Times New Roman" w:cs="Times New Roman" w:hint="eastAsia"/>
          <w:b/>
          <w:sz w:val="28"/>
          <w:szCs w:val="28"/>
        </w:rPr>
        <w:t>年</w:t>
      </w:r>
      <w:r w:rsidRPr="001A6F14">
        <w:rPr>
          <w:rFonts w:ascii="Times New Roman" w:eastAsia="仿宋" w:hAnsi="Times New Roman" w:cs="Times New Roman" w:hint="eastAsia"/>
          <w:b/>
          <w:sz w:val="28"/>
          <w:szCs w:val="28"/>
        </w:rPr>
        <w:t>2</w:t>
      </w:r>
      <w:r w:rsidR="00CD6D0A" w:rsidRPr="001A6F14">
        <w:rPr>
          <w:rFonts w:ascii="Times New Roman" w:eastAsia="仿宋" w:hAnsi="Times New Roman" w:cs="Times New Roman" w:hint="eastAsia"/>
          <w:b/>
          <w:sz w:val="28"/>
          <w:szCs w:val="28"/>
        </w:rPr>
        <w:t>月</w:t>
      </w:r>
    </w:p>
    <w:p w:rsidR="00C22076" w:rsidRPr="001A6F14" w:rsidRDefault="00CD6D0A" w:rsidP="00055F6B">
      <w:pPr>
        <w:spacing w:line="360" w:lineRule="auto"/>
        <w:jc w:val="center"/>
        <w:rPr>
          <w:rFonts w:ascii="Times New Roman" w:eastAsia="仿宋" w:hAnsi="Times New Roman" w:cs="Times New Roman"/>
          <w:b/>
          <w:sz w:val="36"/>
          <w:szCs w:val="36"/>
        </w:rPr>
      </w:pPr>
      <w:r w:rsidRPr="001A6F14">
        <w:rPr>
          <w:rFonts w:ascii="Times New Roman" w:eastAsia="仿宋" w:hAnsi="Times New Roman" w:cs="Times New Roman"/>
          <w:b/>
          <w:sz w:val="36"/>
          <w:szCs w:val="36"/>
        </w:rPr>
        <w:lastRenderedPageBreak/>
        <w:t>目</w:t>
      </w:r>
      <w:r w:rsidR="00C22076" w:rsidRPr="001A6F14">
        <w:rPr>
          <w:rFonts w:ascii="Times New Roman" w:eastAsia="仿宋" w:hAnsi="Times New Roman" w:cs="Times New Roman" w:hint="eastAsia"/>
          <w:b/>
          <w:sz w:val="36"/>
          <w:szCs w:val="36"/>
        </w:rPr>
        <w:t xml:space="preserve">  </w:t>
      </w:r>
      <w:r w:rsidRPr="001A6F14">
        <w:rPr>
          <w:rFonts w:ascii="Times New Roman" w:eastAsia="仿宋" w:hAnsi="Times New Roman" w:cs="Times New Roman"/>
          <w:b/>
          <w:sz w:val="36"/>
          <w:szCs w:val="36"/>
        </w:rPr>
        <w:t>录</w:t>
      </w:r>
    </w:p>
    <w:p w:rsidR="00A76A62" w:rsidRPr="001A6F14" w:rsidRDefault="00A76A62" w:rsidP="00A76A62">
      <w:pPr>
        <w:pStyle w:val="10"/>
        <w:tabs>
          <w:tab w:val="right" w:leader="dot" w:pos="8296"/>
        </w:tabs>
        <w:spacing w:after="0" w:line="360" w:lineRule="auto"/>
        <w:rPr>
          <w:rFonts w:ascii="Times New Roman" w:hAnsi="Times New Roman" w:cs="Times New Roman"/>
          <w:noProof/>
          <w:kern w:val="2"/>
          <w:sz w:val="24"/>
          <w:szCs w:val="24"/>
        </w:rPr>
      </w:pPr>
      <w:r w:rsidRPr="001A6F14">
        <w:rPr>
          <w:rFonts w:ascii="Times New Roman" w:eastAsia="仿宋" w:hAnsi="Times New Roman" w:cs="Times New Roman"/>
          <w:b/>
          <w:sz w:val="24"/>
          <w:szCs w:val="24"/>
        </w:rPr>
        <w:fldChar w:fldCharType="begin"/>
      </w:r>
      <w:r w:rsidRPr="001A6F14">
        <w:rPr>
          <w:rFonts w:ascii="Times New Roman" w:eastAsia="仿宋" w:hAnsi="Times New Roman" w:cs="Times New Roman"/>
          <w:b/>
          <w:sz w:val="24"/>
          <w:szCs w:val="24"/>
        </w:rPr>
        <w:instrText xml:space="preserve"> TOC \o "1-2" \h \z \u </w:instrText>
      </w:r>
      <w:r w:rsidRPr="001A6F14">
        <w:rPr>
          <w:rFonts w:ascii="Times New Roman" w:eastAsia="仿宋" w:hAnsi="Times New Roman" w:cs="Times New Roman"/>
          <w:b/>
          <w:sz w:val="24"/>
          <w:szCs w:val="24"/>
        </w:rPr>
        <w:fldChar w:fldCharType="separate"/>
      </w:r>
      <w:hyperlink w:anchor="_Toc120804331" w:history="1">
        <w:r w:rsidRPr="001A6F14">
          <w:rPr>
            <w:rStyle w:val="ac"/>
            <w:rFonts w:ascii="Times New Roman" w:eastAsia="仿宋" w:hAnsi="Times New Roman" w:cs="Times New Roman"/>
            <w:b/>
            <w:noProof/>
            <w:color w:val="auto"/>
            <w:sz w:val="24"/>
            <w:szCs w:val="24"/>
          </w:rPr>
          <w:t xml:space="preserve">1 </w:t>
        </w:r>
        <w:r w:rsidRPr="001A6F14">
          <w:rPr>
            <w:rStyle w:val="ac"/>
            <w:rFonts w:ascii="Times New Roman" w:eastAsia="仿宋" w:hAnsi="Times New Roman" w:cs="Times New Roman"/>
            <w:b/>
            <w:noProof/>
            <w:color w:val="auto"/>
            <w:sz w:val="24"/>
            <w:szCs w:val="24"/>
          </w:rPr>
          <w:t>概述</w:t>
        </w:r>
        <w:r w:rsidRPr="001A6F14">
          <w:rPr>
            <w:rFonts w:ascii="Times New Roman" w:hAnsi="Times New Roman" w:cs="Times New Roman"/>
            <w:noProof/>
            <w:webHidden/>
            <w:sz w:val="24"/>
            <w:szCs w:val="24"/>
          </w:rPr>
          <w:tab/>
        </w:r>
        <w:r w:rsidRPr="001A6F14">
          <w:rPr>
            <w:rFonts w:ascii="Times New Roman" w:hAnsi="Times New Roman" w:cs="Times New Roman"/>
            <w:noProof/>
            <w:webHidden/>
            <w:sz w:val="24"/>
            <w:szCs w:val="24"/>
          </w:rPr>
          <w:fldChar w:fldCharType="begin"/>
        </w:r>
        <w:r w:rsidRPr="001A6F14">
          <w:rPr>
            <w:rFonts w:ascii="Times New Roman" w:hAnsi="Times New Roman" w:cs="Times New Roman"/>
            <w:noProof/>
            <w:webHidden/>
            <w:sz w:val="24"/>
            <w:szCs w:val="24"/>
          </w:rPr>
          <w:instrText xml:space="preserve"> PAGEREF _Toc120804331 \h </w:instrText>
        </w:r>
        <w:r w:rsidRPr="001A6F14">
          <w:rPr>
            <w:rFonts w:ascii="Times New Roman" w:hAnsi="Times New Roman" w:cs="Times New Roman"/>
            <w:noProof/>
            <w:webHidden/>
            <w:sz w:val="24"/>
            <w:szCs w:val="24"/>
          </w:rPr>
        </w:r>
        <w:r w:rsidRPr="001A6F14">
          <w:rPr>
            <w:rFonts w:ascii="Times New Roman" w:hAnsi="Times New Roman" w:cs="Times New Roman"/>
            <w:noProof/>
            <w:webHidden/>
            <w:sz w:val="24"/>
            <w:szCs w:val="24"/>
          </w:rPr>
          <w:fldChar w:fldCharType="separate"/>
        </w:r>
        <w:r w:rsidRPr="001A6F14">
          <w:rPr>
            <w:rFonts w:ascii="Times New Roman" w:hAnsi="Times New Roman" w:cs="Times New Roman"/>
            <w:noProof/>
            <w:webHidden/>
            <w:sz w:val="24"/>
            <w:szCs w:val="24"/>
          </w:rPr>
          <w:t>1</w:t>
        </w:r>
        <w:r w:rsidRPr="001A6F14">
          <w:rPr>
            <w:rFonts w:ascii="Times New Roman" w:hAnsi="Times New Roman" w:cs="Times New Roman"/>
            <w:noProof/>
            <w:webHidden/>
            <w:sz w:val="24"/>
            <w:szCs w:val="24"/>
          </w:rPr>
          <w:fldChar w:fldCharType="end"/>
        </w:r>
      </w:hyperlink>
    </w:p>
    <w:p w:rsidR="00A76A62" w:rsidRPr="001A6F14" w:rsidRDefault="001A6F14" w:rsidP="001A6F14">
      <w:pPr>
        <w:pStyle w:val="2"/>
        <w:tabs>
          <w:tab w:val="right" w:leader="dot" w:pos="8296"/>
        </w:tabs>
        <w:spacing w:after="0" w:line="360" w:lineRule="auto"/>
        <w:ind w:left="0" w:firstLineChars="200" w:firstLine="440"/>
        <w:rPr>
          <w:rFonts w:ascii="Times New Roman" w:hAnsi="Times New Roman" w:cs="Times New Roman"/>
          <w:noProof/>
          <w:kern w:val="2"/>
          <w:sz w:val="24"/>
          <w:szCs w:val="24"/>
        </w:rPr>
      </w:pPr>
      <w:hyperlink w:anchor="_Toc120804332" w:history="1">
        <w:r w:rsidR="00A76A62" w:rsidRPr="001A6F14">
          <w:rPr>
            <w:rStyle w:val="ac"/>
            <w:rFonts w:ascii="Times New Roman" w:eastAsia="仿宋" w:hAnsi="Times New Roman" w:cs="Times New Roman"/>
            <w:noProof/>
            <w:color w:val="auto"/>
            <w:sz w:val="24"/>
            <w:szCs w:val="24"/>
          </w:rPr>
          <w:t xml:space="preserve">1.1 </w:t>
        </w:r>
        <w:r w:rsidR="00A76A62" w:rsidRPr="001A6F14">
          <w:rPr>
            <w:rStyle w:val="ac"/>
            <w:rFonts w:ascii="Times New Roman" w:eastAsia="仿宋" w:hAnsi="Times New Roman" w:cs="Times New Roman"/>
            <w:noProof/>
            <w:color w:val="auto"/>
            <w:sz w:val="24"/>
            <w:szCs w:val="24"/>
          </w:rPr>
          <w:t>项目由来</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_Toc120804332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1</w:t>
        </w:r>
        <w:r w:rsidR="00A76A62" w:rsidRPr="001A6F14">
          <w:rPr>
            <w:rFonts w:ascii="Times New Roman" w:hAnsi="Times New Roman" w:cs="Times New Roman"/>
            <w:noProof/>
            <w:webHidden/>
            <w:sz w:val="24"/>
            <w:szCs w:val="24"/>
          </w:rPr>
          <w:fldChar w:fldCharType="end"/>
        </w:r>
      </w:hyperlink>
    </w:p>
    <w:p w:rsidR="00A76A62" w:rsidRPr="001A6F14" w:rsidRDefault="001A6F14" w:rsidP="001A6F14">
      <w:pPr>
        <w:pStyle w:val="2"/>
        <w:tabs>
          <w:tab w:val="right" w:leader="dot" w:pos="8296"/>
        </w:tabs>
        <w:spacing w:after="0" w:line="360" w:lineRule="auto"/>
        <w:ind w:left="0" w:firstLineChars="200" w:firstLine="440"/>
        <w:rPr>
          <w:rFonts w:ascii="Times New Roman" w:hAnsi="Times New Roman" w:cs="Times New Roman"/>
          <w:noProof/>
          <w:kern w:val="2"/>
          <w:sz w:val="24"/>
          <w:szCs w:val="24"/>
        </w:rPr>
      </w:pPr>
      <w:hyperlink w:anchor="_Toc120804333" w:history="1">
        <w:r w:rsidR="00A76A62" w:rsidRPr="001A6F14">
          <w:rPr>
            <w:rStyle w:val="ac"/>
            <w:rFonts w:ascii="Times New Roman" w:eastAsia="仿宋" w:hAnsi="Times New Roman" w:cs="Times New Roman"/>
            <w:noProof/>
            <w:color w:val="auto"/>
            <w:sz w:val="24"/>
            <w:szCs w:val="24"/>
          </w:rPr>
          <w:t xml:space="preserve">1.2 </w:t>
        </w:r>
        <w:r w:rsidR="00A76A62" w:rsidRPr="001A6F14">
          <w:rPr>
            <w:rStyle w:val="ac"/>
            <w:rFonts w:ascii="Times New Roman" w:eastAsia="仿宋" w:hAnsi="Times New Roman" w:cs="Times New Roman"/>
            <w:noProof/>
            <w:color w:val="auto"/>
            <w:sz w:val="24"/>
            <w:szCs w:val="24"/>
          </w:rPr>
          <w:t>编制依据</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_Toc120804333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2</w:t>
        </w:r>
        <w:r w:rsidR="00A76A62" w:rsidRPr="001A6F14">
          <w:rPr>
            <w:rFonts w:ascii="Times New Roman" w:hAnsi="Times New Roman" w:cs="Times New Roman"/>
            <w:noProof/>
            <w:webHidden/>
            <w:sz w:val="24"/>
            <w:szCs w:val="24"/>
          </w:rPr>
          <w:fldChar w:fldCharType="end"/>
        </w:r>
      </w:hyperlink>
    </w:p>
    <w:p w:rsidR="00A76A62" w:rsidRPr="001A6F14" w:rsidRDefault="001A6F14" w:rsidP="001A6F14">
      <w:pPr>
        <w:pStyle w:val="2"/>
        <w:tabs>
          <w:tab w:val="right" w:leader="dot" w:pos="8296"/>
        </w:tabs>
        <w:spacing w:after="0" w:line="360" w:lineRule="auto"/>
        <w:ind w:left="0" w:firstLineChars="200" w:firstLine="440"/>
        <w:rPr>
          <w:rFonts w:ascii="Times New Roman" w:hAnsi="Times New Roman" w:cs="Times New Roman"/>
          <w:noProof/>
          <w:kern w:val="2"/>
          <w:sz w:val="24"/>
          <w:szCs w:val="24"/>
        </w:rPr>
      </w:pPr>
      <w:hyperlink w:anchor="_Toc120804334" w:history="1">
        <w:r w:rsidR="00A76A62" w:rsidRPr="001A6F14">
          <w:rPr>
            <w:rStyle w:val="ac"/>
            <w:rFonts w:ascii="Times New Roman" w:eastAsia="仿宋" w:hAnsi="Times New Roman" w:cs="Times New Roman"/>
            <w:noProof/>
            <w:color w:val="auto"/>
            <w:sz w:val="24"/>
            <w:szCs w:val="24"/>
          </w:rPr>
          <w:t xml:space="preserve">1.4 </w:t>
        </w:r>
        <w:r w:rsidR="00A76A62" w:rsidRPr="001A6F14">
          <w:rPr>
            <w:rStyle w:val="ac"/>
            <w:rFonts w:ascii="Times New Roman" w:eastAsia="仿宋" w:hAnsi="Times New Roman" w:cs="Times New Roman"/>
            <w:noProof/>
            <w:color w:val="auto"/>
            <w:sz w:val="24"/>
            <w:szCs w:val="24"/>
          </w:rPr>
          <w:t>评价工作等级和评价范围</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_Toc120804334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4</w:t>
        </w:r>
        <w:r w:rsidR="00A76A62" w:rsidRPr="001A6F14">
          <w:rPr>
            <w:rFonts w:ascii="Times New Roman" w:hAnsi="Times New Roman" w:cs="Times New Roman"/>
            <w:noProof/>
            <w:webHidden/>
            <w:sz w:val="24"/>
            <w:szCs w:val="24"/>
          </w:rPr>
          <w:fldChar w:fldCharType="end"/>
        </w:r>
      </w:hyperlink>
    </w:p>
    <w:p w:rsidR="00A76A62" w:rsidRPr="001A6F14" w:rsidRDefault="001A6F14" w:rsidP="001A6F14">
      <w:pPr>
        <w:pStyle w:val="2"/>
        <w:tabs>
          <w:tab w:val="right" w:leader="dot" w:pos="8296"/>
        </w:tabs>
        <w:spacing w:after="0" w:line="360" w:lineRule="auto"/>
        <w:ind w:left="0" w:firstLineChars="200" w:firstLine="440"/>
        <w:rPr>
          <w:rFonts w:ascii="Times New Roman" w:hAnsi="Times New Roman" w:cs="Times New Roman"/>
          <w:noProof/>
          <w:kern w:val="2"/>
          <w:sz w:val="24"/>
          <w:szCs w:val="24"/>
        </w:rPr>
      </w:pPr>
      <w:hyperlink w:anchor="_Toc120804335" w:history="1">
        <w:r w:rsidR="00A76A62" w:rsidRPr="001A6F14">
          <w:rPr>
            <w:rStyle w:val="ac"/>
            <w:rFonts w:ascii="Times New Roman" w:eastAsia="仿宋" w:hAnsi="Times New Roman" w:cs="Times New Roman"/>
            <w:noProof/>
            <w:color w:val="auto"/>
            <w:sz w:val="24"/>
            <w:szCs w:val="24"/>
          </w:rPr>
          <w:t xml:space="preserve">1.5 </w:t>
        </w:r>
        <w:r w:rsidR="00A76A62" w:rsidRPr="001A6F14">
          <w:rPr>
            <w:rStyle w:val="ac"/>
            <w:rFonts w:ascii="Times New Roman" w:eastAsia="仿宋" w:hAnsi="Times New Roman" w:cs="Times New Roman"/>
            <w:noProof/>
            <w:color w:val="auto"/>
            <w:sz w:val="24"/>
            <w:szCs w:val="24"/>
          </w:rPr>
          <w:t>环境重点保护目标</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_Toc120804335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5</w:t>
        </w:r>
        <w:r w:rsidR="00A76A62" w:rsidRPr="001A6F14">
          <w:rPr>
            <w:rFonts w:ascii="Times New Roman" w:hAnsi="Times New Roman" w:cs="Times New Roman"/>
            <w:noProof/>
            <w:webHidden/>
            <w:sz w:val="24"/>
            <w:szCs w:val="24"/>
          </w:rPr>
          <w:fldChar w:fldCharType="end"/>
        </w:r>
      </w:hyperlink>
    </w:p>
    <w:p w:rsidR="00A76A62" w:rsidRPr="001A6F14" w:rsidRDefault="001A6F14" w:rsidP="00A76A62">
      <w:pPr>
        <w:pStyle w:val="10"/>
        <w:tabs>
          <w:tab w:val="right" w:leader="dot" w:pos="8296"/>
        </w:tabs>
        <w:spacing w:after="0" w:line="360" w:lineRule="auto"/>
        <w:rPr>
          <w:rFonts w:ascii="Times New Roman" w:hAnsi="Times New Roman" w:cs="Times New Roman"/>
          <w:noProof/>
          <w:kern w:val="2"/>
          <w:sz w:val="24"/>
          <w:szCs w:val="24"/>
        </w:rPr>
      </w:pPr>
      <w:hyperlink w:anchor="_Toc120804336" w:history="1">
        <w:r w:rsidR="00A76A62" w:rsidRPr="001A6F14">
          <w:rPr>
            <w:rStyle w:val="ac"/>
            <w:rFonts w:ascii="Times New Roman" w:eastAsia="仿宋" w:hAnsi="Times New Roman" w:cs="Times New Roman"/>
            <w:b/>
            <w:noProof/>
            <w:color w:val="auto"/>
            <w:sz w:val="24"/>
            <w:szCs w:val="24"/>
          </w:rPr>
          <w:t xml:space="preserve">2 </w:t>
        </w:r>
        <w:r w:rsidR="00A76A62" w:rsidRPr="001A6F14">
          <w:rPr>
            <w:rStyle w:val="ac"/>
            <w:rFonts w:ascii="Times New Roman" w:eastAsia="仿宋" w:hAnsi="Times New Roman" w:cs="Times New Roman"/>
            <w:b/>
            <w:noProof/>
            <w:color w:val="auto"/>
            <w:sz w:val="24"/>
            <w:szCs w:val="24"/>
          </w:rPr>
          <w:t>大气污染源分析</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_Toc120804336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6</w:t>
        </w:r>
        <w:r w:rsidR="00A76A62" w:rsidRPr="001A6F14">
          <w:rPr>
            <w:rFonts w:ascii="Times New Roman" w:hAnsi="Times New Roman" w:cs="Times New Roman"/>
            <w:noProof/>
            <w:webHidden/>
            <w:sz w:val="24"/>
            <w:szCs w:val="24"/>
          </w:rPr>
          <w:fldChar w:fldCharType="end"/>
        </w:r>
      </w:hyperlink>
    </w:p>
    <w:p w:rsidR="00A76A62" w:rsidRPr="001A6F14" w:rsidRDefault="001A6F14" w:rsidP="001A6F14">
      <w:pPr>
        <w:pStyle w:val="2"/>
        <w:tabs>
          <w:tab w:val="right" w:leader="dot" w:pos="8296"/>
        </w:tabs>
        <w:spacing w:after="0" w:line="360" w:lineRule="auto"/>
        <w:ind w:left="0" w:firstLineChars="200" w:firstLine="440"/>
        <w:rPr>
          <w:rFonts w:ascii="Times New Roman" w:hAnsi="Times New Roman" w:cs="Times New Roman"/>
          <w:noProof/>
          <w:kern w:val="2"/>
          <w:sz w:val="24"/>
          <w:szCs w:val="24"/>
        </w:rPr>
      </w:pPr>
      <w:hyperlink w:anchor="_Toc120804337" w:history="1">
        <w:r w:rsidR="00A76A62" w:rsidRPr="001A6F14">
          <w:rPr>
            <w:rStyle w:val="ac"/>
            <w:rFonts w:ascii="Times New Roman" w:eastAsia="仿宋" w:hAnsi="Times New Roman" w:cs="Times New Roman"/>
            <w:noProof/>
            <w:color w:val="auto"/>
            <w:sz w:val="24"/>
            <w:szCs w:val="24"/>
          </w:rPr>
          <w:t xml:space="preserve">2.1 </w:t>
        </w:r>
        <w:r w:rsidR="00A76A62" w:rsidRPr="001A6F14">
          <w:rPr>
            <w:rStyle w:val="ac"/>
            <w:rFonts w:ascii="Times New Roman" w:eastAsia="仿宋" w:hAnsi="Times New Roman" w:cs="Times New Roman"/>
            <w:noProof/>
            <w:color w:val="auto"/>
            <w:sz w:val="24"/>
            <w:szCs w:val="24"/>
          </w:rPr>
          <w:t>工艺流程及产污环节</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_Toc120804337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6</w:t>
        </w:r>
        <w:r w:rsidR="00A76A62" w:rsidRPr="001A6F14">
          <w:rPr>
            <w:rFonts w:ascii="Times New Roman" w:hAnsi="Times New Roman" w:cs="Times New Roman"/>
            <w:noProof/>
            <w:webHidden/>
            <w:sz w:val="24"/>
            <w:szCs w:val="24"/>
          </w:rPr>
          <w:fldChar w:fldCharType="end"/>
        </w:r>
      </w:hyperlink>
    </w:p>
    <w:p w:rsidR="00A76A62" w:rsidRPr="001A6F14" w:rsidRDefault="001A6F14" w:rsidP="001A6F14">
      <w:pPr>
        <w:pStyle w:val="2"/>
        <w:tabs>
          <w:tab w:val="right" w:leader="dot" w:pos="8296"/>
        </w:tabs>
        <w:spacing w:after="0" w:line="360" w:lineRule="auto"/>
        <w:ind w:left="0" w:firstLineChars="200" w:firstLine="440"/>
        <w:rPr>
          <w:rFonts w:ascii="Times New Roman" w:hAnsi="Times New Roman" w:cs="Times New Roman"/>
          <w:noProof/>
          <w:kern w:val="2"/>
          <w:sz w:val="24"/>
          <w:szCs w:val="24"/>
        </w:rPr>
      </w:pPr>
      <w:hyperlink w:anchor="_Toc120804338" w:history="1">
        <w:r w:rsidR="00A76A62" w:rsidRPr="001A6F14">
          <w:rPr>
            <w:rStyle w:val="ac"/>
            <w:rFonts w:ascii="Times New Roman" w:eastAsia="仿宋" w:hAnsi="Times New Roman" w:cs="Times New Roman"/>
            <w:noProof/>
            <w:color w:val="auto"/>
            <w:sz w:val="24"/>
            <w:szCs w:val="24"/>
          </w:rPr>
          <w:t xml:space="preserve">2.2 </w:t>
        </w:r>
        <w:r w:rsidR="00A76A62" w:rsidRPr="001A6F14">
          <w:rPr>
            <w:rStyle w:val="ac"/>
            <w:rFonts w:ascii="Times New Roman" w:eastAsia="仿宋" w:hAnsi="Times New Roman" w:cs="Times New Roman"/>
            <w:noProof/>
            <w:color w:val="auto"/>
            <w:sz w:val="24"/>
            <w:szCs w:val="24"/>
          </w:rPr>
          <w:t>污染源强核算</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_Toc120804338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13</w:t>
        </w:r>
        <w:r w:rsidR="00A76A62" w:rsidRPr="001A6F14">
          <w:rPr>
            <w:rFonts w:ascii="Times New Roman" w:hAnsi="Times New Roman" w:cs="Times New Roman"/>
            <w:noProof/>
            <w:webHidden/>
            <w:sz w:val="24"/>
            <w:szCs w:val="24"/>
          </w:rPr>
          <w:fldChar w:fldCharType="end"/>
        </w:r>
      </w:hyperlink>
    </w:p>
    <w:p w:rsidR="00A76A62" w:rsidRPr="001A6F14" w:rsidRDefault="001A6F14" w:rsidP="00A76A62">
      <w:pPr>
        <w:pStyle w:val="10"/>
        <w:tabs>
          <w:tab w:val="right" w:leader="dot" w:pos="8296"/>
        </w:tabs>
        <w:spacing w:after="0" w:line="360" w:lineRule="auto"/>
        <w:rPr>
          <w:rFonts w:ascii="Times New Roman" w:hAnsi="Times New Roman" w:cs="Times New Roman"/>
          <w:noProof/>
          <w:kern w:val="2"/>
          <w:sz w:val="24"/>
          <w:szCs w:val="24"/>
        </w:rPr>
      </w:pPr>
      <w:hyperlink w:anchor="_Toc120804339" w:history="1">
        <w:r w:rsidR="00A76A62" w:rsidRPr="001A6F14">
          <w:rPr>
            <w:rStyle w:val="ac"/>
            <w:rFonts w:ascii="Times New Roman" w:eastAsia="仿宋" w:hAnsi="Times New Roman" w:cs="Times New Roman"/>
            <w:b/>
            <w:noProof/>
            <w:color w:val="auto"/>
            <w:sz w:val="24"/>
            <w:szCs w:val="24"/>
          </w:rPr>
          <w:t xml:space="preserve">3 </w:t>
        </w:r>
        <w:r w:rsidR="00A76A62" w:rsidRPr="001A6F14">
          <w:rPr>
            <w:rStyle w:val="ac"/>
            <w:rFonts w:ascii="Times New Roman" w:eastAsia="仿宋" w:hAnsi="Times New Roman" w:cs="Times New Roman"/>
            <w:b/>
            <w:noProof/>
            <w:color w:val="auto"/>
            <w:sz w:val="24"/>
            <w:szCs w:val="24"/>
          </w:rPr>
          <w:t>大气环境质量现状监测与评价</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_Toc120804339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14</w:t>
        </w:r>
        <w:r w:rsidR="00A76A62" w:rsidRPr="001A6F14">
          <w:rPr>
            <w:rFonts w:ascii="Times New Roman" w:hAnsi="Times New Roman" w:cs="Times New Roman"/>
            <w:noProof/>
            <w:webHidden/>
            <w:sz w:val="24"/>
            <w:szCs w:val="24"/>
          </w:rPr>
          <w:fldChar w:fldCharType="end"/>
        </w:r>
      </w:hyperlink>
    </w:p>
    <w:p w:rsidR="00A76A62" w:rsidRPr="001A6F14" w:rsidRDefault="001A6F14" w:rsidP="00A76A62">
      <w:pPr>
        <w:pStyle w:val="10"/>
        <w:tabs>
          <w:tab w:val="right" w:leader="dot" w:pos="8296"/>
        </w:tabs>
        <w:spacing w:after="0" w:line="360" w:lineRule="auto"/>
        <w:rPr>
          <w:rFonts w:ascii="Times New Roman" w:hAnsi="Times New Roman" w:cs="Times New Roman"/>
          <w:noProof/>
          <w:kern w:val="2"/>
          <w:sz w:val="24"/>
          <w:szCs w:val="24"/>
        </w:rPr>
      </w:pPr>
      <w:hyperlink w:anchor="_Toc120804340" w:history="1">
        <w:r w:rsidR="00A76A62" w:rsidRPr="001A6F14">
          <w:rPr>
            <w:rStyle w:val="ac"/>
            <w:rFonts w:ascii="Times New Roman" w:eastAsia="仿宋" w:hAnsi="Times New Roman" w:cs="Times New Roman"/>
            <w:b/>
            <w:noProof/>
            <w:color w:val="auto"/>
            <w:sz w:val="24"/>
            <w:szCs w:val="24"/>
          </w:rPr>
          <w:t xml:space="preserve">4 </w:t>
        </w:r>
        <w:r w:rsidR="00A76A62" w:rsidRPr="001A6F14">
          <w:rPr>
            <w:rStyle w:val="ac"/>
            <w:rFonts w:ascii="Times New Roman" w:eastAsia="仿宋" w:hAnsi="Times New Roman" w:cs="Times New Roman"/>
            <w:b/>
            <w:noProof/>
            <w:color w:val="auto"/>
            <w:sz w:val="24"/>
            <w:szCs w:val="24"/>
          </w:rPr>
          <w:t>环境影响预测及评价</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_Toc120804340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15</w:t>
        </w:r>
        <w:r w:rsidR="00A76A62" w:rsidRPr="001A6F14">
          <w:rPr>
            <w:rFonts w:ascii="Times New Roman" w:hAnsi="Times New Roman" w:cs="Times New Roman"/>
            <w:noProof/>
            <w:webHidden/>
            <w:sz w:val="24"/>
            <w:szCs w:val="24"/>
          </w:rPr>
          <w:fldChar w:fldCharType="end"/>
        </w:r>
      </w:hyperlink>
    </w:p>
    <w:p w:rsidR="00A76A62" w:rsidRPr="001A6F14" w:rsidRDefault="001A6F14" w:rsidP="001A6F14">
      <w:pPr>
        <w:pStyle w:val="2"/>
        <w:tabs>
          <w:tab w:val="right" w:leader="dot" w:pos="8296"/>
        </w:tabs>
        <w:spacing w:after="0" w:line="360" w:lineRule="auto"/>
        <w:ind w:left="0" w:firstLineChars="200" w:firstLine="440"/>
        <w:rPr>
          <w:rFonts w:ascii="Times New Roman" w:hAnsi="Times New Roman" w:cs="Times New Roman"/>
          <w:noProof/>
          <w:kern w:val="2"/>
          <w:sz w:val="24"/>
          <w:szCs w:val="24"/>
        </w:rPr>
      </w:pPr>
      <w:hyperlink w:anchor="_Toc120804341" w:history="1">
        <w:r w:rsidR="00A76A62" w:rsidRPr="001A6F14">
          <w:rPr>
            <w:rStyle w:val="ac"/>
            <w:rFonts w:ascii="Times New Roman" w:eastAsia="仿宋" w:hAnsi="Times New Roman" w:cs="Times New Roman"/>
            <w:noProof/>
            <w:color w:val="auto"/>
            <w:sz w:val="24"/>
            <w:szCs w:val="24"/>
          </w:rPr>
          <w:t xml:space="preserve">4.1 </w:t>
        </w:r>
        <w:r w:rsidR="00A76A62" w:rsidRPr="001A6F14">
          <w:rPr>
            <w:rStyle w:val="ac"/>
            <w:rFonts w:ascii="Times New Roman" w:eastAsia="仿宋" w:hAnsi="Times New Roman" w:cs="Times New Roman"/>
            <w:noProof/>
            <w:color w:val="auto"/>
            <w:sz w:val="24"/>
            <w:szCs w:val="24"/>
          </w:rPr>
          <w:t>施工期大气环境影响分析</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_Toc120804341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15</w:t>
        </w:r>
        <w:r w:rsidR="00A76A62" w:rsidRPr="001A6F14">
          <w:rPr>
            <w:rFonts w:ascii="Times New Roman" w:hAnsi="Times New Roman" w:cs="Times New Roman"/>
            <w:noProof/>
            <w:webHidden/>
            <w:sz w:val="24"/>
            <w:szCs w:val="24"/>
          </w:rPr>
          <w:fldChar w:fldCharType="end"/>
        </w:r>
      </w:hyperlink>
    </w:p>
    <w:p w:rsidR="00A76A62" w:rsidRPr="001A6F14" w:rsidRDefault="001A6F14" w:rsidP="001A6F14">
      <w:pPr>
        <w:pStyle w:val="2"/>
        <w:tabs>
          <w:tab w:val="right" w:leader="dot" w:pos="8296"/>
        </w:tabs>
        <w:spacing w:after="0" w:line="360" w:lineRule="auto"/>
        <w:ind w:left="0" w:firstLineChars="200" w:firstLine="440"/>
        <w:rPr>
          <w:rFonts w:ascii="Times New Roman" w:hAnsi="Times New Roman" w:cs="Times New Roman"/>
          <w:noProof/>
          <w:kern w:val="2"/>
          <w:sz w:val="24"/>
          <w:szCs w:val="24"/>
        </w:rPr>
      </w:pPr>
      <w:hyperlink w:anchor="_Toc120804342" w:history="1">
        <w:r w:rsidR="00A76A62" w:rsidRPr="001A6F14">
          <w:rPr>
            <w:rStyle w:val="ac"/>
            <w:rFonts w:ascii="Times New Roman" w:eastAsia="仿宋" w:hAnsi="Times New Roman" w:cs="Times New Roman"/>
            <w:noProof/>
            <w:color w:val="auto"/>
            <w:sz w:val="24"/>
            <w:szCs w:val="24"/>
          </w:rPr>
          <w:t xml:space="preserve">4.2 </w:t>
        </w:r>
        <w:r w:rsidR="00A76A62" w:rsidRPr="001A6F14">
          <w:rPr>
            <w:rStyle w:val="ac"/>
            <w:rFonts w:ascii="Times New Roman" w:eastAsia="仿宋" w:hAnsi="Times New Roman" w:cs="Times New Roman"/>
            <w:noProof/>
            <w:color w:val="auto"/>
            <w:sz w:val="24"/>
            <w:szCs w:val="24"/>
          </w:rPr>
          <w:t>营运期大气环境影响分析</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_Toc120804342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15</w:t>
        </w:r>
        <w:r w:rsidR="00A76A62" w:rsidRPr="001A6F14">
          <w:rPr>
            <w:rFonts w:ascii="Times New Roman" w:hAnsi="Times New Roman" w:cs="Times New Roman"/>
            <w:noProof/>
            <w:webHidden/>
            <w:sz w:val="24"/>
            <w:szCs w:val="24"/>
          </w:rPr>
          <w:fldChar w:fldCharType="end"/>
        </w:r>
      </w:hyperlink>
    </w:p>
    <w:p w:rsidR="00A76A62" w:rsidRPr="001A6F14" w:rsidRDefault="001A6F14" w:rsidP="001A6F14">
      <w:pPr>
        <w:pStyle w:val="2"/>
        <w:tabs>
          <w:tab w:val="right" w:leader="dot" w:pos="8296"/>
        </w:tabs>
        <w:spacing w:after="0" w:line="360" w:lineRule="auto"/>
        <w:ind w:left="0" w:firstLineChars="200" w:firstLine="440"/>
        <w:rPr>
          <w:rFonts w:ascii="Times New Roman" w:hAnsi="Times New Roman" w:cs="Times New Roman"/>
          <w:noProof/>
          <w:kern w:val="2"/>
          <w:sz w:val="24"/>
          <w:szCs w:val="24"/>
        </w:rPr>
      </w:pPr>
      <w:hyperlink w:anchor="_Toc120804343" w:history="1">
        <w:r w:rsidR="00A76A62" w:rsidRPr="001A6F14">
          <w:rPr>
            <w:rStyle w:val="ac"/>
            <w:rFonts w:ascii="Times New Roman" w:eastAsia="仿宋" w:hAnsi="Times New Roman" w:cs="Times New Roman"/>
            <w:noProof/>
            <w:color w:val="auto"/>
            <w:sz w:val="24"/>
            <w:szCs w:val="24"/>
          </w:rPr>
          <w:t xml:space="preserve">4.3 </w:t>
        </w:r>
        <w:r w:rsidR="00A76A62" w:rsidRPr="001A6F14">
          <w:rPr>
            <w:rStyle w:val="ac"/>
            <w:rFonts w:ascii="Times New Roman" w:eastAsia="仿宋" w:hAnsi="Times New Roman" w:cs="Times New Roman"/>
            <w:noProof/>
            <w:color w:val="auto"/>
            <w:sz w:val="24"/>
            <w:szCs w:val="24"/>
          </w:rPr>
          <w:t>大气评价结论</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_Toc120804343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29</w:t>
        </w:r>
        <w:r w:rsidR="00A76A62" w:rsidRPr="001A6F14">
          <w:rPr>
            <w:rFonts w:ascii="Times New Roman" w:hAnsi="Times New Roman" w:cs="Times New Roman"/>
            <w:noProof/>
            <w:webHidden/>
            <w:sz w:val="24"/>
            <w:szCs w:val="24"/>
          </w:rPr>
          <w:fldChar w:fldCharType="end"/>
        </w:r>
      </w:hyperlink>
    </w:p>
    <w:p w:rsidR="00A76A62" w:rsidRPr="001A6F14" w:rsidRDefault="001A6F14" w:rsidP="00A76A62">
      <w:pPr>
        <w:pStyle w:val="10"/>
        <w:tabs>
          <w:tab w:val="right" w:leader="dot" w:pos="8296"/>
        </w:tabs>
        <w:spacing w:after="0" w:line="360" w:lineRule="auto"/>
        <w:rPr>
          <w:rFonts w:ascii="Times New Roman" w:hAnsi="Times New Roman" w:cs="Times New Roman"/>
          <w:noProof/>
          <w:kern w:val="2"/>
          <w:sz w:val="24"/>
          <w:szCs w:val="24"/>
        </w:rPr>
      </w:pPr>
      <w:hyperlink w:anchor="_Toc120804344" w:history="1">
        <w:r w:rsidR="00A76A62" w:rsidRPr="001A6F14">
          <w:rPr>
            <w:rStyle w:val="ac"/>
            <w:rFonts w:ascii="Times New Roman" w:eastAsia="仿宋" w:hAnsi="Times New Roman" w:cs="Times New Roman"/>
            <w:b/>
            <w:noProof/>
            <w:color w:val="auto"/>
            <w:sz w:val="24"/>
            <w:szCs w:val="24"/>
          </w:rPr>
          <w:t xml:space="preserve">5 </w:t>
        </w:r>
        <w:r w:rsidR="00A76A62" w:rsidRPr="001A6F14">
          <w:rPr>
            <w:rStyle w:val="ac"/>
            <w:rFonts w:ascii="Times New Roman" w:eastAsia="仿宋" w:hAnsi="Times New Roman" w:cs="Times New Roman"/>
            <w:b/>
            <w:noProof/>
            <w:color w:val="auto"/>
            <w:sz w:val="24"/>
            <w:szCs w:val="24"/>
          </w:rPr>
          <w:t>环境保护措施及可行性论证</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_Toc120804344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30</w:t>
        </w:r>
        <w:r w:rsidR="00A76A62" w:rsidRPr="001A6F14">
          <w:rPr>
            <w:rFonts w:ascii="Times New Roman" w:hAnsi="Times New Roman" w:cs="Times New Roman"/>
            <w:noProof/>
            <w:webHidden/>
            <w:sz w:val="24"/>
            <w:szCs w:val="24"/>
          </w:rPr>
          <w:fldChar w:fldCharType="end"/>
        </w:r>
      </w:hyperlink>
    </w:p>
    <w:p w:rsidR="00A76A62" w:rsidRPr="001A6F14" w:rsidRDefault="001A6F14" w:rsidP="001A6F14">
      <w:pPr>
        <w:pStyle w:val="2"/>
        <w:tabs>
          <w:tab w:val="right" w:leader="dot" w:pos="8296"/>
        </w:tabs>
        <w:spacing w:after="0" w:line="360" w:lineRule="auto"/>
        <w:ind w:left="0" w:firstLineChars="200" w:firstLine="440"/>
        <w:rPr>
          <w:rFonts w:ascii="Times New Roman" w:hAnsi="Times New Roman" w:cs="Times New Roman"/>
          <w:noProof/>
          <w:kern w:val="2"/>
          <w:sz w:val="24"/>
          <w:szCs w:val="24"/>
        </w:rPr>
      </w:pPr>
      <w:hyperlink w:anchor="_Toc120804345" w:history="1">
        <w:r w:rsidR="00A76A62" w:rsidRPr="001A6F14">
          <w:rPr>
            <w:rStyle w:val="ac"/>
            <w:rFonts w:ascii="Times New Roman" w:eastAsia="仿宋" w:hAnsi="Times New Roman" w:cs="Times New Roman"/>
            <w:noProof/>
            <w:color w:val="auto"/>
            <w:sz w:val="24"/>
            <w:szCs w:val="24"/>
          </w:rPr>
          <w:t xml:space="preserve">5.1 </w:t>
        </w:r>
        <w:r w:rsidR="00A76A62" w:rsidRPr="001A6F14">
          <w:rPr>
            <w:rStyle w:val="ac"/>
            <w:rFonts w:ascii="Times New Roman" w:eastAsia="仿宋" w:hAnsi="Times New Roman" w:cs="Times New Roman"/>
            <w:noProof/>
            <w:color w:val="auto"/>
            <w:sz w:val="24"/>
            <w:szCs w:val="24"/>
          </w:rPr>
          <w:t>施工期污染防治措施</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_Toc120804345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30</w:t>
        </w:r>
        <w:r w:rsidR="00A76A62" w:rsidRPr="001A6F14">
          <w:rPr>
            <w:rFonts w:ascii="Times New Roman" w:hAnsi="Times New Roman" w:cs="Times New Roman"/>
            <w:noProof/>
            <w:webHidden/>
            <w:sz w:val="24"/>
            <w:szCs w:val="24"/>
          </w:rPr>
          <w:fldChar w:fldCharType="end"/>
        </w:r>
      </w:hyperlink>
    </w:p>
    <w:p w:rsidR="00A76A62" w:rsidRPr="001A6F14" w:rsidRDefault="001A6F14" w:rsidP="001A6F14">
      <w:pPr>
        <w:pStyle w:val="2"/>
        <w:tabs>
          <w:tab w:val="right" w:leader="dot" w:pos="8296"/>
        </w:tabs>
        <w:spacing w:after="0" w:line="360" w:lineRule="auto"/>
        <w:ind w:left="0" w:firstLineChars="200" w:firstLine="440"/>
        <w:rPr>
          <w:rFonts w:ascii="Times New Roman" w:hAnsi="Times New Roman" w:cs="Times New Roman"/>
          <w:noProof/>
          <w:kern w:val="2"/>
          <w:sz w:val="24"/>
          <w:szCs w:val="24"/>
        </w:rPr>
      </w:pPr>
      <w:hyperlink w:anchor="_Toc120804346" w:history="1">
        <w:r w:rsidR="00A76A62" w:rsidRPr="001A6F14">
          <w:rPr>
            <w:rStyle w:val="ac"/>
            <w:rFonts w:ascii="Times New Roman" w:eastAsia="仿宋" w:hAnsi="Times New Roman" w:cs="Times New Roman"/>
            <w:noProof/>
            <w:color w:val="auto"/>
            <w:sz w:val="24"/>
            <w:szCs w:val="24"/>
          </w:rPr>
          <w:t xml:space="preserve">5.2 </w:t>
        </w:r>
        <w:r w:rsidR="00A76A62" w:rsidRPr="001A6F14">
          <w:rPr>
            <w:rStyle w:val="ac"/>
            <w:rFonts w:ascii="Times New Roman" w:eastAsia="仿宋" w:hAnsi="Times New Roman" w:cs="Times New Roman"/>
            <w:noProof/>
            <w:color w:val="auto"/>
            <w:sz w:val="24"/>
            <w:szCs w:val="24"/>
          </w:rPr>
          <w:t>营运期污染防治措施</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_Toc120804346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30</w:t>
        </w:r>
        <w:r w:rsidR="00A76A62" w:rsidRPr="001A6F14">
          <w:rPr>
            <w:rFonts w:ascii="Times New Roman" w:hAnsi="Times New Roman" w:cs="Times New Roman"/>
            <w:noProof/>
            <w:webHidden/>
            <w:sz w:val="24"/>
            <w:szCs w:val="24"/>
          </w:rPr>
          <w:fldChar w:fldCharType="end"/>
        </w:r>
      </w:hyperlink>
    </w:p>
    <w:p w:rsidR="00A76A62" w:rsidRPr="001A6F14" w:rsidRDefault="001A6F14" w:rsidP="00A76A62">
      <w:pPr>
        <w:pStyle w:val="10"/>
        <w:tabs>
          <w:tab w:val="right" w:leader="dot" w:pos="8296"/>
        </w:tabs>
        <w:spacing w:after="0" w:line="360" w:lineRule="auto"/>
        <w:rPr>
          <w:rFonts w:ascii="Times New Roman" w:hAnsi="Times New Roman" w:cs="Times New Roman"/>
          <w:noProof/>
          <w:kern w:val="2"/>
          <w:sz w:val="24"/>
          <w:szCs w:val="24"/>
        </w:rPr>
      </w:pPr>
      <w:hyperlink w:anchor="_Toc120804347" w:history="1">
        <w:r w:rsidR="00A76A62" w:rsidRPr="001A6F14">
          <w:rPr>
            <w:rStyle w:val="ac"/>
            <w:rFonts w:ascii="Times New Roman" w:eastAsia="仿宋" w:hAnsi="Times New Roman" w:cs="Times New Roman"/>
            <w:b/>
            <w:noProof/>
            <w:color w:val="auto"/>
            <w:sz w:val="24"/>
            <w:szCs w:val="24"/>
          </w:rPr>
          <w:t xml:space="preserve">6 </w:t>
        </w:r>
        <w:r w:rsidR="00A76A62" w:rsidRPr="001A6F14">
          <w:rPr>
            <w:rStyle w:val="ac"/>
            <w:rFonts w:ascii="Times New Roman" w:eastAsia="仿宋" w:hAnsi="Times New Roman" w:cs="Times New Roman"/>
            <w:b/>
            <w:noProof/>
            <w:color w:val="auto"/>
            <w:sz w:val="24"/>
            <w:szCs w:val="24"/>
          </w:rPr>
          <w:t>环境管理与监测计划</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_Toc120804347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32</w:t>
        </w:r>
        <w:r w:rsidR="00A76A62" w:rsidRPr="001A6F14">
          <w:rPr>
            <w:rFonts w:ascii="Times New Roman" w:hAnsi="Times New Roman" w:cs="Times New Roman"/>
            <w:noProof/>
            <w:webHidden/>
            <w:sz w:val="24"/>
            <w:szCs w:val="24"/>
          </w:rPr>
          <w:fldChar w:fldCharType="end"/>
        </w:r>
      </w:hyperlink>
    </w:p>
    <w:p w:rsidR="00A76A62" w:rsidRPr="001A6F14" w:rsidRDefault="001A6F14" w:rsidP="001A6F14">
      <w:pPr>
        <w:pStyle w:val="2"/>
        <w:tabs>
          <w:tab w:val="right" w:leader="dot" w:pos="8296"/>
        </w:tabs>
        <w:spacing w:after="0" w:line="360" w:lineRule="auto"/>
        <w:ind w:left="0" w:firstLineChars="200" w:firstLine="440"/>
        <w:rPr>
          <w:rFonts w:ascii="Times New Roman" w:hAnsi="Times New Roman" w:cs="Times New Roman"/>
          <w:noProof/>
          <w:kern w:val="2"/>
          <w:sz w:val="24"/>
          <w:szCs w:val="24"/>
        </w:rPr>
      </w:pPr>
      <w:hyperlink w:anchor="_Toc120804348" w:history="1">
        <w:r w:rsidR="00A76A62" w:rsidRPr="001A6F14">
          <w:rPr>
            <w:rStyle w:val="ac"/>
            <w:rFonts w:ascii="Times New Roman" w:eastAsia="仿宋" w:hAnsi="Times New Roman" w:cs="Times New Roman"/>
            <w:noProof/>
            <w:color w:val="auto"/>
            <w:sz w:val="24"/>
            <w:szCs w:val="24"/>
          </w:rPr>
          <w:t xml:space="preserve">6.1 </w:t>
        </w:r>
        <w:r w:rsidR="00A76A62" w:rsidRPr="001A6F14">
          <w:rPr>
            <w:rStyle w:val="ac"/>
            <w:rFonts w:ascii="Times New Roman" w:eastAsia="仿宋" w:hAnsi="Times New Roman" w:cs="Times New Roman"/>
            <w:noProof/>
            <w:color w:val="auto"/>
            <w:sz w:val="24"/>
            <w:szCs w:val="24"/>
          </w:rPr>
          <w:t>环境管理制度</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_Toc120804348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33</w:t>
        </w:r>
        <w:r w:rsidR="00A76A62" w:rsidRPr="001A6F14">
          <w:rPr>
            <w:rFonts w:ascii="Times New Roman" w:hAnsi="Times New Roman" w:cs="Times New Roman"/>
            <w:noProof/>
            <w:webHidden/>
            <w:sz w:val="24"/>
            <w:szCs w:val="24"/>
          </w:rPr>
          <w:fldChar w:fldCharType="end"/>
        </w:r>
      </w:hyperlink>
    </w:p>
    <w:p w:rsidR="00A76A62" w:rsidRPr="001A6F14" w:rsidRDefault="001A6F14" w:rsidP="001A6F14">
      <w:pPr>
        <w:pStyle w:val="2"/>
        <w:tabs>
          <w:tab w:val="right" w:leader="dot" w:pos="8296"/>
        </w:tabs>
        <w:spacing w:after="0" w:line="360" w:lineRule="auto"/>
        <w:ind w:left="0" w:firstLineChars="200" w:firstLine="440"/>
        <w:rPr>
          <w:rFonts w:ascii="Times New Roman" w:hAnsi="Times New Roman" w:cs="Times New Roman"/>
          <w:noProof/>
          <w:kern w:val="2"/>
          <w:sz w:val="24"/>
          <w:szCs w:val="24"/>
        </w:rPr>
      </w:pPr>
      <w:hyperlink w:anchor="_Toc120804349" w:history="1">
        <w:r w:rsidR="00A76A62" w:rsidRPr="001A6F14">
          <w:rPr>
            <w:rStyle w:val="ac"/>
            <w:rFonts w:ascii="Times New Roman" w:eastAsia="仿宋" w:hAnsi="Times New Roman" w:cs="Times New Roman"/>
            <w:noProof/>
            <w:color w:val="auto"/>
            <w:sz w:val="24"/>
            <w:szCs w:val="24"/>
          </w:rPr>
          <w:t xml:space="preserve">6.2 </w:t>
        </w:r>
        <w:r w:rsidR="00A76A62" w:rsidRPr="001A6F14">
          <w:rPr>
            <w:rStyle w:val="ac"/>
            <w:rFonts w:ascii="Times New Roman" w:eastAsia="仿宋" w:hAnsi="Times New Roman" w:cs="Times New Roman"/>
            <w:noProof/>
            <w:color w:val="auto"/>
            <w:sz w:val="24"/>
            <w:szCs w:val="24"/>
          </w:rPr>
          <w:t>环境监测计划</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_Toc120804349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34</w:t>
        </w:r>
        <w:r w:rsidR="00A76A62" w:rsidRPr="001A6F14">
          <w:rPr>
            <w:rFonts w:ascii="Times New Roman" w:hAnsi="Times New Roman" w:cs="Times New Roman"/>
            <w:noProof/>
            <w:webHidden/>
            <w:sz w:val="24"/>
            <w:szCs w:val="24"/>
          </w:rPr>
          <w:fldChar w:fldCharType="end"/>
        </w:r>
      </w:hyperlink>
    </w:p>
    <w:p w:rsidR="00A76A62" w:rsidRPr="001A6F14" w:rsidRDefault="001A6F14" w:rsidP="00A76A62">
      <w:pPr>
        <w:pStyle w:val="10"/>
        <w:tabs>
          <w:tab w:val="right" w:leader="dot" w:pos="8296"/>
        </w:tabs>
        <w:spacing w:after="0" w:line="360" w:lineRule="auto"/>
        <w:rPr>
          <w:rFonts w:ascii="Times New Roman" w:hAnsi="Times New Roman" w:cs="Times New Roman"/>
          <w:noProof/>
          <w:kern w:val="2"/>
          <w:sz w:val="24"/>
          <w:szCs w:val="24"/>
        </w:rPr>
      </w:pPr>
      <w:hyperlink w:anchor="_Toc120804350" w:history="1">
        <w:r w:rsidR="00A76A62" w:rsidRPr="001A6F14">
          <w:rPr>
            <w:rStyle w:val="ac"/>
            <w:rFonts w:ascii="Times New Roman" w:eastAsia="仿宋" w:hAnsi="Times New Roman" w:cs="Times New Roman"/>
            <w:b/>
            <w:noProof/>
            <w:color w:val="auto"/>
            <w:sz w:val="24"/>
            <w:szCs w:val="24"/>
          </w:rPr>
          <w:t xml:space="preserve">7 </w:t>
        </w:r>
        <w:r w:rsidR="00A76A62" w:rsidRPr="001A6F14">
          <w:rPr>
            <w:rStyle w:val="ac"/>
            <w:rFonts w:ascii="Times New Roman" w:eastAsia="仿宋" w:hAnsi="Times New Roman" w:cs="Times New Roman"/>
            <w:b/>
            <w:noProof/>
            <w:color w:val="auto"/>
            <w:sz w:val="24"/>
            <w:szCs w:val="24"/>
          </w:rPr>
          <w:t>结论</w:t>
        </w:r>
        <w:r w:rsidR="00A76A62" w:rsidRPr="001A6F14">
          <w:rPr>
            <w:rFonts w:ascii="Times New Roman" w:hAnsi="Times New Roman" w:cs="Times New Roman"/>
            <w:noProof/>
            <w:webHidden/>
            <w:sz w:val="24"/>
            <w:szCs w:val="24"/>
          </w:rPr>
          <w:tab/>
        </w:r>
        <w:r w:rsidR="00A76A62" w:rsidRPr="001A6F14">
          <w:rPr>
            <w:rFonts w:ascii="Times New Roman" w:hAnsi="Times New Roman" w:cs="Times New Roman"/>
            <w:noProof/>
            <w:webHidden/>
            <w:sz w:val="24"/>
            <w:szCs w:val="24"/>
          </w:rPr>
          <w:fldChar w:fldCharType="begin"/>
        </w:r>
        <w:r w:rsidR="00A76A62" w:rsidRPr="001A6F14">
          <w:rPr>
            <w:rFonts w:ascii="Times New Roman" w:hAnsi="Times New Roman" w:cs="Times New Roman"/>
            <w:noProof/>
            <w:webHidden/>
            <w:sz w:val="24"/>
            <w:szCs w:val="24"/>
          </w:rPr>
          <w:instrText xml:space="preserve"> PAGEREF _Toc120804350 \h </w:instrText>
        </w:r>
        <w:r w:rsidR="00A76A62" w:rsidRPr="001A6F14">
          <w:rPr>
            <w:rFonts w:ascii="Times New Roman" w:hAnsi="Times New Roman" w:cs="Times New Roman"/>
            <w:noProof/>
            <w:webHidden/>
            <w:sz w:val="24"/>
            <w:szCs w:val="24"/>
          </w:rPr>
        </w:r>
        <w:r w:rsidR="00A76A62" w:rsidRPr="001A6F14">
          <w:rPr>
            <w:rFonts w:ascii="Times New Roman" w:hAnsi="Times New Roman" w:cs="Times New Roman"/>
            <w:noProof/>
            <w:webHidden/>
            <w:sz w:val="24"/>
            <w:szCs w:val="24"/>
          </w:rPr>
          <w:fldChar w:fldCharType="separate"/>
        </w:r>
        <w:r w:rsidR="00A76A62" w:rsidRPr="001A6F14">
          <w:rPr>
            <w:rFonts w:ascii="Times New Roman" w:hAnsi="Times New Roman" w:cs="Times New Roman"/>
            <w:noProof/>
            <w:webHidden/>
            <w:sz w:val="24"/>
            <w:szCs w:val="24"/>
          </w:rPr>
          <w:t>35</w:t>
        </w:r>
        <w:r w:rsidR="00A76A62" w:rsidRPr="001A6F14">
          <w:rPr>
            <w:rFonts w:ascii="Times New Roman" w:hAnsi="Times New Roman" w:cs="Times New Roman"/>
            <w:noProof/>
            <w:webHidden/>
            <w:sz w:val="24"/>
            <w:szCs w:val="24"/>
          </w:rPr>
          <w:fldChar w:fldCharType="end"/>
        </w:r>
      </w:hyperlink>
    </w:p>
    <w:p w:rsidR="00923AC6" w:rsidRPr="001A6F14" w:rsidRDefault="00A76A62" w:rsidP="00A76A62">
      <w:pPr>
        <w:spacing w:line="360" w:lineRule="auto"/>
        <w:ind w:firstLineChars="200" w:firstLine="482"/>
        <w:jc w:val="center"/>
        <w:rPr>
          <w:rFonts w:ascii="Times New Roman" w:eastAsia="仿宋" w:hAnsi="Times New Roman" w:cs="Times New Roman"/>
          <w:b/>
          <w:sz w:val="36"/>
          <w:szCs w:val="36"/>
        </w:rPr>
      </w:pPr>
      <w:r w:rsidRPr="001A6F14">
        <w:rPr>
          <w:rFonts w:ascii="Times New Roman" w:eastAsia="仿宋" w:hAnsi="Times New Roman" w:cs="Times New Roman"/>
          <w:b/>
          <w:sz w:val="24"/>
          <w:szCs w:val="24"/>
        </w:rPr>
        <w:fldChar w:fldCharType="end"/>
      </w:r>
    </w:p>
    <w:p w:rsidR="00923AC6" w:rsidRPr="001A6F14" w:rsidRDefault="00923AC6" w:rsidP="00055F6B">
      <w:pPr>
        <w:spacing w:line="360" w:lineRule="auto"/>
        <w:jc w:val="center"/>
        <w:rPr>
          <w:rFonts w:ascii="Times New Roman" w:eastAsia="仿宋" w:hAnsi="Times New Roman" w:cs="Times New Roman"/>
          <w:sz w:val="24"/>
          <w:szCs w:val="24"/>
        </w:rPr>
        <w:sectPr w:rsidR="00923AC6" w:rsidRPr="001A6F14" w:rsidSect="00B6757C">
          <w:footerReference w:type="default" r:id="rId10"/>
          <w:type w:val="continuous"/>
          <w:pgSz w:w="11906" w:h="16838"/>
          <w:pgMar w:top="1440" w:right="1800" w:bottom="1440" w:left="1800" w:header="851" w:footer="992" w:gutter="0"/>
          <w:cols w:space="425"/>
          <w:docGrid w:type="lines" w:linePitch="312"/>
        </w:sectPr>
      </w:pPr>
    </w:p>
    <w:p w:rsidR="00923AC6" w:rsidRPr="001A6F14" w:rsidRDefault="00923AC6" w:rsidP="00565D98">
      <w:pPr>
        <w:spacing w:line="360" w:lineRule="auto"/>
        <w:outlineLvl w:val="0"/>
        <w:rPr>
          <w:rFonts w:ascii="Times New Roman" w:eastAsia="仿宋" w:hAnsi="Times New Roman" w:cs="Times New Roman"/>
          <w:b/>
          <w:sz w:val="30"/>
          <w:szCs w:val="30"/>
        </w:rPr>
        <w:sectPr w:rsidR="00923AC6" w:rsidRPr="001A6F14" w:rsidSect="00B6757C">
          <w:type w:val="continuous"/>
          <w:pgSz w:w="11906" w:h="16838"/>
          <w:pgMar w:top="1440" w:right="1800" w:bottom="1440" w:left="1800" w:header="851" w:footer="992" w:gutter="0"/>
          <w:cols w:space="425"/>
          <w:docGrid w:type="lines" w:linePitch="312"/>
        </w:sectPr>
      </w:pPr>
    </w:p>
    <w:p w:rsidR="00CD6D0A" w:rsidRPr="001A6F14" w:rsidRDefault="00C22076" w:rsidP="00565D98">
      <w:pPr>
        <w:spacing w:line="360" w:lineRule="auto"/>
        <w:outlineLvl w:val="0"/>
        <w:rPr>
          <w:rFonts w:ascii="Times New Roman" w:eastAsia="仿宋" w:hAnsi="Times New Roman" w:cs="Times New Roman"/>
          <w:b/>
          <w:sz w:val="30"/>
          <w:szCs w:val="30"/>
        </w:rPr>
      </w:pPr>
      <w:bookmarkStart w:id="0" w:name="_Toc120804331"/>
      <w:r w:rsidRPr="001A6F14">
        <w:rPr>
          <w:rFonts w:ascii="Times New Roman" w:eastAsia="仿宋" w:hAnsi="Times New Roman" w:cs="Times New Roman" w:hint="eastAsia"/>
          <w:b/>
          <w:sz w:val="30"/>
          <w:szCs w:val="30"/>
        </w:rPr>
        <w:t xml:space="preserve">1 </w:t>
      </w:r>
      <w:r w:rsidRPr="001A6F14">
        <w:rPr>
          <w:rFonts w:ascii="Times New Roman" w:eastAsia="仿宋" w:hAnsi="Times New Roman" w:cs="Times New Roman" w:hint="eastAsia"/>
          <w:b/>
          <w:sz w:val="30"/>
          <w:szCs w:val="30"/>
        </w:rPr>
        <w:t>概述</w:t>
      </w:r>
      <w:bookmarkEnd w:id="0"/>
    </w:p>
    <w:p w:rsidR="00C22076" w:rsidRPr="001A6F14" w:rsidRDefault="00C22076" w:rsidP="00565D98">
      <w:pPr>
        <w:spacing w:line="360" w:lineRule="auto"/>
        <w:outlineLvl w:val="1"/>
        <w:rPr>
          <w:rFonts w:ascii="Times New Roman" w:eastAsia="仿宋" w:hAnsi="Times New Roman" w:cs="Times New Roman"/>
          <w:b/>
          <w:sz w:val="28"/>
          <w:szCs w:val="28"/>
        </w:rPr>
      </w:pPr>
      <w:bookmarkStart w:id="1" w:name="_Toc120804332"/>
      <w:r w:rsidRPr="001A6F14">
        <w:rPr>
          <w:rFonts w:ascii="Times New Roman" w:eastAsia="仿宋" w:hAnsi="Times New Roman" w:cs="Times New Roman" w:hint="eastAsia"/>
          <w:b/>
          <w:sz w:val="28"/>
          <w:szCs w:val="28"/>
        </w:rPr>
        <w:t xml:space="preserve">1.1 </w:t>
      </w:r>
      <w:r w:rsidRPr="001A6F14">
        <w:rPr>
          <w:rFonts w:ascii="Times New Roman" w:eastAsia="仿宋" w:hAnsi="Times New Roman" w:cs="Times New Roman" w:hint="eastAsia"/>
          <w:b/>
          <w:sz w:val="28"/>
          <w:szCs w:val="28"/>
        </w:rPr>
        <w:t>项目由来</w:t>
      </w:r>
      <w:bookmarkEnd w:id="1"/>
    </w:p>
    <w:p w:rsidR="00565D98" w:rsidRPr="001A6F14" w:rsidRDefault="00565D98" w:rsidP="00565D98">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大亚科技集团有限公司是国家</w:t>
      </w:r>
      <w:r w:rsidRPr="001A6F14">
        <w:rPr>
          <w:rFonts w:ascii="Times New Roman" w:eastAsia="仿宋" w:hAnsi="Times New Roman" w:cs="Times New Roman" w:hint="eastAsia"/>
          <w:sz w:val="24"/>
          <w:szCs w:val="24"/>
        </w:rPr>
        <w:t>520</w:t>
      </w:r>
      <w:r w:rsidRPr="001A6F14">
        <w:rPr>
          <w:rFonts w:ascii="Times New Roman" w:eastAsia="仿宋" w:hAnsi="Times New Roman" w:cs="Times New Roman" w:hint="eastAsia"/>
          <w:sz w:val="24"/>
          <w:szCs w:val="24"/>
        </w:rPr>
        <w:t>家重点企业之一、国家高新技术企业、农业产业化国家级重点龙头企业，是上市公司“大亚圣象家居股份有限公司”和“圣象集团有限公司”的控股股东。大亚科技集团有限公司控股的大亚圣象家居股份有限公司创建于</w:t>
      </w:r>
      <w:r w:rsidRPr="001A6F14">
        <w:rPr>
          <w:rFonts w:ascii="Times New Roman" w:eastAsia="仿宋" w:hAnsi="Times New Roman" w:cs="Times New Roman" w:hint="eastAsia"/>
          <w:sz w:val="24"/>
          <w:szCs w:val="24"/>
        </w:rPr>
        <w:t>1999</w:t>
      </w:r>
      <w:r w:rsidRPr="001A6F14">
        <w:rPr>
          <w:rFonts w:ascii="Times New Roman" w:eastAsia="仿宋" w:hAnsi="Times New Roman" w:cs="Times New Roman" w:hint="eastAsia"/>
          <w:sz w:val="24"/>
          <w:szCs w:val="24"/>
        </w:rPr>
        <w:t>年，大亚人造板集团有限公司（以下简称“大亚人造板公司”）是大亚圣象家居股份有限公司控股子公司，成立于</w:t>
      </w:r>
      <w:r w:rsidRPr="001A6F14">
        <w:rPr>
          <w:rFonts w:ascii="Times New Roman" w:eastAsia="仿宋" w:hAnsi="Times New Roman" w:cs="Times New Roman" w:hint="eastAsia"/>
          <w:sz w:val="24"/>
          <w:szCs w:val="24"/>
        </w:rPr>
        <w:t>2002</w:t>
      </w:r>
      <w:r w:rsidRPr="001A6F14">
        <w:rPr>
          <w:rFonts w:ascii="Times New Roman" w:eastAsia="仿宋" w:hAnsi="Times New Roman" w:cs="Times New Roman" w:hint="eastAsia"/>
          <w:sz w:val="24"/>
          <w:szCs w:val="24"/>
        </w:rPr>
        <w:t>年</w:t>
      </w:r>
      <w:r w:rsidRPr="001A6F14">
        <w:rPr>
          <w:rFonts w:ascii="Times New Roman" w:eastAsia="仿宋" w:hAnsi="Times New Roman" w:cs="Times New Roman" w:hint="eastAsia"/>
          <w:sz w:val="24"/>
          <w:szCs w:val="24"/>
        </w:rPr>
        <w:t>03</w:t>
      </w:r>
      <w:r w:rsidRPr="001A6F14">
        <w:rPr>
          <w:rFonts w:ascii="Times New Roman" w:eastAsia="仿宋" w:hAnsi="Times New Roman" w:cs="Times New Roman" w:hint="eastAsia"/>
          <w:sz w:val="24"/>
          <w:szCs w:val="24"/>
        </w:rPr>
        <w:t>月，位于镇江市丹阳市，是农业产业化国家重点龙头企业、国家高新技术企业、国家林业重点龙头企业、国家林业标准化示范单位、全国生态文化示范企业，位列中国民营企业</w:t>
      </w:r>
      <w:r w:rsidRPr="001A6F14">
        <w:rPr>
          <w:rFonts w:ascii="Times New Roman" w:eastAsia="仿宋" w:hAnsi="Times New Roman" w:cs="Times New Roman" w:hint="eastAsia"/>
          <w:sz w:val="24"/>
          <w:szCs w:val="24"/>
        </w:rPr>
        <w:t>500</w:t>
      </w:r>
      <w:r w:rsidRPr="001A6F14">
        <w:rPr>
          <w:rFonts w:ascii="Times New Roman" w:eastAsia="仿宋" w:hAnsi="Times New Roman" w:cs="Times New Roman" w:hint="eastAsia"/>
          <w:sz w:val="24"/>
          <w:szCs w:val="24"/>
        </w:rPr>
        <w:t>强前列。</w:t>
      </w:r>
    </w:p>
    <w:p w:rsidR="00565D98" w:rsidRPr="001A6F14" w:rsidRDefault="00565D98" w:rsidP="00565D98">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大亚人造板公司于</w:t>
      </w:r>
      <w:r w:rsidRPr="001A6F14">
        <w:rPr>
          <w:rFonts w:ascii="Times New Roman" w:eastAsia="仿宋" w:hAnsi="Times New Roman" w:cs="Times New Roman" w:hint="eastAsia"/>
          <w:sz w:val="24"/>
          <w:szCs w:val="24"/>
        </w:rPr>
        <w:t>2002</w:t>
      </w:r>
      <w:r w:rsidRPr="001A6F14">
        <w:rPr>
          <w:rFonts w:ascii="Times New Roman" w:eastAsia="仿宋" w:hAnsi="Times New Roman" w:cs="Times New Roman" w:hint="eastAsia"/>
          <w:sz w:val="24"/>
          <w:szCs w:val="24"/>
        </w:rPr>
        <w:t>年建设了“年产</w:t>
      </w:r>
      <w:r w:rsidRPr="001A6F14">
        <w:rPr>
          <w:rFonts w:ascii="Times New Roman" w:eastAsia="仿宋" w:hAnsi="Times New Roman" w:cs="Times New Roman" w:hint="eastAsia"/>
          <w:sz w:val="24"/>
          <w:szCs w:val="24"/>
        </w:rPr>
        <w:t>15</w:t>
      </w:r>
      <w:r w:rsidRPr="001A6F14">
        <w:rPr>
          <w:rFonts w:ascii="Times New Roman" w:eastAsia="仿宋" w:hAnsi="Times New Roman" w:cs="Times New Roman" w:hint="eastAsia"/>
          <w:sz w:val="24"/>
          <w:szCs w:val="24"/>
        </w:rPr>
        <w:t>万立方米中（高）密度纤维板生产线工程”，项目年产</w:t>
      </w:r>
      <w:r w:rsidRPr="001A6F14">
        <w:rPr>
          <w:rFonts w:ascii="Times New Roman" w:eastAsia="仿宋" w:hAnsi="Times New Roman" w:cs="Times New Roman" w:hint="eastAsia"/>
          <w:sz w:val="24"/>
          <w:szCs w:val="24"/>
        </w:rPr>
        <w:t>15</w:t>
      </w:r>
      <w:r w:rsidRPr="001A6F14">
        <w:rPr>
          <w:rFonts w:ascii="Times New Roman" w:eastAsia="仿宋" w:hAnsi="Times New Roman" w:cs="Times New Roman" w:hint="eastAsia"/>
          <w:sz w:val="24"/>
          <w:szCs w:val="24"/>
        </w:rPr>
        <w:t>万立方米中（高）密度纤维板，该项目于</w:t>
      </w:r>
      <w:r w:rsidRPr="001A6F14">
        <w:rPr>
          <w:rFonts w:ascii="Times New Roman" w:eastAsia="仿宋" w:hAnsi="Times New Roman" w:cs="Times New Roman" w:hint="eastAsia"/>
          <w:sz w:val="24"/>
          <w:szCs w:val="24"/>
        </w:rPr>
        <w:t>2002</w:t>
      </w:r>
      <w:r w:rsidRPr="001A6F14">
        <w:rPr>
          <w:rFonts w:ascii="Times New Roman" w:eastAsia="仿宋" w:hAnsi="Times New Roman" w:cs="Times New Roman" w:hint="eastAsia"/>
          <w:sz w:val="24"/>
          <w:szCs w:val="24"/>
        </w:rPr>
        <w:t>年</w:t>
      </w:r>
      <w:r w:rsidRPr="001A6F14">
        <w:rPr>
          <w:rFonts w:ascii="Times New Roman" w:eastAsia="仿宋" w:hAnsi="Times New Roman" w:cs="Times New Roman" w:hint="eastAsia"/>
          <w:sz w:val="24"/>
          <w:szCs w:val="24"/>
        </w:rPr>
        <w:t>2</w:t>
      </w:r>
      <w:r w:rsidRPr="001A6F14">
        <w:rPr>
          <w:rFonts w:ascii="Times New Roman" w:eastAsia="仿宋" w:hAnsi="Times New Roman" w:cs="Times New Roman" w:hint="eastAsia"/>
          <w:sz w:val="24"/>
          <w:szCs w:val="24"/>
        </w:rPr>
        <w:t>月</w:t>
      </w:r>
      <w:r w:rsidRPr="001A6F14">
        <w:rPr>
          <w:rFonts w:ascii="Times New Roman" w:eastAsia="仿宋" w:hAnsi="Times New Roman" w:cs="Times New Roman" w:hint="eastAsia"/>
          <w:sz w:val="24"/>
          <w:szCs w:val="24"/>
        </w:rPr>
        <w:t>1</w:t>
      </w:r>
      <w:r w:rsidRPr="001A6F14">
        <w:rPr>
          <w:rFonts w:ascii="Times New Roman" w:eastAsia="仿宋" w:hAnsi="Times New Roman" w:cs="Times New Roman" w:hint="eastAsia"/>
          <w:sz w:val="24"/>
          <w:szCs w:val="24"/>
        </w:rPr>
        <w:t>日获得了江苏省环境保护厅的批复，并于</w:t>
      </w:r>
      <w:r w:rsidRPr="001A6F14">
        <w:rPr>
          <w:rFonts w:ascii="Times New Roman" w:eastAsia="仿宋" w:hAnsi="Times New Roman" w:cs="Times New Roman" w:hint="eastAsia"/>
          <w:sz w:val="24"/>
          <w:szCs w:val="24"/>
        </w:rPr>
        <w:t>2005</w:t>
      </w:r>
      <w:r w:rsidRPr="001A6F14">
        <w:rPr>
          <w:rFonts w:ascii="Times New Roman" w:eastAsia="仿宋" w:hAnsi="Times New Roman" w:cs="Times New Roman" w:hint="eastAsia"/>
          <w:sz w:val="24"/>
          <w:szCs w:val="24"/>
        </w:rPr>
        <w:t>年</w:t>
      </w:r>
      <w:r w:rsidRPr="001A6F14">
        <w:rPr>
          <w:rFonts w:ascii="Times New Roman" w:eastAsia="仿宋" w:hAnsi="Times New Roman" w:cs="Times New Roman" w:hint="eastAsia"/>
          <w:sz w:val="24"/>
          <w:szCs w:val="24"/>
        </w:rPr>
        <w:t>6</w:t>
      </w:r>
      <w:r w:rsidRPr="001A6F14">
        <w:rPr>
          <w:rFonts w:ascii="Times New Roman" w:eastAsia="仿宋" w:hAnsi="Times New Roman" w:cs="Times New Roman" w:hint="eastAsia"/>
          <w:sz w:val="24"/>
          <w:szCs w:val="24"/>
        </w:rPr>
        <w:t>月</w:t>
      </w:r>
      <w:r w:rsidRPr="001A6F14">
        <w:rPr>
          <w:rFonts w:ascii="Times New Roman" w:eastAsia="仿宋" w:hAnsi="Times New Roman" w:cs="Times New Roman" w:hint="eastAsia"/>
          <w:sz w:val="24"/>
          <w:szCs w:val="24"/>
        </w:rPr>
        <w:t>30</w:t>
      </w:r>
      <w:r w:rsidRPr="001A6F14">
        <w:rPr>
          <w:rFonts w:ascii="Times New Roman" w:eastAsia="仿宋" w:hAnsi="Times New Roman" w:cs="Times New Roman" w:hint="eastAsia"/>
          <w:sz w:val="24"/>
          <w:szCs w:val="24"/>
        </w:rPr>
        <w:t>日通过了镇江市环保局验收（镇环</w:t>
      </w:r>
      <w:r w:rsidRPr="001A6F14">
        <w:rPr>
          <w:rFonts w:ascii="Times New Roman" w:eastAsia="仿宋" w:hAnsi="Times New Roman" w:cs="Times New Roman" w:hint="eastAsia"/>
          <w:sz w:val="24"/>
          <w:szCs w:val="24"/>
        </w:rPr>
        <w:t>[2005]161</w:t>
      </w:r>
      <w:r w:rsidRPr="001A6F14">
        <w:rPr>
          <w:rFonts w:ascii="Times New Roman" w:eastAsia="仿宋" w:hAnsi="Times New Roman" w:cs="Times New Roman" w:hint="eastAsia"/>
          <w:sz w:val="24"/>
          <w:szCs w:val="24"/>
        </w:rPr>
        <w:t>号）。</w:t>
      </w:r>
    </w:p>
    <w:p w:rsidR="00565D98" w:rsidRPr="001A6F14" w:rsidRDefault="00565D98" w:rsidP="00565D98">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大亚人造板集团有限公司拟投资</w:t>
      </w:r>
      <w:r w:rsidRPr="001A6F14">
        <w:rPr>
          <w:rFonts w:ascii="Times New Roman" w:eastAsia="仿宋" w:hAnsi="Times New Roman" w:cs="Times New Roman" w:hint="eastAsia"/>
          <w:sz w:val="24"/>
          <w:szCs w:val="24"/>
        </w:rPr>
        <w:t>1.3</w:t>
      </w:r>
      <w:r w:rsidRPr="001A6F14">
        <w:rPr>
          <w:rFonts w:ascii="Times New Roman" w:eastAsia="仿宋" w:hAnsi="Times New Roman" w:cs="Times New Roman" w:hint="eastAsia"/>
          <w:sz w:val="24"/>
          <w:szCs w:val="24"/>
        </w:rPr>
        <w:t>亿元人民币开展“年产</w:t>
      </w:r>
      <w:r w:rsidRPr="001A6F14">
        <w:rPr>
          <w:rFonts w:ascii="Times New Roman" w:eastAsia="仿宋" w:hAnsi="Times New Roman" w:cs="Times New Roman" w:hint="eastAsia"/>
          <w:sz w:val="24"/>
          <w:szCs w:val="24"/>
        </w:rPr>
        <w:t>15</w:t>
      </w:r>
      <w:r w:rsidRPr="001A6F14">
        <w:rPr>
          <w:rFonts w:ascii="Times New Roman" w:eastAsia="仿宋" w:hAnsi="Times New Roman" w:cs="Times New Roman" w:hint="eastAsia"/>
          <w:sz w:val="24"/>
          <w:szCs w:val="24"/>
        </w:rPr>
        <w:t>万中高密度纤维板技改扩能项目”，项目在原有单线连续压机年产能</w:t>
      </w:r>
      <w:r w:rsidRPr="001A6F14">
        <w:rPr>
          <w:rFonts w:ascii="Times New Roman" w:eastAsia="仿宋" w:hAnsi="Times New Roman" w:cs="Times New Roman" w:hint="eastAsia"/>
          <w:sz w:val="24"/>
          <w:szCs w:val="24"/>
        </w:rPr>
        <w:t>15</w:t>
      </w:r>
      <w:r w:rsidRPr="001A6F14">
        <w:rPr>
          <w:rFonts w:ascii="Times New Roman" w:eastAsia="仿宋" w:hAnsi="Times New Roman" w:cs="Times New Roman" w:hint="eastAsia"/>
          <w:sz w:val="24"/>
          <w:szCs w:val="24"/>
        </w:rPr>
        <w:t>万立方米高密度纤维板项目基础上，为满足市场需求，不改变生产工艺和未新增任何生产设备设施，仅新增相关环保设施，产品厚度从</w:t>
      </w:r>
      <w:r w:rsidRPr="001A6F14">
        <w:rPr>
          <w:rFonts w:ascii="Times New Roman" w:eastAsia="仿宋" w:hAnsi="Times New Roman" w:cs="Times New Roman" w:hint="eastAsia"/>
          <w:sz w:val="24"/>
          <w:szCs w:val="24"/>
        </w:rPr>
        <w:t>4.5-6</w:t>
      </w:r>
      <w:r w:rsidRPr="001A6F14">
        <w:rPr>
          <w:rFonts w:ascii="Times New Roman" w:eastAsia="仿宋" w:hAnsi="Times New Roman" w:cs="Times New Roman" w:hint="eastAsia"/>
          <w:sz w:val="24"/>
          <w:szCs w:val="24"/>
        </w:rPr>
        <w:t>毫米增厚到</w:t>
      </w:r>
      <w:r w:rsidRPr="001A6F14">
        <w:rPr>
          <w:rFonts w:ascii="Times New Roman" w:eastAsia="仿宋" w:hAnsi="Times New Roman" w:cs="Times New Roman" w:hint="eastAsia"/>
          <w:sz w:val="24"/>
          <w:szCs w:val="24"/>
        </w:rPr>
        <w:t>8-12</w:t>
      </w:r>
      <w:r w:rsidRPr="001A6F14">
        <w:rPr>
          <w:rFonts w:ascii="Times New Roman" w:eastAsia="仿宋" w:hAnsi="Times New Roman" w:cs="Times New Roman" w:hint="eastAsia"/>
          <w:sz w:val="24"/>
          <w:szCs w:val="24"/>
        </w:rPr>
        <w:t>毫米，年产能从</w:t>
      </w:r>
      <w:r w:rsidRPr="001A6F14">
        <w:rPr>
          <w:rFonts w:ascii="Times New Roman" w:eastAsia="仿宋" w:hAnsi="Times New Roman" w:cs="Times New Roman" w:hint="eastAsia"/>
          <w:sz w:val="24"/>
          <w:szCs w:val="24"/>
        </w:rPr>
        <w:t>15</w:t>
      </w:r>
      <w:r w:rsidRPr="001A6F14">
        <w:rPr>
          <w:rFonts w:ascii="Times New Roman" w:eastAsia="仿宋" w:hAnsi="Times New Roman" w:cs="Times New Roman" w:hint="eastAsia"/>
          <w:sz w:val="24"/>
          <w:szCs w:val="24"/>
        </w:rPr>
        <w:t>万立方米提升至</w:t>
      </w:r>
      <w:r w:rsidRPr="001A6F14">
        <w:rPr>
          <w:rFonts w:ascii="Times New Roman" w:eastAsia="仿宋" w:hAnsi="Times New Roman" w:cs="Times New Roman" w:hint="eastAsia"/>
          <w:sz w:val="24"/>
          <w:szCs w:val="24"/>
        </w:rPr>
        <w:t>30</w:t>
      </w:r>
      <w:r w:rsidRPr="001A6F14">
        <w:rPr>
          <w:rFonts w:ascii="Times New Roman" w:eastAsia="仿宋" w:hAnsi="Times New Roman" w:cs="Times New Roman" w:hint="eastAsia"/>
          <w:sz w:val="24"/>
          <w:szCs w:val="24"/>
        </w:rPr>
        <w:t>万立方米。</w:t>
      </w:r>
    </w:p>
    <w:p w:rsidR="00C22076" w:rsidRPr="001A6F14" w:rsidRDefault="00565D98" w:rsidP="00565D98">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根据《中华人民共和国环境影响评价法》《建设项目环境保护管理条例》等有关建设项目环境管理规定，本项目须履行环境影响评价及报批手续。对照《建设项目环境影响评价分类管理名录》（</w:t>
      </w:r>
      <w:r w:rsidRPr="001A6F14">
        <w:rPr>
          <w:rFonts w:ascii="Times New Roman" w:eastAsia="仿宋" w:hAnsi="Times New Roman" w:cs="Times New Roman" w:hint="eastAsia"/>
          <w:sz w:val="24"/>
          <w:szCs w:val="24"/>
        </w:rPr>
        <w:t>2021</w:t>
      </w:r>
      <w:r w:rsidRPr="001A6F14">
        <w:rPr>
          <w:rFonts w:ascii="Times New Roman" w:eastAsia="仿宋" w:hAnsi="Times New Roman" w:cs="Times New Roman" w:hint="eastAsia"/>
          <w:sz w:val="24"/>
          <w:szCs w:val="24"/>
        </w:rPr>
        <w:t>年版），本项目为</w:t>
      </w:r>
      <w:r w:rsidRPr="001A6F14">
        <w:rPr>
          <w:rFonts w:ascii="Times New Roman" w:eastAsia="仿宋" w:hAnsi="Times New Roman" w:cs="Times New Roman" w:hint="eastAsia"/>
          <w:sz w:val="24"/>
          <w:szCs w:val="24"/>
        </w:rPr>
        <w:t xml:space="preserve">C2022 </w:t>
      </w:r>
      <w:r w:rsidRPr="001A6F14">
        <w:rPr>
          <w:rFonts w:ascii="Times New Roman" w:eastAsia="仿宋" w:hAnsi="Times New Roman" w:cs="Times New Roman" w:hint="eastAsia"/>
          <w:sz w:val="24"/>
          <w:szCs w:val="24"/>
        </w:rPr>
        <w:t>纤维板制造，新增中高密度纤维板产能</w:t>
      </w:r>
      <w:r w:rsidRPr="001A6F14">
        <w:rPr>
          <w:rFonts w:ascii="Times New Roman" w:eastAsia="仿宋" w:hAnsi="Times New Roman" w:cs="Times New Roman" w:hint="eastAsia"/>
          <w:sz w:val="24"/>
          <w:szCs w:val="24"/>
        </w:rPr>
        <w:t>15</w:t>
      </w:r>
      <w:r w:rsidRPr="001A6F14">
        <w:rPr>
          <w:rFonts w:ascii="Times New Roman" w:eastAsia="仿宋" w:hAnsi="Times New Roman" w:cs="Times New Roman" w:hint="eastAsia"/>
          <w:sz w:val="24"/>
          <w:szCs w:val="24"/>
        </w:rPr>
        <w:t>万立方米，属于《名录》中的第“十七、木材加工和木竹藤棕草制品业</w:t>
      </w:r>
      <w:r w:rsidRPr="001A6F14">
        <w:rPr>
          <w:rFonts w:ascii="Times New Roman" w:eastAsia="仿宋" w:hAnsi="Times New Roman" w:cs="Times New Roman" w:hint="eastAsia"/>
          <w:sz w:val="24"/>
          <w:szCs w:val="24"/>
        </w:rPr>
        <w:t>20</w:t>
      </w:r>
      <w:r w:rsidRPr="001A6F14">
        <w:rPr>
          <w:rFonts w:ascii="Times New Roman" w:eastAsia="仿宋" w:hAnsi="Times New Roman" w:cs="Times New Roman" w:hint="eastAsia"/>
          <w:sz w:val="24"/>
          <w:szCs w:val="24"/>
        </w:rPr>
        <w:t>”中的“</w:t>
      </w:r>
      <w:r w:rsidRPr="001A6F14">
        <w:rPr>
          <w:rFonts w:ascii="Times New Roman" w:eastAsia="仿宋" w:hAnsi="Times New Roman" w:cs="Times New Roman" w:hint="eastAsia"/>
          <w:sz w:val="24"/>
          <w:szCs w:val="24"/>
        </w:rPr>
        <w:t>34.</w:t>
      </w:r>
      <w:r w:rsidRPr="001A6F14">
        <w:rPr>
          <w:rFonts w:ascii="Times New Roman" w:eastAsia="仿宋" w:hAnsi="Times New Roman" w:cs="Times New Roman" w:hint="eastAsia"/>
          <w:sz w:val="24"/>
          <w:szCs w:val="24"/>
        </w:rPr>
        <w:t>人造板制造</w:t>
      </w:r>
      <w:r w:rsidRPr="001A6F14">
        <w:rPr>
          <w:rFonts w:ascii="Times New Roman" w:eastAsia="仿宋" w:hAnsi="Times New Roman" w:cs="Times New Roman" w:hint="eastAsia"/>
          <w:sz w:val="24"/>
          <w:szCs w:val="24"/>
        </w:rPr>
        <w:t>202</w:t>
      </w:r>
      <w:r w:rsidRPr="001A6F14">
        <w:rPr>
          <w:rFonts w:ascii="Times New Roman" w:eastAsia="仿宋" w:hAnsi="Times New Roman" w:cs="Times New Roman" w:hint="eastAsia"/>
          <w:sz w:val="24"/>
          <w:szCs w:val="24"/>
        </w:rPr>
        <w:t>”中的“其他”，应编制环境影响报告表。为此，大亚人造板集团有限公司委托江苏佳环安全环境科技有限公司承担该项目的环境影响评价工作。我单位接受委托后，根据建设单位提供的工程技术资料，在实地踏勘和调查分析基础上，编制该项目环境影响报告表（附环境风险专项评价），呈报主管部门审批。</w:t>
      </w:r>
    </w:p>
    <w:p w:rsidR="006633B9" w:rsidRPr="001A6F14" w:rsidRDefault="006633B9" w:rsidP="00565D98">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根据《建设项目环境影响报告表编制技术指南（污染影响类）（试行）》（环办环评</w:t>
      </w:r>
      <w:r w:rsidRPr="001A6F14">
        <w:rPr>
          <w:rFonts w:ascii="Times New Roman" w:eastAsia="仿宋" w:hAnsi="Times New Roman" w:cs="Times New Roman" w:hint="eastAsia"/>
          <w:sz w:val="24"/>
          <w:szCs w:val="24"/>
        </w:rPr>
        <w:t>[2020]33</w:t>
      </w:r>
      <w:r w:rsidRPr="001A6F14">
        <w:rPr>
          <w:rFonts w:ascii="Times New Roman" w:eastAsia="仿宋" w:hAnsi="Times New Roman" w:cs="Times New Roman" w:hint="eastAsia"/>
          <w:sz w:val="24"/>
          <w:szCs w:val="24"/>
        </w:rPr>
        <w:t>号），本项目厂界外</w:t>
      </w:r>
      <w:r w:rsidRPr="001A6F14">
        <w:rPr>
          <w:rFonts w:ascii="Times New Roman" w:eastAsia="仿宋" w:hAnsi="Times New Roman" w:cs="Times New Roman" w:hint="eastAsia"/>
          <w:sz w:val="24"/>
          <w:szCs w:val="24"/>
        </w:rPr>
        <w:t>500</w:t>
      </w:r>
      <w:r w:rsidRPr="001A6F14">
        <w:rPr>
          <w:rFonts w:ascii="Times New Roman" w:eastAsia="仿宋" w:hAnsi="Times New Roman" w:cs="Times New Roman" w:hint="eastAsia"/>
          <w:sz w:val="24"/>
          <w:szCs w:val="24"/>
        </w:rPr>
        <w:t>米范围内有环境空气保护目标，因此需要编制大气环境影响专项评价。</w:t>
      </w:r>
    </w:p>
    <w:p w:rsidR="00565D98" w:rsidRPr="001A6F14" w:rsidRDefault="00565D98" w:rsidP="006633B9">
      <w:pPr>
        <w:spacing w:line="360" w:lineRule="auto"/>
        <w:outlineLvl w:val="1"/>
        <w:rPr>
          <w:rFonts w:ascii="Times New Roman" w:eastAsia="仿宋" w:hAnsi="Times New Roman" w:cs="Times New Roman"/>
          <w:b/>
          <w:sz w:val="28"/>
          <w:szCs w:val="28"/>
        </w:rPr>
      </w:pPr>
      <w:bookmarkStart w:id="2" w:name="_Toc120804333"/>
      <w:r w:rsidRPr="001A6F14">
        <w:rPr>
          <w:rFonts w:ascii="Times New Roman" w:eastAsia="仿宋" w:hAnsi="Times New Roman" w:cs="Times New Roman" w:hint="eastAsia"/>
          <w:b/>
          <w:sz w:val="28"/>
          <w:szCs w:val="28"/>
        </w:rPr>
        <w:t xml:space="preserve">1.2 </w:t>
      </w:r>
      <w:r w:rsidRPr="001A6F14">
        <w:rPr>
          <w:rFonts w:ascii="Times New Roman" w:eastAsia="仿宋" w:hAnsi="Times New Roman" w:cs="Times New Roman" w:hint="eastAsia"/>
          <w:b/>
          <w:sz w:val="28"/>
          <w:szCs w:val="28"/>
        </w:rPr>
        <w:t>编制依据</w:t>
      </w:r>
      <w:bookmarkEnd w:id="2"/>
    </w:p>
    <w:p w:rsidR="006633B9" w:rsidRPr="001A6F14" w:rsidRDefault="006633B9" w:rsidP="006633B9">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1</w:t>
      </w:r>
      <w:r w:rsidRPr="001A6F14">
        <w:rPr>
          <w:rFonts w:ascii="Times New Roman" w:eastAsia="仿宋" w:hAnsi="Times New Roman" w:cs="Times New Roman" w:hint="eastAsia"/>
          <w:sz w:val="24"/>
          <w:szCs w:val="24"/>
        </w:rPr>
        <w:t>）《中华人民共和国环境保护法》（</w:t>
      </w:r>
      <w:r w:rsidRPr="001A6F14">
        <w:rPr>
          <w:rFonts w:ascii="Times New Roman" w:eastAsia="仿宋" w:hAnsi="Times New Roman" w:cs="Times New Roman" w:hint="eastAsia"/>
          <w:sz w:val="24"/>
          <w:szCs w:val="24"/>
        </w:rPr>
        <w:t xml:space="preserve">2015 </w:t>
      </w:r>
      <w:r w:rsidRPr="001A6F14">
        <w:rPr>
          <w:rFonts w:ascii="Times New Roman" w:eastAsia="仿宋" w:hAnsi="Times New Roman" w:cs="Times New Roman" w:hint="eastAsia"/>
          <w:sz w:val="24"/>
          <w:szCs w:val="24"/>
        </w:rPr>
        <w:t>年</w:t>
      </w:r>
      <w:r w:rsidRPr="001A6F14">
        <w:rPr>
          <w:rFonts w:ascii="Times New Roman" w:eastAsia="仿宋" w:hAnsi="Times New Roman" w:cs="Times New Roman" w:hint="eastAsia"/>
          <w:sz w:val="24"/>
          <w:szCs w:val="24"/>
        </w:rPr>
        <w:t xml:space="preserve"> 1 </w:t>
      </w:r>
      <w:r w:rsidRPr="001A6F14">
        <w:rPr>
          <w:rFonts w:ascii="Times New Roman" w:eastAsia="仿宋" w:hAnsi="Times New Roman" w:cs="Times New Roman" w:hint="eastAsia"/>
          <w:sz w:val="24"/>
          <w:szCs w:val="24"/>
        </w:rPr>
        <w:t>月</w:t>
      </w:r>
      <w:r w:rsidRPr="001A6F14">
        <w:rPr>
          <w:rFonts w:ascii="Times New Roman" w:eastAsia="仿宋" w:hAnsi="Times New Roman" w:cs="Times New Roman" w:hint="eastAsia"/>
          <w:sz w:val="24"/>
          <w:szCs w:val="24"/>
        </w:rPr>
        <w:t xml:space="preserve"> 1 </w:t>
      </w:r>
      <w:r w:rsidRPr="001A6F14">
        <w:rPr>
          <w:rFonts w:ascii="Times New Roman" w:eastAsia="仿宋" w:hAnsi="Times New Roman" w:cs="Times New Roman" w:hint="eastAsia"/>
          <w:sz w:val="24"/>
          <w:szCs w:val="24"/>
        </w:rPr>
        <w:t>日）；</w:t>
      </w:r>
    </w:p>
    <w:p w:rsidR="006633B9" w:rsidRPr="001A6F14" w:rsidRDefault="006633B9" w:rsidP="006633B9">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2</w:t>
      </w:r>
      <w:r w:rsidRPr="001A6F14">
        <w:rPr>
          <w:rFonts w:ascii="Times New Roman" w:eastAsia="仿宋" w:hAnsi="Times New Roman" w:cs="Times New Roman" w:hint="eastAsia"/>
          <w:sz w:val="24"/>
          <w:szCs w:val="24"/>
        </w:rPr>
        <w:t>）《中华人民共和国环境影响评价法》（</w:t>
      </w:r>
      <w:r w:rsidRPr="001A6F14">
        <w:rPr>
          <w:rFonts w:ascii="Times New Roman" w:eastAsia="仿宋" w:hAnsi="Times New Roman" w:cs="Times New Roman" w:hint="eastAsia"/>
          <w:sz w:val="24"/>
          <w:szCs w:val="24"/>
        </w:rPr>
        <w:t xml:space="preserve">2018.12.29 </w:t>
      </w:r>
      <w:r w:rsidRPr="001A6F14">
        <w:rPr>
          <w:rFonts w:ascii="Times New Roman" w:eastAsia="仿宋" w:hAnsi="Times New Roman" w:cs="Times New Roman" w:hint="eastAsia"/>
          <w:sz w:val="24"/>
          <w:szCs w:val="24"/>
        </w:rPr>
        <w:t>修订）；</w:t>
      </w:r>
    </w:p>
    <w:p w:rsidR="006633B9" w:rsidRPr="001A6F14" w:rsidRDefault="006633B9" w:rsidP="006633B9">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3</w:t>
      </w:r>
      <w:r w:rsidRPr="001A6F14">
        <w:rPr>
          <w:rFonts w:ascii="Times New Roman" w:eastAsia="仿宋" w:hAnsi="Times New Roman" w:cs="Times New Roman" w:hint="eastAsia"/>
          <w:sz w:val="24"/>
          <w:szCs w:val="24"/>
        </w:rPr>
        <w:t>）《中华人民共和国大气污染防治法》（</w:t>
      </w:r>
      <w:r w:rsidRPr="001A6F14">
        <w:rPr>
          <w:rFonts w:ascii="Times New Roman" w:eastAsia="仿宋" w:hAnsi="Times New Roman" w:cs="Times New Roman" w:hint="eastAsia"/>
          <w:sz w:val="24"/>
          <w:szCs w:val="24"/>
        </w:rPr>
        <w:t>2018.10.26</w:t>
      </w:r>
      <w:r w:rsidRPr="001A6F14">
        <w:rPr>
          <w:rFonts w:ascii="Times New Roman" w:eastAsia="仿宋" w:hAnsi="Times New Roman" w:cs="Times New Roman" w:hint="eastAsia"/>
          <w:sz w:val="24"/>
          <w:szCs w:val="24"/>
        </w:rPr>
        <w:t>）；</w:t>
      </w:r>
    </w:p>
    <w:p w:rsidR="006633B9" w:rsidRPr="001A6F14" w:rsidRDefault="006633B9" w:rsidP="006633B9">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4</w:t>
      </w:r>
      <w:r w:rsidRPr="001A6F14">
        <w:rPr>
          <w:rFonts w:ascii="Times New Roman" w:eastAsia="仿宋" w:hAnsi="Times New Roman" w:cs="Times New Roman" w:hint="eastAsia"/>
          <w:sz w:val="24"/>
          <w:szCs w:val="24"/>
        </w:rPr>
        <w:t>）《建设项目环境保护管理条例》（国务院令</w:t>
      </w:r>
      <w:r w:rsidRPr="001A6F14">
        <w:rPr>
          <w:rFonts w:ascii="Times New Roman" w:eastAsia="仿宋" w:hAnsi="Times New Roman" w:cs="Times New Roman" w:hint="eastAsia"/>
          <w:sz w:val="24"/>
          <w:szCs w:val="24"/>
        </w:rPr>
        <w:t xml:space="preserve">[2017]682 </w:t>
      </w:r>
      <w:r w:rsidRPr="001A6F14">
        <w:rPr>
          <w:rFonts w:ascii="Times New Roman" w:eastAsia="仿宋" w:hAnsi="Times New Roman" w:cs="Times New Roman" w:hint="eastAsia"/>
          <w:sz w:val="24"/>
          <w:szCs w:val="24"/>
        </w:rPr>
        <w:t>号）；</w:t>
      </w:r>
    </w:p>
    <w:p w:rsidR="006633B9" w:rsidRPr="001A6F14" w:rsidRDefault="006633B9" w:rsidP="006633B9">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5</w:t>
      </w:r>
      <w:r w:rsidRPr="001A6F14">
        <w:rPr>
          <w:rFonts w:ascii="Times New Roman" w:eastAsia="仿宋" w:hAnsi="Times New Roman" w:cs="Times New Roman" w:hint="eastAsia"/>
          <w:sz w:val="24"/>
          <w:szCs w:val="24"/>
        </w:rPr>
        <w:t>）《建设项目环境影响评价分类管理名录》（</w:t>
      </w:r>
      <w:r w:rsidRPr="001A6F14">
        <w:rPr>
          <w:rFonts w:ascii="Times New Roman" w:eastAsia="仿宋" w:hAnsi="Times New Roman" w:cs="Times New Roman" w:hint="eastAsia"/>
          <w:sz w:val="24"/>
          <w:szCs w:val="24"/>
        </w:rPr>
        <w:t xml:space="preserve">2021 </w:t>
      </w:r>
      <w:r w:rsidRPr="001A6F14">
        <w:rPr>
          <w:rFonts w:ascii="Times New Roman" w:eastAsia="仿宋" w:hAnsi="Times New Roman" w:cs="Times New Roman" w:hint="eastAsia"/>
          <w:sz w:val="24"/>
          <w:szCs w:val="24"/>
        </w:rPr>
        <w:t>年）；</w:t>
      </w:r>
    </w:p>
    <w:p w:rsidR="006633B9" w:rsidRPr="001A6F14" w:rsidRDefault="006633B9" w:rsidP="006633B9">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6</w:t>
      </w:r>
      <w:r w:rsidRPr="001A6F14">
        <w:rPr>
          <w:rFonts w:ascii="Times New Roman" w:eastAsia="仿宋" w:hAnsi="Times New Roman" w:cs="Times New Roman" w:hint="eastAsia"/>
          <w:sz w:val="24"/>
          <w:szCs w:val="24"/>
        </w:rPr>
        <w:t>）《环境影响评价技术导则</w:t>
      </w:r>
      <w:r w:rsidRPr="001A6F14">
        <w:rPr>
          <w:rFonts w:ascii="Times New Roman" w:eastAsia="仿宋" w:hAnsi="Times New Roman" w:cs="Times New Roman" w:hint="eastAsia"/>
          <w:sz w:val="24"/>
          <w:szCs w:val="24"/>
        </w:rPr>
        <w:t xml:space="preserve"> </w:t>
      </w:r>
      <w:r w:rsidRPr="001A6F14">
        <w:rPr>
          <w:rFonts w:ascii="Times New Roman" w:eastAsia="仿宋" w:hAnsi="Times New Roman" w:cs="Times New Roman" w:hint="eastAsia"/>
          <w:sz w:val="24"/>
          <w:szCs w:val="24"/>
        </w:rPr>
        <w:t>总纲》（</w:t>
      </w:r>
      <w:r w:rsidRPr="001A6F14">
        <w:rPr>
          <w:rFonts w:ascii="Times New Roman" w:eastAsia="仿宋" w:hAnsi="Times New Roman" w:cs="Times New Roman" w:hint="eastAsia"/>
          <w:sz w:val="24"/>
          <w:szCs w:val="24"/>
        </w:rPr>
        <w:t>HJ2.1-2016</w:t>
      </w:r>
      <w:r w:rsidRPr="001A6F14">
        <w:rPr>
          <w:rFonts w:ascii="Times New Roman" w:eastAsia="仿宋" w:hAnsi="Times New Roman" w:cs="Times New Roman" w:hint="eastAsia"/>
          <w:sz w:val="24"/>
          <w:szCs w:val="24"/>
        </w:rPr>
        <w:t>）；</w:t>
      </w:r>
    </w:p>
    <w:p w:rsidR="006633B9" w:rsidRPr="001A6F14" w:rsidRDefault="006633B9" w:rsidP="006633B9">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7</w:t>
      </w:r>
      <w:r w:rsidRPr="001A6F14">
        <w:rPr>
          <w:rFonts w:ascii="Times New Roman" w:eastAsia="仿宋" w:hAnsi="Times New Roman" w:cs="Times New Roman" w:hint="eastAsia"/>
          <w:sz w:val="24"/>
          <w:szCs w:val="24"/>
        </w:rPr>
        <w:t>）《环境影响评价技术导则</w:t>
      </w:r>
      <w:r w:rsidRPr="001A6F14">
        <w:rPr>
          <w:rFonts w:ascii="Times New Roman" w:eastAsia="仿宋" w:hAnsi="Times New Roman" w:cs="Times New Roman" w:hint="eastAsia"/>
          <w:sz w:val="24"/>
          <w:szCs w:val="24"/>
        </w:rPr>
        <w:t xml:space="preserve"> </w:t>
      </w:r>
      <w:r w:rsidRPr="001A6F14">
        <w:rPr>
          <w:rFonts w:ascii="Times New Roman" w:eastAsia="仿宋" w:hAnsi="Times New Roman" w:cs="Times New Roman" w:hint="eastAsia"/>
          <w:sz w:val="24"/>
          <w:szCs w:val="24"/>
        </w:rPr>
        <w:t>大气环境》（</w:t>
      </w:r>
      <w:r w:rsidRPr="001A6F14">
        <w:rPr>
          <w:rFonts w:ascii="Times New Roman" w:eastAsia="仿宋" w:hAnsi="Times New Roman" w:cs="Times New Roman" w:hint="eastAsia"/>
          <w:sz w:val="24"/>
          <w:szCs w:val="24"/>
        </w:rPr>
        <w:t>HJ2.2-2018</w:t>
      </w:r>
      <w:r w:rsidRPr="001A6F14">
        <w:rPr>
          <w:rFonts w:ascii="Times New Roman" w:eastAsia="仿宋" w:hAnsi="Times New Roman" w:cs="Times New Roman" w:hint="eastAsia"/>
          <w:sz w:val="24"/>
          <w:szCs w:val="24"/>
        </w:rPr>
        <w:t>）；</w:t>
      </w:r>
    </w:p>
    <w:p w:rsidR="006633B9" w:rsidRPr="001A6F14" w:rsidRDefault="006633B9" w:rsidP="006633B9">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8</w:t>
      </w:r>
      <w:r w:rsidRPr="001A6F14">
        <w:rPr>
          <w:rFonts w:ascii="Times New Roman" w:eastAsia="仿宋" w:hAnsi="Times New Roman" w:cs="Times New Roman" w:hint="eastAsia"/>
          <w:sz w:val="24"/>
          <w:szCs w:val="24"/>
        </w:rPr>
        <w:t>）《环境空气质量标准》（</w:t>
      </w:r>
      <w:r w:rsidRPr="001A6F14">
        <w:rPr>
          <w:rFonts w:ascii="Times New Roman" w:eastAsia="仿宋" w:hAnsi="Times New Roman" w:cs="Times New Roman" w:hint="eastAsia"/>
          <w:sz w:val="24"/>
          <w:szCs w:val="24"/>
        </w:rPr>
        <w:t>GB3095-2012</w:t>
      </w:r>
      <w:r w:rsidRPr="001A6F14">
        <w:rPr>
          <w:rFonts w:ascii="Times New Roman" w:eastAsia="仿宋" w:hAnsi="Times New Roman" w:cs="Times New Roman" w:hint="eastAsia"/>
          <w:sz w:val="24"/>
          <w:szCs w:val="24"/>
        </w:rPr>
        <w:t>）；</w:t>
      </w:r>
    </w:p>
    <w:p w:rsidR="006633B9" w:rsidRPr="001A6F14" w:rsidRDefault="006633B9" w:rsidP="006633B9">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9</w:t>
      </w:r>
      <w:r w:rsidRPr="001A6F14">
        <w:rPr>
          <w:rFonts w:ascii="Times New Roman" w:eastAsia="仿宋" w:hAnsi="Times New Roman" w:cs="Times New Roman" w:hint="eastAsia"/>
          <w:sz w:val="24"/>
          <w:szCs w:val="24"/>
        </w:rPr>
        <w:t>）《大气污染物综合排放标准详解》。</w:t>
      </w:r>
    </w:p>
    <w:p w:rsidR="006633B9" w:rsidRPr="001A6F14" w:rsidRDefault="006633B9" w:rsidP="006633B9">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10</w:t>
      </w:r>
      <w:r w:rsidRPr="001A6F14">
        <w:rPr>
          <w:rFonts w:ascii="Times New Roman" w:eastAsia="仿宋" w:hAnsi="Times New Roman" w:cs="Times New Roman" w:hint="eastAsia"/>
          <w:sz w:val="24"/>
          <w:szCs w:val="24"/>
        </w:rPr>
        <w:t>）《排污许可证申请与核发技术规范</w:t>
      </w:r>
      <w:r w:rsidRPr="001A6F14">
        <w:rPr>
          <w:rFonts w:ascii="Times New Roman" w:eastAsia="仿宋" w:hAnsi="Times New Roman" w:cs="Times New Roman" w:hint="eastAsia"/>
          <w:sz w:val="24"/>
          <w:szCs w:val="24"/>
        </w:rPr>
        <w:t xml:space="preserve"> </w:t>
      </w:r>
      <w:r w:rsidRPr="001A6F14">
        <w:rPr>
          <w:rFonts w:ascii="Times New Roman" w:eastAsia="仿宋" w:hAnsi="Times New Roman" w:cs="Times New Roman" w:hint="eastAsia"/>
          <w:sz w:val="24"/>
          <w:szCs w:val="24"/>
        </w:rPr>
        <w:t>人造板工业》（</w:t>
      </w:r>
      <w:r w:rsidRPr="001A6F14">
        <w:rPr>
          <w:rFonts w:ascii="Times New Roman" w:eastAsia="仿宋" w:hAnsi="Times New Roman" w:cs="Times New Roman" w:hint="eastAsia"/>
          <w:sz w:val="24"/>
          <w:szCs w:val="24"/>
        </w:rPr>
        <w:t>HJ1032</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2019</w:t>
      </w:r>
      <w:r w:rsidRPr="001A6F14">
        <w:rPr>
          <w:rFonts w:ascii="Times New Roman" w:eastAsia="仿宋" w:hAnsi="Times New Roman" w:cs="Times New Roman" w:hint="eastAsia"/>
          <w:sz w:val="24"/>
          <w:szCs w:val="24"/>
        </w:rPr>
        <w:t>）；</w:t>
      </w:r>
    </w:p>
    <w:p w:rsidR="006633B9" w:rsidRPr="001A6F14" w:rsidRDefault="006633B9" w:rsidP="006633B9">
      <w:pPr>
        <w:spacing w:line="360" w:lineRule="auto"/>
        <w:ind w:firstLineChars="200" w:firstLine="480"/>
        <w:rPr>
          <w:rFonts w:ascii="Times New Roman" w:eastAsia="仿宋" w:hAnsi="Times New Roman" w:cs="Times New Roman"/>
          <w:b/>
          <w:sz w:val="28"/>
          <w:szCs w:val="28"/>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11</w:t>
      </w:r>
      <w:r w:rsidRPr="001A6F14">
        <w:rPr>
          <w:rFonts w:ascii="Times New Roman" w:eastAsia="仿宋" w:hAnsi="Times New Roman" w:cs="Times New Roman" w:hint="eastAsia"/>
          <w:sz w:val="24"/>
          <w:szCs w:val="24"/>
        </w:rPr>
        <w:t>）江苏省《大气污染物综合排放标准》（</w:t>
      </w:r>
      <w:r w:rsidRPr="001A6F14">
        <w:rPr>
          <w:rFonts w:ascii="Times New Roman" w:eastAsia="仿宋" w:hAnsi="Times New Roman" w:cs="Times New Roman" w:hint="eastAsia"/>
          <w:sz w:val="24"/>
          <w:szCs w:val="24"/>
        </w:rPr>
        <w:t>DB32/4041-2021</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sz w:val="24"/>
          <w:szCs w:val="24"/>
        </w:rPr>
        <w:cr/>
      </w:r>
      <w:r w:rsidRPr="001A6F14">
        <w:rPr>
          <w:rFonts w:ascii="Times New Roman" w:eastAsia="仿宋" w:hAnsi="Times New Roman" w:cs="Times New Roman" w:hint="eastAsia"/>
          <w:b/>
          <w:sz w:val="28"/>
          <w:szCs w:val="28"/>
        </w:rPr>
        <w:t xml:space="preserve">1.3 </w:t>
      </w:r>
      <w:r w:rsidRPr="001A6F14">
        <w:rPr>
          <w:rFonts w:ascii="Times New Roman" w:eastAsia="仿宋" w:hAnsi="Times New Roman" w:cs="Times New Roman" w:hint="eastAsia"/>
          <w:b/>
          <w:sz w:val="28"/>
          <w:szCs w:val="28"/>
        </w:rPr>
        <w:t>评价因子及评价标准</w:t>
      </w:r>
    </w:p>
    <w:p w:rsidR="00C22076" w:rsidRPr="001A6F14" w:rsidRDefault="0082129D" w:rsidP="0082129D">
      <w:pPr>
        <w:spacing w:line="360" w:lineRule="auto"/>
        <w:outlineLvl w:val="2"/>
        <w:rPr>
          <w:rFonts w:ascii="Times New Roman" w:eastAsia="仿宋" w:hAnsi="Times New Roman" w:cs="Times New Roman"/>
          <w:b/>
          <w:sz w:val="24"/>
          <w:szCs w:val="24"/>
        </w:rPr>
      </w:pPr>
      <w:r w:rsidRPr="001A6F14">
        <w:rPr>
          <w:rFonts w:ascii="Times New Roman" w:eastAsia="仿宋" w:hAnsi="Times New Roman" w:cs="Times New Roman" w:hint="eastAsia"/>
          <w:b/>
          <w:sz w:val="24"/>
          <w:szCs w:val="24"/>
        </w:rPr>
        <w:t xml:space="preserve">1.3.1 </w:t>
      </w:r>
      <w:r w:rsidRPr="001A6F14">
        <w:rPr>
          <w:rFonts w:ascii="Times New Roman" w:eastAsia="仿宋" w:hAnsi="Times New Roman" w:cs="Times New Roman" w:hint="eastAsia"/>
          <w:b/>
          <w:sz w:val="24"/>
          <w:szCs w:val="24"/>
        </w:rPr>
        <w:t>评价因子筛选</w:t>
      </w:r>
    </w:p>
    <w:p w:rsidR="00565D98" w:rsidRPr="001A6F14" w:rsidRDefault="0082129D" w:rsidP="0082129D">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在项目工程概况和环境概况分析的基础上，通过对各环境要素影响的进一步分析，根据工程特征、污染物排放特征、污染物的毒性、污染物环境标准和评价标准。确定本工程的环境现状评价因子、环境影响预测因子和总量控制因子，确定评价因子见表</w:t>
      </w:r>
      <w:r w:rsidRPr="001A6F14">
        <w:rPr>
          <w:rFonts w:ascii="Times New Roman" w:eastAsia="仿宋" w:hAnsi="Times New Roman" w:cs="Times New Roman" w:hint="eastAsia"/>
          <w:sz w:val="24"/>
          <w:szCs w:val="24"/>
        </w:rPr>
        <w:t>1-1</w:t>
      </w:r>
      <w:r w:rsidRPr="001A6F14">
        <w:rPr>
          <w:rFonts w:ascii="Times New Roman" w:eastAsia="仿宋" w:hAnsi="Times New Roman" w:cs="Times New Roman" w:hint="eastAsia"/>
          <w:sz w:val="24"/>
          <w:szCs w:val="24"/>
        </w:rPr>
        <w:t>。</w:t>
      </w:r>
    </w:p>
    <w:p w:rsidR="00C22076" w:rsidRPr="001A6F14" w:rsidRDefault="0082129D" w:rsidP="0082129D">
      <w:pPr>
        <w:spacing w:line="360" w:lineRule="auto"/>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表</w:t>
      </w:r>
      <w:r w:rsidRPr="001A6F14">
        <w:rPr>
          <w:rFonts w:ascii="Times New Roman" w:eastAsia="仿宋" w:hAnsi="Times New Roman" w:cs="Times New Roman" w:hint="eastAsia"/>
          <w:b/>
          <w:szCs w:val="21"/>
        </w:rPr>
        <w:t xml:space="preserve">1-1  </w:t>
      </w:r>
      <w:r w:rsidRPr="001A6F14">
        <w:rPr>
          <w:rFonts w:ascii="Times New Roman" w:eastAsia="仿宋" w:hAnsi="Times New Roman" w:cs="Times New Roman" w:hint="eastAsia"/>
          <w:b/>
          <w:szCs w:val="21"/>
        </w:rPr>
        <w:t>评价因子一览表</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17"/>
        <w:gridCol w:w="2835"/>
        <w:gridCol w:w="2739"/>
        <w:gridCol w:w="2131"/>
      </w:tblGrid>
      <w:tr w:rsidR="001A6F14" w:rsidRPr="001A6F14" w:rsidTr="008932C2">
        <w:trPr>
          <w:jc w:val="center"/>
        </w:trPr>
        <w:tc>
          <w:tcPr>
            <w:tcW w:w="817" w:type="dxa"/>
            <w:vAlign w:val="center"/>
          </w:tcPr>
          <w:p w:rsidR="0082129D" w:rsidRPr="001A6F14" w:rsidRDefault="0082129D" w:rsidP="0082129D">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环境</w:t>
            </w:r>
          </w:p>
        </w:tc>
        <w:tc>
          <w:tcPr>
            <w:tcW w:w="2835" w:type="dxa"/>
            <w:vAlign w:val="center"/>
          </w:tcPr>
          <w:p w:rsidR="0082129D" w:rsidRPr="001A6F14" w:rsidRDefault="0082129D" w:rsidP="0082129D">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现状评价因子</w:t>
            </w:r>
          </w:p>
        </w:tc>
        <w:tc>
          <w:tcPr>
            <w:tcW w:w="2739" w:type="dxa"/>
            <w:vAlign w:val="center"/>
          </w:tcPr>
          <w:p w:rsidR="0082129D" w:rsidRPr="001A6F14" w:rsidRDefault="0082129D" w:rsidP="0082129D">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影响评价因子</w:t>
            </w:r>
          </w:p>
        </w:tc>
        <w:tc>
          <w:tcPr>
            <w:tcW w:w="2131" w:type="dxa"/>
            <w:vAlign w:val="center"/>
          </w:tcPr>
          <w:p w:rsidR="0082129D" w:rsidRPr="001A6F14" w:rsidRDefault="0082129D" w:rsidP="0082129D">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总量控制因子</w:t>
            </w:r>
          </w:p>
        </w:tc>
      </w:tr>
      <w:tr w:rsidR="001A6F14" w:rsidRPr="001A6F14" w:rsidTr="008932C2">
        <w:trPr>
          <w:jc w:val="center"/>
        </w:trPr>
        <w:tc>
          <w:tcPr>
            <w:tcW w:w="817" w:type="dxa"/>
            <w:vAlign w:val="center"/>
          </w:tcPr>
          <w:p w:rsidR="0082129D" w:rsidRPr="001A6F14" w:rsidRDefault="0082129D" w:rsidP="0082129D">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大气</w:t>
            </w:r>
          </w:p>
        </w:tc>
        <w:tc>
          <w:tcPr>
            <w:tcW w:w="2835" w:type="dxa"/>
            <w:vAlign w:val="center"/>
          </w:tcPr>
          <w:p w:rsidR="0082129D" w:rsidRPr="001A6F14" w:rsidRDefault="0082129D" w:rsidP="0082129D">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SO</w:t>
            </w:r>
            <w:r w:rsidRPr="001A6F14">
              <w:rPr>
                <w:rFonts w:ascii="Times New Roman" w:eastAsia="仿宋" w:hAnsi="Times New Roman" w:cs="Times New Roman" w:hint="eastAsia"/>
                <w:szCs w:val="21"/>
                <w:vertAlign w:val="subscript"/>
              </w:rPr>
              <w:t>2</w:t>
            </w:r>
            <w:r w:rsidRPr="001A6F14">
              <w:rPr>
                <w:rFonts w:ascii="Times New Roman" w:eastAsia="仿宋" w:hAnsi="Times New Roman" w:cs="Times New Roman" w:hint="eastAsia"/>
                <w:szCs w:val="21"/>
              </w:rPr>
              <w:t>、</w:t>
            </w:r>
            <w:r w:rsidRPr="001A6F14">
              <w:rPr>
                <w:rFonts w:ascii="Times New Roman" w:eastAsia="仿宋" w:hAnsi="Times New Roman" w:cs="Times New Roman" w:hint="eastAsia"/>
                <w:szCs w:val="21"/>
              </w:rPr>
              <w:t>NO</w:t>
            </w:r>
            <w:r w:rsidRPr="001A6F14">
              <w:rPr>
                <w:rFonts w:ascii="Times New Roman" w:eastAsia="仿宋" w:hAnsi="Times New Roman" w:cs="Times New Roman" w:hint="eastAsia"/>
                <w:szCs w:val="21"/>
                <w:vertAlign w:val="subscript"/>
              </w:rPr>
              <w:t>2</w:t>
            </w:r>
            <w:r w:rsidRPr="001A6F14">
              <w:rPr>
                <w:rFonts w:ascii="Times New Roman" w:eastAsia="仿宋" w:hAnsi="Times New Roman" w:cs="Times New Roman" w:hint="eastAsia"/>
                <w:szCs w:val="21"/>
              </w:rPr>
              <w:t>、</w:t>
            </w:r>
            <w:r w:rsidRPr="001A6F14">
              <w:rPr>
                <w:rFonts w:ascii="Times New Roman" w:eastAsia="仿宋" w:hAnsi="Times New Roman" w:cs="Times New Roman" w:hint="eastAsia"/>
                <w:szCs w:val="21"/>
              </w:rPr>
              <w:t>PM</w:t>
            </w:r>
            <w:r w:rsidRPr="001A6F14">
              <w:rPr>
                <w:rFonts w:ascii="Times New Roman" w:eastAsia="仿宋" w:hAnsi="Times New Roman" w:cs="Times New Roman" w:hint="eastAsia"/>
                <w:szCs w:val="21"/>
                <w:vertAlign w:val="subscript"/>
              </w:rPr>
              <w:t>10</w:t>
            </w:r>
            <w:r w:rsidRPr="001A6F14">
              <w:rPr>
                <w:rFonts w:ascii="Times New Roman" w:eastAsia="仿宋" w:hAnsi="Times New Roman" w:cs="Times New Roman" w:hint="eastAsia"/>
                <w:szCs w:val="21"/>
              </w:rPr>
              <w:t>、</w:t>
            </w:r>
            <w:r w:rsidRPr="001A6F14">
              <w:rPr>
                <w:rFonts w:ascii="Times New Roman" w:eastAsia="仿宋" w:hAnsi="Times New Roman" w:cs="Times New Roman" w:hint="eastAsia"/>
                <w:szCs w:val="21"/>
              </w:rPr>
              <w:t>PM</w:t>
            </w:r>
            <w:r w:rsidRPr="001A6F14">
              <w:rPr>
                <w:rFonts w:ascii="Times New Roman" w:eastAsia="仿宋" w:hAnsi="Times New Roman" w:cs="Times New Roman" w:hint="eastAsia"/>
                <w:szCs w:val="21"/>
                <w:vertAlign w:val="subscript"/>
              </w:rPr>
              <w:t>2.5</w:t>
            </w:r>
            <w:r w:rsidRPr="001A6F14">
              <w:rPr>
                <w:rFonts w:ascii="Times New Roman" w:eastAsia="仿宋" w:hAnsi="Times New Roman" w:cs="Times New Roman" w:hint="eastAsia"/>
                <w:szCs w:val="21"/>
              </w:rPr>
              <w:t>、</w:t>
            </w:r>
            <w:r w:rsidRPr="001A6F14">
              <w:rPr>
                <w:rFonts w:ascii="Times New Roman" w:eastAsia="仿宋" w:hAnsi="Times New Roman" w:cs="Times New Roman" w:hint="eastAsia"/>
                <w:szCs w:val="21"/>
              </w:rPr>
              <w:t>CO</w:t>
            </w:r>
            <w:r w:rsidRPr="001A6F14">
              <w:rPr>
                <w:rFonts w:ascii="Times New Roman" w:eastAsia="仿宋" w:hAnsi="Times New Roman" w:cs="Times New Roman" w:hint="eastAsia"/>
                <w:szCs w:val="21"/>
              </w:rPr>
              <w:t>、</w:t>
            </w:r>
            <w:r w:rsidRPr="001A6F14">
              <w:rPr>
                <w:rFonts w:ascii="Times New Roman" w:eastAsia="仿宋" w:hAnsi="Times New Roman" w:cs="Times New Roman" w:hint="eastAsia"/>
                <w:szCs w:val="21"/>
              </w:rPr>
              <w:t>O</w:t>
            </w:r>
            <w:r w:rsidRPr="001A6F14">
              <w:rPr>
                <w:rFonts w:ascii="Times New Roman" w:eastAsia="仿宋" w:hAnsi="Times New Roman" w:cs="Times New Roman" w:hint="eastAsia"/>
                <w:szCs w:val="21"/>
                <w:vertAlign w:val="subscript"/>
              </w:rPr>
              <w:t>3</w:t>
            </w:r>
            <w:r w:rsidRPr="001A6F14">
              <w:rPr>
                <w:rFonts w:ascii="Times New Roman" w:eastAsia="仿宋" w:hAnsi="Times New Roman" w:cs="Times New Roman" w:hint="eastAsia"/>
                <w:szCs w:val="21"/>
              </w:rPr>
              <w:t>、甲醛、非甲烷总烃、氨气、硫化氢</w:t>
            </w:r>
          </w:p>
        </w:tc>
        <w:tc>
          <w:tcPr>
            <w:tcW w:w="2739" w:type="dxa"/>
            <w:vAlign w:val="center"/>
          </w:tcPr>
          <w:p w:rsidR="0082129D" w:rsidRPr="001A6F14" w:rsidRDefault="0082129D" w:rsidP="0082129D">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SO</w:t>
            </w:r>
            <w:r w:rsidRPr="001A6F14">
              <w:rPr>
                <w:rFonts w:ascii="Times New Roman" w:eastAsia="仿宋" w:hAnsi="Times New Roman" w:cs="Times New Roman" w:hint="eastAsia"/>
                <w:szCs w:val="21"/>
                <w:vertAlign w:val="subscript"/>
              </w:rPr>
              <w:t>2</w:t>
            </w:r>
            <w:r w:rsidRPr="001A6F14">
              <w:rPr>
                <w:rFonts w:ascii="Times New Roman" w:eastAsia="仿宋" w:hAnsi="Times New Roman" w:cs="Times New Roman" w:hint="eastAsia"/>
                <w:szCs w:val="21"/>
              </w:rPr>
              <w:t>、</w:t>
            </w:r>
            <w:r w:rsidRPr="001A6F14">
              <w:rPr>
                <w:rFonts w:ascii="Times New Roman" w:eastAsia="仿宋" w:hAnsi="Times New Roman" w:cs="Times New Roman" w:hint="eastAsia"/>
                <w:szCs w:val="21"/>
              </w:rPr>
              <w:t>NO</w:t>
            </w:r>
            <w:r w:rsidRPr="001A6F14">
              <w:rPr>
                <w:rFonts w:ascii="Times New Roman" w:eastAsia="仿宋" w:hAnsi="Times New Roman" w:cs="Times New Roman" w:hint="eastAsia"/>
                <w:szCs w:val="21"/>
                <w:vertAlign w:val="subscript"/>
              </w:rPr>
              <w:t>2</w:t>
            </w:r>
            <w:r w:rsidRPr="001A6F14">
              <w:rPr>
                <w:rFonts w:ascii="Times New Roman" w:eastAsia="仿宋" w:hAnsi="Times New Roman" w:cs="Times New Roman" w:hint="eastAsia"/>
                <w:szCs w:val="21"/>
              </w:rPr>
              <w:t>、</w:t>
            </w:r>
            <w:r w:rsidRPr="001A6F14">
              <w:rPr>
                <w:rFonts w:ascii="Times New Roman" w:eastAsia="仿宋" w:hAnsi="Times New Roman" w:cs="Times New Roman" w:hint="eastAsia"/>
                <w:szCs w:val="21"/>
              </w:rPr>
              <w:t>PM</w:t>
            </w:r>
            <w:r w:rsidRPr="001A6F14">
              <w:rPr>
                <w:rFonts w:ascii="Times New Roman" w:eastAsia="仿宋" w:hAnsi="Times New Roman" w:cs="Times New Roman" w:hint="eastAsia"/>
                <w:szCs w:val="21"/>
                <w:vertAlign w:val="subscript"/>
              </w:rPr>
              <w:t>10</w:t>
            </w:r>
            <w:r w:rsidRPr="001A6F14">
              <w:rPr>
                <w:rFonts w:ascii="Times New Roman" w:eastAsia="仿宋" w:hAnsi="Times New Roman" w:cs="Times New Roman" w:hint="eastAsia"/>
                <w:szCs w:val="21"/>
              </w:rPr>
              <w:t>、</w:t>
            </w:r>
            <w:r w:rsidRPr="001A6F14">
              <w:rPr>
                <w:rFonts w:ascii="Times New Roman" w:eastAsia="仿宋" w:hAnsi="Times New Roman" w:cs="Times New Roman" w:hint="eastAsia"/>
                <w:szCs w:val="21"/>
              </w:rPr>
              <w:t>PM</w:t>
            </w:r>
            <w:r w:rsidRPr="001A6F14">
              <w:rPr>
                <w:rFonts w:ascii="Times New Roman" w:eastAsia="仿宋" w:hAnsi="Times New Roman" w:cs="Times New Roman" w:hint="eastAsia"/>
                <w:szCs w:val="21"/>
                <w:vertAlign w:val="subscript"/>
              </w:rPr>
              <w:t>2.5</w:t>
            </w:r>
            <w:r w:rsidRPr="001A6F14">
              <w:rPr>
                <w:rFonts w:ascii="Times New Roman" w:eastAsia="仿宋" w:hAnsi="Times New Roman" w:cs="Times New Roman" w:hint="eastAsia"/>
                <w:szCs w:val="21"/>
              </w:rPr>
              <w:t>、甲醛、非甲烷总烃、氨气、硫化氢</w:t>
            </w:r>
          </w:p>
        </w:tc>
        <w:tc>
          <w:tcPr>
            <w:tcW w:w="2131" w:type="dxa"/>
            <w:vAlign w:val="center"/>
          </w:tcPr>
          <w:p w:rsidR="0082129D" w:rsidRPr="001A6F14" w:rsidRDefault="0082129D" w:rsidP="0082129D">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SO</w:t>
            </w:r>
            <w:r w:rsidRPr="001A6F14">
              <w:rPr>
                <w:rFonts w:ascii="Times New Roman" w:eastAsia="仿宋" w:hAnsi="Times New Roman" w:cs="Times New Roman" w:hint="eastAsia"/>
                <w:szCs w:val="21"/>
                <w:vertAlign w:val="subscript"/>
              </w:rPr>
              <w:t>2</w:t>
            </w:r>
            <w:r w:rsidRPr="001A6F14">
              <w:rPr>
                <w:rFonts w:ascii="Times New Roman" w:eastAsia="仿宋" w:hAnsi="Times New Roman" w:cs="Times New Roman" w:hint="eastAsia"/>
                <w:szCs w:val="21"/>
              </w:rPr>
              <w:t>、</w:t>
            </w:r>
            <w:r w:rsidRPr="001A6F14">
              <w:rPr>
                <w:rFonts w:ascii="Times New Roman" w:eastAsia="仿宋" w:hAnsi="Times New Roman" w:cs="Times New Roman" w:hint="eastAsia"/>
                <w:szCs w:val="21"/>
              </w:rPr>
              <w:t>NO</w:t>
            </w:r>
            <w:r w:rsidRPr="001A6F14">
              <w:rPr>
                <w:rFonts w:ascii="Times New Roman" w:eastAsia="仿宋" w:hAnsi="Times New Roman" w:cs="Times New Roman" w:hint="eastAsia"/>
                <w:szCs w:val="21"/>
                <w:vertAlign w:val="subscript"/>
              </w:rPr>
              <w:t>2</w:t>
            </w:r>
            <w:r w:rsidRPr="001A6F14">
              <w:rPr>
                <w:rFonts w:ascii="Times New Roman" w:eastAsia="仿宋" w:hAnsi="Times New Roman" w:cs="Times New Roman" w:hint="eastAsia"/>
                <w:szCs w:val="21"/>
              </w:rPr>
              <w:t>、</w:t>
            </w:r>
            <w:r w:rsidRPr="001A6F14">
              <w:rPr>
                <w:rFonts w:ascii="Times New Roman" w:eastAsia="仿宋" w:hAnsi="Times New Roman" w:cs="Times New Roman" w:hint="eastAsia"/>
                <w:szCs w:val="21"/>
              </w:rPr>
              <w:t>PM</w:t>
            </w:r>
            <w:r w:rsidRPr="001A6F14">
              <w:rPr>
                <w:rFonts w:ascii="Times New Roman" w:eastAsia="仿宋" w:hAnsi="Times New Roman" w:cs="Times New Roman" w:hint="eastAsia"/>
                <w:szCs w:val="21"/>
                <w:vertAlign w:val="subscript"/>
              </w:rPr>
              <w:t>10</w:t>
            </w:r>
            <w:r w:rsidRPr="001A6F14">
              <w:rPr>
                <w:rFonts w:ascii="Times New Roman" w:eastAsia="仿宋" w:hAnsi="Times New Roman" w:cs="Times New Roman" w:hint="eastAsia"/>
                <w:szCs w:val="21"/>
              </w:rPr>
              <w:t>、</w:t>
            </w:r>
            <w:r w:rsidRPr="001A6F14">
              <w:rPr>
                <w:rFonts w:ascii="Times New Roman" w:eastAsia="仿宋" w:hAnsi="Times New Roman" w:cs="Times New Roman" w:hint="eastAsia"/>
                <w:szCs w:val="21"/>
              </w:rPr>
              <w:t>PM</w:t>
            </w:r>
            <w:r w:rsidRPr="001A6F14">
              <w:rPr>
                <w:rFonts w:ascii="Times New Roman" w:eastAsia="仿宋" w:hAnsi="Times New Roman" w:cs="Times New Roman" w:hint="eastAsia"/>
                <w:szCs w:val="21"/>
                <w:vertAlign w:val="subscript"/>
              </w:rPr>
              <w:t>2.5</w:t>
            </w:r>
            <w:r w:rsidRPr="001A6F14">
              <w:rPr>
                <w:rFonts w:ascii="Times New Roman" w:eastAsia="仿宋" w:hAnsi="Times New Roman" w:cs="Times New Roman" w:hint="eastAsia"/>
                <w:szCs w:val="21"/>
              </w:rPr>
              <w:t>、非甲烷总烃</w:t>
            </w:r>
          </w:p>
        </w:tc>
      </w:tr>
    </w:tbl>
    <w:p w:rsidR="008932C2" w:rsidRPr="001A6F14" w:rsidRDefault="008932C2" w:rsidP="008932C2">
      <w:pPr>
        <w:spacing w:line="360" w:lineRule="auto"/>
        <w:outlineLvl w:val="2"/>
        <w:rPr>
          <w:rFonts w:ascii="Times New Roman" w:eastAsia="仿宋" w:hAnsi="Times New Roman" w:cs="Times New Roman"/>
          <w:b/>
          <w:sz w:val="24"/>
          <w:szCs w:val="24"/>
        </w:rPr>
      </w:pPr>
      <w:r w:rsidRPr="001A6F14">
        <w:rPr>
          <w:rFonts w:ascii="Times New Roman" w:eastAsia="仿宋" w:hAnsi="Times New Roman" w:cs="Times New Roman" w:hint="eastAsia"/>
          <w:b/>
          <w:sz w:val="24"/>
          <w:szCs w:val="24"/>
        </w:rPr>
        <w:t xml:space="preserve">1.3.2 </w:t>
      </w:r>
      <w:r w:rsidRPr="001A6F14">
        <w:rPr>
          <w:rFonts w:ascii="Times New Roman" w:eastAsia="仿宋" w:hAnsi="Times New Roman" w:cs="Times New Roman" w:hint="eastAsia"/>
          <w:b/>
          <w:sz w:val="24"/>
          <w:szCs w:val="24"/>
        </w:rPr>
        <w:t>评价标准</w:t>
      </w:r>
    </w:p>
    <w:p w:rsidR="00007EDB" w:rsidRPr="001A6F14" w:rsidRDefault="00007EDB" w:rsidP="00007EDB">
      <w:pPr>
        <w:spacing w:line="324" w:lineRule="auto"/>
        <w:outlineLvl w:val="3"/>
        <w:rPr>
          <w:rFonts w:ascii="Times New Roman" w:eastAsia="仿宋" w:hAnsi="Times New Roman" w:cs="Times New Roman"/>
          <w:b/>
          <w:kern w:val="0"/>
          <w:sz w:val="24"/>
          <w:szCs w:val="24"/>
        </w:rPr>
      </w:pPr>
      <w:r w:rsidRPr="001A6F14">
        <w:rPr>
          <w:rFonts w:ascii="Times New Roman" w:eastAsia="仿宋" w:hAnsi="Times New Roman" w:cs="Times New Roman" w:hint="eastAsia"/>
          <w:b/>
          <w:kern w:val="0"/>
          <w:sz w:val="24"/>
          <w:szCs w:val="24"/>
        </w:rPr>
        <w:t xml:space="preserve">1.3.2.1 </w:t>
      </w:r>
      <w:r w:rsidRPr="001A6F14">
        <w:rPr>
          <w:rFonts w:ascii="Times New Roman" w:eastAsia="仿宋" w:hAnsi="Times New Roman" w:cs="Times New Roman" w:hint="eastAsia"/>
          <w:b/>
          <w:kern w:val="0"/>
          <w:sz w:val="24"/>
          <w:szCs w:val="24"/>
        </w:rPr>
        <w:t>环境质量评价标准</w:t>
      </w:r>
    </w:p>
    <w:p w:rsidR="008932C2" w:rsidRPr="001A6F14" w:rsidRDefault="008932C2" w:rsidP="001D04C0">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kern w:val="0"/>
          <w:sz w:val="24"/>
          <w:szCs w:val="24"/>
        </w:rPr>
        <w:t>环境空气质量标准执行《环境空气质量标准》（</w:t>
      </w:r>
      <w:r w:rsidRPr="001A6F14">
        <w:rPr>
          <w:rFonts w:ascii="Times New Roman" w:eastAsia="仿宋" w:hAnsi="Times New Roman" w:cs="Times New Roman"/>
          <w:kern w:val="0"/>
          <w:sz w:val="24"/>
          <w:szCs w:val="24"/>
        </w:rPr>
        <w:t>GB3095-2012</w:t>
      </w:r>
      <w:r w:rsidRPr="001A6F14">
        <w:rPr>
          <w:rFonts w:ascii="Times New Roman" w:eastAsia="仿宋" w:hAnsi="Times New Roman" w:cs="Times New Roman"/>
          <w:kern w:val="0"/>
          <w:sz w:val="24"/>
          <w:szCs w:val="24"/>
        </w:rPr>
        <w:t>）二级标准、《大气污染物综合排放标准详解》、《环境影响评价技术导则</w:t>
      </w:r>
      <w:r w:rsidRPr="001A6F14">
        <w:rPr>
          <w:rFonts w:ascii="Times New Roman" w:eastAsia="仿宋" w:hAnsi="Times New Roman" w:cs="Times New Roman"/>
          <w:kern w:val="0"/>
          <w:sz w:val="24"/>
          <w:szCs w:val="24"/>
        </w:rPr>
        <w:t xml:space="preserve"> </w:t>
      </w:r>
      <w:r w:rsidRPr="001A6F14">
        <w:rPr>
          <w:rFonts w:ascii="Times New Roman" w:eastAsia="仿宋" w:hAnsi="Times New Roman" w:cs="Times New Roman"/>
          <w:kern w:val="0"/>
          <w:sz w:val="24"/>
          <w:szCs w:val="24"/>
        </w:rPr>
        <w:t>大气环境》（</w:t>
      </w:r>
      <w:r w:rsidRPr="001A6F14">
        <w:rPr>
          <w:rFonts w:ascii="Times New Roman" w:eastAsia="仿宋" w:hAnsi="Times New Roman" w:cs="Times New Roman"/>
          <w:kern w:val="0"/>
          <w:sz w:val="24"/>
          <w:szCs w:val="24"/>
        </w:rPr>
        <w:t>HJ2.2-2018</w:t>
      </w:r>
      <w:r w:rsidRPr="001A6F14">
        <w:rPr>
          <w:rFonts w:ascii="Times New Roman" w:eastAsia="仿宋" w:hAnsi="Times New Roman" w:cs="Times New Roman"/>
          <w:kern w:val="0"/>
          <w:sz w:val="24"/>
          <w:szCs w:val="24"/>
        </w:rPr>
        <w:t>）附录</w:t>
      </w:r>
      <w:r w:rsidRPr="001A6F14">
        <w:rPr>
          <w:rFonts w:ascii="Times New Roman" w:eastAsia="仿宋" w:hAnsi="Times New Roman" w:cs="Times New Roman"/>
          <w:kern w:val="0"/>
          <w:sz w:val="24"/>
          <w:szCs w:val="24"/>
        </w:rPr>
        <w:t>D</w:t>
      </w:r>
      <w:r w:rsidRPr="001A6F14">
        <w:rPr>
          <w:rFonts w:ascii="Times New Roman" w:eastAsia="仿宋" w:hAnsi="Times New Roman" w:cs="Times New Roman"/>
          <w:kern w:val="0"/>
          <w:sz w:val="24"/>
          <w:szCs w:val="24"/>
        </w:rPr>
        <w:t>。</w:t>
      </w:r>
    </w:p>
    <w:p w:rsidR="008932C2" w:rsidRPr="001A6F14" w:rsidRDefault="008932C2" w:rsidP="008932C2">
      <w:pPr>
        <w:spacing w:line="324" w:lineRule="auto"/>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00007EDB" w:rsidRPr="001A6F14">
        <w:rPr>
          <w:rFonts w:ascii="Times New Roman" w:eastAsia="仿宋" w:hAnsi="Times New Roman" w:cs="Times New Roman" w:hint="eastAsia"/>
          <w:b/>
          <w:bCs/>
          <w:kern w:val="0"/>
          <w:szCs w:val="21"/>
        </w:rPr>
        <w:t>1-2</w:t>
      </w:r>
      <w:r w:rsidRPr="001A6F14">
        <w:rPr>
          <w:rFonts w:ascii="Times New Roman" w:eastAsia="仿宋" w:hAnsi="Times New Roman" w:cs="Times New Roman"/>
          <w:b/>
          <w:bCs/>
          <w:kern w:val="0"/>
          <w:szCs w:val="21"/>
        </w:rPr>
        <w:t xml:space="preserve">  </w:t>
      </w:r>
      <w:r w:rsidRPr="001A6F14">
        <w:rPr>
          <w:rFonts w:ascii="Times New Roman" w:eastAsia="仿宋" w:hAnsi="Times New Roman" w:cs="Times New Roman"/>
          <w:b/>
          <w:bCs/>
          <w:kern w:val="0"/>
          <w:szCs w:val="21"/>
        </w:rPr>
        <w:t>环境空气质量标准值</w:t>
      </w:r>
      <w:r w:rsidRPr="001A6F14">
        <w:rPr>
          <w:rFonts w:ascii="Times New Roman" w:eastAsia="仿宋" w:hAnsi="Times New Roman" w:cs="Times New Roman"/>
          <w:b/>
          <w:bCs/>
          <w:kern w:val="0"/>
          <w:szCs w:val="21"/>
        </w:rPr>
        <w:t xml:space="preserve">       </w:t>
      </w:r>
      <w:r w:rsidRPr="001A6F14">
        <w:rPr>
          <w:rFonts w:ascii="Times New Roman" w:eastAsia="仿宋" w:hAnsi="Times New Roman" w:cs="Times New Roman"/>
          <w:b/>
          <w:bCs/>
          <w:kern w:val="0"/>
          <w:szCs w:val="21"/>
        </w:rPr>
        <w:t>单位：</w:t>
      </w:r>
      <w:r w:rsidRPr="001A6F14">
        <w:rPr>
          <w:rFonts w:ascii="Times New Roman" w:eastAsia="仿宋" w:hAnsi="Times New Roman" w:cs="Times New Roman"/>
          <w:b/>
          <w:bCs/>
          <w:kern w:val="0"/>
          <w:szCs w:val="21"/>
        </w:rPr>
        <w:t>μg/m</w:t>
      </w:r>
      <w:r w:rsidRPr="001A6F14">
        <w:rPr>
          <w:rFonts w:ascii="Times New Roman" w:eastAsia="仿宋" w:hAnsi="Times New Roman" w:cs="Times New Roman"/>
          <w:b/>
          <w:bCs/>
          <w:kern w:val="0"/>
          <w:szCs w:val="21"/>
          <w:vertAlign w:val="superscript"/>
        </w:rPr>
        <w:t>3</w:t>
      </w:r>
      <w:bookmarkStart w:id="3" w:name="_Hlt226432485"/>
      <w:bookmarkEnd w:id="3"/>
    </w:p>
    <w:tbl>
      <w:tblPr>
        <w:tblW w:w="4998"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1710"/>
        <w:gridCol w:w="2171"/>
        <w:gridCol w:w="1530"/>
        <w:gridCol w:w="3108"/>
      </w:tblGrid>
      <w:tr w:rsidR="001A6F14" w:rsidRPr="001A6F14" w:rsidTr="00007EDB">
        <w:trPr>
          <w:trHeight w:val="23"/>
        </w:trPr>
        <w:tc>
          <w:tcPr>
            <w:tcW w:w="100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污染物名称</w:t>
            </w: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取值时间</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浓度限值</w:t>
            </w:r>
          </w:p>
        </w:tc>
        <w:tc>
          <w:tcPr>
            <w:tcW w:w="182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标准来源</w:t>
            </w:r>
          </w:p>
        </w:tc>
      </w:tr>
      <w:tr w:rsidR="001A6F14" w:rsidRPr="001A6F14" w:rsidTr="00007EDB">
        <w:trPr>
          <w:trHeight w:val="23"/>
        </w:trPr>
        <w:tc>
          <w:tcPr>
            <w:tcW w:w="1004" w:type="pct"/>
            <w:vMerge w:val="restar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SO</w:t>
            </w:r>
            <w:r w:rsidRPr="001A6F14">
              <w:rPr>
                <w:rFonts w:ascii="Times New Roman" w:eastAsia="仿宋" w:hAnsi="Times New Roman" w:cs="Times New Roman"/>
                <w:szCs w:val="21"/>
                <w:vertAlign w:val="subscript"/>
              </w:rPr>
              <w:t>2</w:t>
            </w: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年平均</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60</w:t>
            </w:r>
          </w:p>
        </w:tc>
        <w:tc>
          <w:tcPr>
            <w:tcW w:w="1824" w:type="pct"/>
            <w:vMerge w:val="restar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《环境空气质量标准》（</w:t>
            </w:r>
            <w:r w:rsidRPr="001A6F14">
              <w:rPr>
                <w:rFonts w:ascii="Times New Roman" w:eastAsia="仿宋" w:hAnsi="Times New Roman" w:cs="Times New Roman"/>
                <w:szCs w:val="21"/>
              </w:rPr>
              <w:t>GB3095-2012</w:t>
            </w:r>
            <w:r w:rsidRPr="001A6F14">
              <w:rPr>
                <w:rFonts w:ascii="Times New Roman" w:eastAsia="仿宋" w:hAnsi="Times New Roman" w:cs="Times New Roman"/>
                <w:szCs w:val="21"/>
              </w:rPr>
              <w:t>）二级标准</w:t>
            </w:r>
          </w:p>
        </w:tc>
      </w:tr>
      <w:tr w:rsidR="001A6F14" w:rsidRPr="001A6F14" w:rsidTr="00007EDB">
        <w:trPr>
          <w:trHeight w:val="23"/>
        </w:trPr>
        <w:tc>
          <w:tcPr>
            <w:tcW w:w="100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日平均</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150</w:t>
            </w:r>
          </w:p>
        </w:tc>
        <w:tc>
          <w:tcPr>
            <w:tcW w:w="182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r>
      <w:tr w:rsidR="001A6F14" w:rsidRPr="001A6F14" w:rsidTr="00007EDB">
        <w:trPr>
          <w:trHeight w:val="23"/>
        </w:trPr>
        <w:tc>
          <w:tcPr>
            <w:tcW w:w="100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w:t>
            </w:r>
            <w:r w:rsidRPr="001A6F14">
              <w:rPr>
                <w:rFonts w:ascii="Times New Roman" w:eastAsia="仿宋" w:hAnsi="Times New Roman" w:cs="Times New Roman"/>
                <w:szCs w:val="21"/>
              </w:rPr>
              <w:t>小时平均</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500</w:t>
            </w:r>
          </w:p>
        </w:tc>
        <w:tc>
          <w:tcPr>
            <w:tcW w:w="182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r>
      <w:tr w:rsidR="001A6F14" w:rsidRPr="001A6F14" w:rsidTr="00007EDB">
        <w:trPr>
          <w:trHeight w:val="23"/>
        </w:trPr>
        <w:tc>
          <w:tcPr>
            <w:tcW w:w="1004" w:type="pct"/>
            <w:vMerge w:val="restar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NO</w:t>
            </w:r>
            <w:r w:rsidRPr="001A6F14">
              <w:rPr>
                <w:rFonts w:ascii="Times New Roman" w:eastAsia="仿宋" w:hAnsi="Times New Roman" w:cs="Times New Roman"/>
                <w:szCs w:val="21"/>
                <w:vertAlign w:val="subscript"/>
              </w:rPr>
              <w:t>2</w:t>
            </w: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年平均</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40</w:t>
            </w:r>
          </w:p>
        </w:tc>
        <w:tc>
          <w:tcPr>
            <w:tcW w:w="182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r>
      <w:tr w:rsidR="001A6F14" w:rsidRPr="001A6F14" w:rsidTr="00007EDB">
        <w:trPr>
          <w:trHeight w:val="23"/>
        </w:trPr>
        <w:tc>
          <w:tcPr>
            <w:tcW w:w="100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日平均</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80</w:t>
            </w:r>
          </w:p>
        </w:tc>
        <w:tc>
          <w:tcPr>
            <w:tcW w:w="182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r>
      <w:tr w:rsidR="001A6F14" w:rsidRPr="001A6F14" w:rsidTr="00007EDB">
        <w:trPr>
          <w:trHeight w:val="23"/>
        </w:trPr>
        <w:tc>
          <w:tcPr>
            <w:tcW w:w="100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w:t>
            </w:r>
            <w:r w:rsidRPr="001A6F14">
              <w:rPr>
                <w:rFonts w:ascii="Times New Roman" w:eastAsia="仿宋" w:hAnsi="Times New Roman" w:cs="Times New Roman"/>
                <w:szCs w:val="21"/>
              </w:rPr>
              <w:t>小时平均</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200</w:t>
            </w:r>
          </w:p>
        </w:tc>
        <w:tc>
          <w:tcPr>
            <w:tcW w:w="182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r>
      <w:tr w:rsidR="001A6F14" w:rsidRPr="001A6F14" w:rsidTr="00007EDB">
        <w:trPr>
          <w:trHeight w:val="23"/>
        </w:trPr>
        <w:tc>
          <w:tcPr>
            <w:tcW w:w="1004" w:type="pct"/>
            <w:vMerge w:val="restar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PM</w:t>
            </w:r>
            <w:r w:rsidRPr="001A6F14">
              <w:rPr>
                <w:rFonts w:ascii="Times New Roman" w:eastAsia="仿宋" w:hAnsi="Times New Roman" w:cs="Times New Roman"/>
                <w:szCs w:val="21"/>
                <w:vertAlign w:val="subscript"/>
              </w:rPr>
              <w:t>10</w:t>
            </w: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年平均</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70</w:t>
            </w:r>
          </w:p>
        </w:tc>
        <w:tc>
          <w:tcPr>
            <w:tcW w:w="182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r>
      <w:tr w:rsidR="001A6F14" w:rsidRPr="001A6F14" w:rsidTr="00007EDB">
        <w:trPr>
          <w:trHeight w:val="23"/>
        </w:trPr>
        <w:tc>
          <w:tcPr>
            <w:tcW w:w="100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日平均</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150</w:t>
            </w:r>
          </w:p>
        </w:tc>
        <w:tc>
          <w:tcPr>
            <w:tcW w:w="182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r>
      <w:tr w:rsidR="001A6F14" w:rsidRPr="001A6F14" w:rsidTr="00007EDB">
        <w:trPr>
          <w:trHeight w:val="23"/>
        </w:trPr>
        <w:tc>
          <w:tcPr>
            <w:tcW w:w="1004" w:type="pct"/>
            <w:vMerge w:val="restar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PM</w:t>
            </w:r>
            <w:r w:rsidRPr="001A6F14">
              <w:rPr>
                <w:rFonts w:ascii="Times New Roman" w:eastAsia="仿宋" w:hAnsi="Times New Roman" w:cs="Times New Roman"/>
                <w:szCs w:val="21"/>
                <w:vertAlign w:val="subscript"/>
              </w:rPr>
              <w:t>2.5</w:t>
            </w: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年平均</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35</w:t>
            </w:r>
          </w:p>
        </w:tc>
        <w:tc>
          <w:tcPr>
            <w:tcW w:w="182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r>
      <w:tr w:rsidR="001A6F14" w:rsidRPr="001A6F14" w:rsidTr="00007EDB">
        <w:trPr>
          <w:trHeight w:val="23"/>
        </w:trPr>
        <w:tc>
          <w:tcPr>
            <w:tcW w:w="100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日平均</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75</w:t>
            </w:r>
          </w:p>
        </w:tc>
        <w:tc>
          <w:tcPr>
            <w:tcW w:w="182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r>
      <w:tr w:rsidR="001A6F14" w:rsidRPr="001A6F14" w:rsidTr="00007EDB">
        <w:trPr>
          <w:trHeight w:val="23"/>
        </w:trPr>
        <w:tc>
          <w:tcPr>
            <w:tcW w:w="1004" w:type="pct"/>
            <w:vMerge w:val="restar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CO</w:t>
            </w: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日平均</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4mg/m</w:t>
            </w:r>
            <w:r w:rsidRPr="001A6F14">
              <w:rPr>
                <w:rFonts w:ascii="Times New Roman" w:eastAsia="仿宋" w:hAnsi="Times New Roman" w:cs="Times New Roman"/>
                <w:szCs w:val="21"/>
                <w:vertAlign w:val="superscript"/>
              </w:rPr>
              <w:t>3</w:t>
            </w:r>
          </w:p>
        </w:tc>
        <w:tc>
          <w:tcPr>
            <w:tcW w:w="182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r>
      <w:tr w:rsidR="001A6F14" w:rsidRPr="001A6F14" w:rsidTr="00007EDB">
        <w:trPr>
          <w:trHeight w:val="23"/>
        </w:trPr>
        <w:tc>
          <w:tcPr>
            <w:tcW w:w="100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w:t>
            </w:r>
            <w:r w:rsidRPr="001A6F14">
              <w:rPr>
                <w:rFonts w:ascii="Times New Roman" w:eastAsia="仿宋" w:hAnsi="Times New Roman" w:cs="Times New Roman"/>
                <w:szCs w:val="21"/>
              </w:rPr>
              <w:t>小时平均</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10mg/m</w:t>
            </w:r>
            <w:r w:rsidRPr="001A6F14">
              <w:rPr>
                <w:rFonts w:ascii="Times New Roman" w:eastAsia="仿宋" w:hAnsi="Times New Roman" w:cs="Times New Roman"/>
                <w:szCs w:val="21"/>
                <w:vertAlign w:val="superscript"/>
              </w:rPr>
              <w:t>3</w:t>
            </w:r>
          </w:p>
        </w:tc>
        <w:tc>
          <w:tcPr>
            <w:tcW w:w="182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r>
      <w:tr w:rsidR="001A6F14" w:rsidRPr="001A6F14" w:rsidTr="00007EDB">
        <w:trPr>
          <w:trHeight w:val="23"/>
        </w:trPr>
        <w:tc>
          <w:tcPr>
            <w:tcW w:w="1004" w:type="pct"/>
            <w:vMerge w:val="restar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O</w:t>
            </w:r>
            <w:r w:rsidRPr="001A6F14">
              <w:rPr>
                <w:rFonts w:ascii="Times New Roman" w:eastAsia="仿宋" w:hAnsi="Times New Roman" w:cs="Times New Roman"/>
                <w:szCs w:val="21"/>
                <w:vertAlign w:val="subscript"/>
              </w:rPr>
              <w:t>3</w:t>
            </w: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日最大</w:t>
            </w:r>
            <w:r w:rsidRPr="001A6F14">
              <w:rPr>
                <w:rFonts w:ascii="Times New Roman" w:eastAsia="仿宋" w:hAnsi="Times New Roman" w:cs="Times New Roman"/>
                <w:szCs w:val="21"/>
              </w:rPr>
              <w:t>8</w:t>
            </w:r>
            <w:r w:rsidRPr="001A6F14">
              <w:rPr>
                <w:rFonts w:ascii="Times New Roman" w:eastAsia="仿宋" w:hAnsi="Times New Roman" w:cs="Times New Roman"/>
                <w:szCs w:val="21"/>
              </w:rPr>
              <w:t>小时平均</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160</w:t>
            </w:r>
          </w:p>
        </w:tc>
        <w:tc>
          <w:tcPr>
            <w:tcW w:w="182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r>
      <w:tr w:rsidR="001A6F14" w:rsidRPr="001A6F14" w:rsidTr="00007EDB">
        <w:trPr>
          <w:trHeight w:val="23"/>
        </w:trPr>
        <w:tc>
          <w:tcPr>
            <w:tcW w:w="100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w:t>
            </w:r>
            <w:r w:rsidRPr="001A6F14">
              <w:rPr>
                <w:rFonts w:ascii="Times New Roman" w:eastAsia="仿宋" w:hAnsi="Times New Roman" w:cs="Times New Roman"/>
                <w:szCs w:val="21"/>
              </w:rPr>
              <w:t>小时平均</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200</w:t>
            </w:r>
          </w:p>
        </w:tc>
        <w:tc>
          <w:tcPr>
            <w:tcW w:w="182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r>
      <w:tr w:rsidR="001A6F14" w:rsidRPr="001A6F14" w:rsidTr="00007EDB">
        <w:trPr>
          <w:trHeight w:val="23"/>
        </w:trPr>
        <w:tc>
          <w:tcPr>
            <w:tcW w:w="100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非甲烷总烃</w:t>
            </w: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一次值</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2mg/m</w:t>
            </w:r>
            <w:r w:rsidRPr="001A6F14">
              <w:rPr>
                <w:rFonts w:ascii="Times New Roman" w:eastAsia="仿宋" w:hAnsi="Times New Roman" w:cs="Times New Roman"/>
                <w:szCs w:val="21"/>
                <w:vertAlign w:val="superscript"/>
              </w:rPr>
              <w:t>3</w:t>
            </w:r>
          </w:p>
        </w:tc>
        <w:tc>
          <w:tcPr>
            <w:tcW w:w="182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《大气污染物综合排放标准详解》</w:t>
            </w:r>
          </w:p>
        </w:tc>
      </w:tr>
      <w:tr w:rsidR="001A6F14" w:rsidRPr="001A6F14" w:rsidTr="00007EDB">
        <w:trPr>
          <w:trHeight w:val="23"/>
        </w:trPr>
        <w:tc>
          <w:tcPr>
            <w:tcW w:w="100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甲醛</w:t>
            </w: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w:t>
            </w:r>
            <w:r w:rsidRPr="001A6F14">
              <w:rPr>
                <w:rFonts w:ascii="Times New Roman" w:eastAsia="仿宋" w:hAnsi="Times New Roman" w:cs="Times New Roman"/>
                <w:szCs w:val="21"/>
              </w:rPr>
              <w:t>小时平均</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50</w:t>
            </w:r>
          </w:p>
        </w:tc>
        <w:tc>
          <w:tcPr>
            <w:tcW w:w="1824" w:type="pct"/>
            <w:vMerge w:val="restar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《环境影响评价技术导则</w:t>
            </w:r>
            <w:r w:rsidRPr="001A6F14">
              <w:rPr>
                <w:rFonts w:ascii="Times New Roman" w:eastAsia="仿宋" w:hAnsi="Times New Roman" w:cs="Times New Roman"/>
                <w:szCs w:val="21"/>
              </w:rPr>
              <w:t xml:space="preserve"> </w:t>
            </w:r>
            <w:r w:rsidRPr="001A6F14">
              <w:rPr>
                <w:rFonts w:ascii="Times New Roman" w:eastAsia="仿宋" w:hAnsi="Times New Roman" w:cs="Times New Roman"/>
                <w:szCs w:val="21"/>
              </w:rPr>
              <w:t>大气环境》（</w:t>
            </w:r>
            <w:r w:rsidRPr="001A6F14">
              <w:rPr>
                <w:rFonts w:ascii="Times New Roman" w:eastAsia="仿宋" w:hAnsi="Times New Roman" w:cs="Times New Roman"/>
                <w:szCs w:val="21"/>
              </w:rPr>
              <w:t>HJ2.2-2018</w:t>
            </w:r>
            <w:r w:rsidRPr="001A6F14">
              <w:rPr>
                <w:rFonts w:ascii="Times New Roman" w:eastAsia="仿宋" w:hAnsi="Times New Roman" w:cs="Times New Roman"/>
                <w:szCs w:val="21"/>
              </w:rPr>
              <w:t>）附录</w:t>
            </w:r>
            <w:r w:rsidRPr="001A6F14">
              <w:rPr>
                <w:rFonts w:ascii="Times New Roman" w:eastAsia="仿宋" w:hAnsi="Times New Roman" w:cs="Times New Roman"/>
                <w:szCs w:val="21"/>
              </w:rPr>
              <w:t>D</w:t>
            </w:r>
          </w:p>
        </w:tc>
      </w:tr>
      <w:tr w:rsidR="001A6F14" w:rsidRPr="001A6F14" w:rsidTr="00007EDB">
        <w:trPr>
          <w:trHeight w:val="23"/>
        </w:trPr>
        <w:tc>
          <w:tcPr>
            <w:tcW w:w="100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氨</w:t>
            </w: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w:t>
            </w:r>
            <w:r w:rsidRPr="001A6F14">
              <w:rPr>
                <w:rFonts w:ascii="Times New Roman" w:eastAsia="仿宋" w:hAnsi="Times New Roman" w:cs="Times New Roman"/>
                <w:szCs w:val="21"/>
              </w:rPr>
              <w:t>小时平均</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200</w:t>
            </w:r>
          </w:p>
        </w:tc>
        <w:tc>
          <w:tcPr>
            <w:tcW w:w="182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r>
      <w:tr w:rsidR="001A6F14" w:rsidRPr="001A6F14" w:rsidTr="00007EDB">
        <w:trPr>
          <w:trHeight w:val="23"/>
        </w:trPr>
        <w:tc>
          <w:tcPr>
            <w:tcW w:w="100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硫化氢</w:t>
            </w:r>
          </w:p>
        </w:tc>
        <w:tc>
          <w:tcPr>
            <w:tcW w:w="1274"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w:t>
            </w:r>
            <w:r w:rsidRPr="001A6F14">
              <w:rPr>
                <w:rFonts w:ascii="Times New Roman" w:eastAsia="仿宋" w:hAnsi="Times New Roman" w:cs="Times New Roman"/>
                <w:szCs w:val="21"/>
              </w:rPr>
              <w:t>小时平均</w:t>
            </w:r>
          </w:p>
        </w:tc>
        <w:tc>
          <w:tcPr>
            <w:tcW w:w="898" w:type="pct"/>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10</w:t>
            </w:r>
          </w:p>
        </w:tc>
        <w:tc>
          <w:tcPr>
            <w:tcW w:w="1824" w:type="pct"/>
            <w:vMerge/>
            <w:tcBorders>
              <w:tl2br w:val="nil"/>
              <w:tr2bl w:val="nil"/>
            </w:tcBorders>
            <w:vAlign w:val="center"/>
          </w:tcPr>
          <w:p w:rsidR="008932C2" w:rsidRPr="001A6F14" w:rsidRDefault="008932C2" w:rsidP="0011701D">
            <w:pPr>
              <w:snapToGrid w:val="0"/>
              <w:jc w:val="center"/>
              <w:rPr>
                <w:rFonts w:ascii="Times New Roman" w:eastAsia="仿宋" w:hAnsi="Times New Roman" w:cs="Times New Roman"/>
                <w:szCs w:val="21"/>
              </w:rPr>
            </w:pPr>
          </w:p>
        </w:tc>
      </w:tr>
    </w:tbl>
    <w:p w:rsidR="0082129D" w:rsidRPr="001A6F14" w:rsidRDefault="00007EDB" w:rsidP="00007EDB">
      <w:pPr>
        <w:spacing w:beforeLines="50" w:before="156" w:line="324" w:lineRule="auto"/>
        <w:outlineLvl w:val="3"/>
        <w:rPr>
          <w:rFonts w:ascii="Times New Roman" w:eastAsia="仿宋" w:hAnsi="Times New Roman" w:cs="Times New Roman"/>
          <w:b/>
          <w:kern w:val="0"/>
          <w:sz w:val="24"/>
          <w:szCs w:val="24"/>
        </w:rPr>
      </w:pPr>
      <w:r w:rsidRPr="001A6F14">
        <w:rPr>
          <w:rFonts w:ascii="Times New Roman" w:eastAsia="仿宋" w:hAnsi="Times New Roman" w:cs="Times New Roman" w:hint="eastAsia"/>
          <w:b/>
          <w:kern w:val="0"/>
          <w:sz w:val="24"/>
          <w:szCs w:val="24"/>
        </w:rPr>
        <w:t xml:space="preserve">1.3.2.2 </w:t>
      </w:r>
      <w:r w:rsidRPr="001A6F14">
        <w:rPr>
          <w:rFonts w:ascii="Times New Roman" w:eastAsia="仿宋" w:hAnsi="Times New Roman" w:cs="Times New Roman" w:hint="eastAsia"/>
          <w:b/>
          <w:kern w:val="0"/>
          <w:sz w:val="24"/>
          <w:szCs w:val="24"/>
        </w:rPr>
        <w:t>污染物排放标准</w:t>
      </w:r>
    </w:p>
    <w:p w:rsidR="001D04C0" w:rsidRPr="001A6F14" w:rsidRDefault="001D04C0" w:rsidP="001D04C0">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kern w:val="0"/>
          <w:sz w:val="24"/>
          <w:szCs w:val="24"/>
        </w:rPr>
        <w:t>本项目大气污染物排放执行江苏省地方标准《木材加工行业大气污染物排放标准》（</w:t>
      </w:r>
      <w:r w:rsidRPr="001A6F14">
        <w:rPr>
          <w:rFonts w:ascii="Times New Roman" w:eastAsia="仿宋" w:hAnsi="Times New Roman" w:cs="Times New Roman"/>
          <w:kern w:val="0"/>
          <w:sz w:val="24"/>
          <w:szCs w:val="24"/>
        </w:rPr>
        <w:t>DB32/XXXXX-2022</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sz w:val="24"/>
          <w:szCs w:val="24"/>
        </w:rPr>
        <w:t>，恶臭污染物排放执行《恶臭污染物排放标准》（</w:t>
      </w:r>
      <w:r w:rsidRPr="001A6F14">
        <w:rPr>
          <w:rFonts w:ascii="Times New Roman" w:eastAsia="仿宋" w:hAnsi="Times New Roman" w:cs="Times New Roman"/>
          <w:sz w:val="24"/>
          <w:szCs w:val="24"/>
        </w:rPr>
        <w:t>GB14554-93</w:t>
      </w:r>
      <w:r w:rsidRPr="001A6F14">
        <w:rPr>
          <w:rFonts w:ascii="Times New Roman" w:eastAsia="仿宋" w:hAnsi="Times New Roman" w:cs="Times New Roman"/>
          <w:sz w:val="24"/>
          <w:szCs w:val="24"/>
        </w:rPr>
        <w:t>）。</w:t>
      </w:r>
    </w:p>
    <w:p w:rsidR="001D04C0" w:rsidRPr="001A6F14" w:rsidRDefault="001D04C0" w:rsidP="001D04C0">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sz w:val="24"/>
          <w:szCs w:val="24"/>
        </w:rPr>
        <w:t>本项目大气污染物排放标准</w:t>
      </w:r>
      <w:r w:rsidRPr="001A6F14">
        <w:rPr>
          <w:rFonts w:ascii="Times New Roman" w:eastAsia="仿宋" w:hAnsi="Times New Roman" w:cs="Times New Roman"/>
          <w:kern w:val="0"/>
          <w:sz w:val="24"/>
          <w:szCs w:val="24"/>
        </w:rPr>
        <w:t>具体见表</w:t>
      </w:r>
      <w:r w:rsidRPr="001A6F14">
        <w:rPr>
          <w:rFonts w:ascii="Times New Roman" w:eastAsia="仿宋" w:hAnsi="Times New Roman" w:cs="Times New Roman"/>
          <w:kern w:val="0"/>
          <w:sz w:val="24"/>
          <w:szCs w:val="24"/>
        </w:rPr>
        <w:t>1-3</w:t>
      </w:r>
      <w:r w:rsidRPr="001A6F14">
        <w:rPr>
          <w:rFonts w:ascii="Times New Roman" w:eastAsia="仿宋" w:hAnsi="Times New Roman" w:cs="Times New Roman"/>
          <w:kern w:val="0"/>
          <w:sz w:val="24"/>
          <w:szCs w:val="24"/>
        </w:rPr>
        <w:t>。</w:t>
      </w:r>
    </w:p>
    <w:p w:rsidR="001D04C0" w:rsidRPr="001A6F14" w:rsidRDefault="001D04C0" w:rsidP="001D04C0">
      <w:pPr>
        <w:spacing w:line="324" w:lineRule="auto"/>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Pr="001A6F14">
        <w:rPr>
          <w:rFonts w:ascii="Times New Roman" w:eastAsia="仿宋" w:hAnsi="Times New Roman" w:cs="Times New Roman"/>
          <w:b/>
          <w:bCs/>
          <w:kern w:val="0"/>
          <w:szCs w:val="21"/>
        </w:rPr>
        <w:t xml:space="preserve">1-3  </w:t>
      </w:r>
      <w:r w:rsidRPr="001A6F14">
        <w:rPr>
          <w:rFonts w:ascii="Times New Roman" w:eastAsia="仿宋" w:hAnsi="Times New Roman" w:cs="Times New Roman"/>
          <w:b/>
          <w:bCs/>
          <w:kern w:val="0"/>
          <w:szCs w:val="21"/>
        </w:rPr>
        <w:t>大气污染物排放标准</w:t>
      </w:r>
    </w:p>
    <w:tbl>
      <w:tblPr>
        <w:tblW w:w="4998"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1041"/>
        <w:gridCol w:w="1221"/>
        <w:gridCol w:w="1035"/>
        <w:gridCol w:w="813"/>
        <w:gridCol w:w="2189"/>
        <w:gridCol w:w="2220"/>
      </w:tblGrid>
      <w:tr w:rsidR="001A6F14" w:rsidRPr="001A6F14" w:rsidTr="00AD50D0">
        <w:trPr>
          <w:trHeight w:val="23"/>
        </w:trPr>
        <w:tc>
          <w:tcPr>
            <w:tcW w:w="654"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污染物</w:t>
            </w:r>
          </w:p>
        </w:tc>
        <w:tc>
          <w:tcPr>
            <w:tcW w:w="65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最高允许</w:t>
            </w:r>
          </w:p>
          <w:p w:rsidR="001D04C0" w:rsidRPr="001A6F14" w:rsidRDefault="001D04C0" w:rsidP="001170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排放浓度</w:t>
            </w:r>
          </w:p>
          <w:p w:rsidR="001D04C0" w:rsidRPr="001A6F14" w:rsidRDefault="001D04C0" w:rsidP="001170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w:t>
            </w:r>
            <w:r w:rsidRPr="001A6F14">
              <w:rPr>
                <w:rFonts w:ascii="Times New Roman" w:eastAsia="仿宋" w:hAnsi="Times New Roman" w:cs="Times New Roman"/>
                <w:b/>
                <w:bCs/>
                <w:szCs w:val="21"/>
              </w:rPr>
              <w:t>mg/m</w:t>
            </w:r>
            <w:r w:rsidRPr="001A6F14">
              <w:rPr>
                <w:rFonts w:ascii="Times New Roman" w:eastAsia="仿宋" w:hAnsi="Times New Roman" w:cs="Times New Roman"/>
                <w:b/>
                <w:bCs/>
                <w:szCs w:val="21"/>
                <w:vertAlign w:val="superscript"/>
              </w:rPr>
              <w:t>3</w:t>
            </w:r>
            <w:r w:rsidRPr="001A6F14">
              <w:rPr>
                <w:rFonts w:ascii="Times New Roman" w:eastAsia="仿宋" w:hAnsi="Times New Roman" w:cs="Times New Roman"/>
                <w:b/>
                <w:bCs/>
                <w:szCs w:val="21"/>
              </w:rPr>
              <w:t>）</w:t>
            </w:r>
          </w:p>
        </w:tc>
        <w:tc>
          <w:tcPr>
            <w:tcW w:w="63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最高允许</w:t>
            </w:r>
          </w:p>
          <w:p w:rsidR="001D04C0" w:rsidRPr="001A6F14" w:rsidRDefault="001D04C0" w:rsidP="001170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排放速率</w:t>
            </w:r>
          </w:p>
          <w:p w:rsidR="001D04C0" w:rsidRPr="001A6F14" w:rsidRDefault="001D04C0" w:rsidP="001170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w:t>
            </w:r>
            <w:r w:rsidRPr="001A6F14">
              <w:rPr>
                <w:rFonts w:ascii="Times New Roman" w:eastAsia="仿宋" w:hAnsi="Times New Roman" w:cs="Times New Roman"/>
                <w:b/>
                <w:bCs/>
                <w:szCs w:val="21"/>
              </w:rPr>
              <w:t>kg/h</w:t>
            </w:r>
            <w:r w:rsidRPr="001A6F14">
              <w:rPr>
                <w:rFonts w:ascii="Times New Roman" w:eastAsia="仿宋" w:hAnsi="Times New Roman" w:cs="Times New Roman"/>
                <w:b/>
                <w:bCs/>
                <w:szCs w:val="21"/>
              </w:rPr>
              <w:t>）</w:t>
            </w:r>
          </w:p>
        </w:tc>
        <w:tc>
          <w:tcPr>
            <w:tcW w:w="366"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排气筒</w:t>
            </w:r>
          </w:p>
          <w:p w:rsidR="001D04C0" w:rsidRPr="001A6F14" w:rsidRDefault="001D04C0" w:rsidP="001170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高度</w:t>
            </w:r>
          </w:p>
          <w:p w:rsidR="001D04C0" w:rsidRPr="001A6F14" w:rsidRDefault="001D04C0" w:rsidP="001170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w:t>
            </w:r>
            <w:r w:rsidRPr="001A6F14">
              <w:rPr>
                <w:rFonts w:ascii="Times New Roman" w:eastAsia="仿宋" w:hAnsi="Times New Roman" w:cs="Times New Roman"/>
                <w:b/>
                <w:bCs/>
                <w:szCs w:val="21"/>
              </w:rPr>
              <w:t>m</w:t>
            </w:r>
            <w:r w:rsidRPr="001A6F14">
              <w:rPr>
                <w:rFonts w:ascii="Times New Roman" w:eastAsia="仿宋" w:hAnsi="Times New Roman" w:cs="Times New Roman"/>
                <w:b/>
                <w:bCs/>
                <w:szCs w:val="21"/>
              </w:rPr>
              <w:t>）</w:t>
            </w:r>
          </w:p>
        </w:tc>
        <w:tc>
          <w:tcPr>
            <w:tcW w:w="1339"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无组织排放</w:t>
            </w:r>
          </w:p>
          <w:p w:rsidR="001D04C0" w:rsidRPr="001A6F14" w:rsidRDefault="001D04C0" w:rsidP="001170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监控浓度限值</w:t>
            </w:r>
          </w:p>
          <w:p w:rsidR="001D04C0" w:rsidRPr="001A6F14" w:rsidRDefault="001D04C0" w:rsidP="001170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w:t>
            </w:r>
            <w:r w:rsidRPr="001A6F14">
              <w:rPr>
                <w:rFonts w:ascii="Times New Roman" w:eastAsia="仿宋" w:hAnsi="Times New Roman" w:cs="Times New Roman"/>
                <w:b/>
                <w:bCs/>
                <w:szCs w:val="21"/>
              </w:rPr>
              <w:t>mg/m</w:t>
            </w:r>
            <w:r w:rsidRPr="001A6F14">
              <w:rPr>
                <w:rFonts w:ascii="Times New Roman" w:eastAsia="仿宋" w:hAnsi="Times New Roman" w:cs="Times New Roman"/>
                <w:b/>
                <w:bCs/>
                <w:szCs w:val="21"/>
                <w:vertAlign w:val="superscript"/>
              </w:rPr>
              <w:t>3</w:t>
            </w:r>
            <w:r w:rsidRPr="001A6F14">
              <w:rPr>
                <w:rFonts w:ascii="Times New Roman" w:eastAsia="仿宋" w:hAnsi="Times New Roman" w:cs="Times New Roman"/>
                <w:b/>
                <w:bCs/>
                <w:szCs w:val="21"/>
              </w:rPr>
              <w:t>）</w:t>
            </w:r>
          </w:p>
        </w:tc>
        <w:tc>
          <w:tcPr>
            <w:tcW w:w="1345"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标准来源</w:t>
            </w:r>
          </w:p>
        </w:tc>
      </w:tr>
      <w:tr w:rsidR="001A6F14" w:rsidRPr="001A6F14" w:rsidTr="00AD50D0">
        <w:trPr>
          <w:trHeight w:val="111"/>
        </w:trPr>
        <w:tc>
          <w:tcPr>
            <w:tcW w:w="654" w:type="pct"/>
            <w:vMerge w:val="restar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颗粒物</w:t>
            </w:r>
          </w:p>
        </w:tc>
        <w:tc>
          <w:tcPr>
            <w:tcW w:w="65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20</w:t>
            </w:r>
            <w:r w:rsidRPr="001A6F14">
              <w:rPr>
                <w:rFonts w:ascii="Times New Roman" w:eastAsia="仿宋" w:hAnsi="Times New Roman" w:cs="Times New Roman"/>
                <w:szCs w:val="21"/>
              </w:rPr>
              <w:t>（干燥尾气）</w:t>
            </w:r>
          </w:p>
        </w:tc>
        <w:tc>
          <w:tcPr>
            <w:tcW w:w="638" w:type="pct"/>
            <w:vMerge w:val="restar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366" w:type="pct"/>
            <w:vMerge w:val="restar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1339" w:type="pct"/>
            <w:vMerge w:val="restar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1345" w:type="pct"/>
            <w:vMerge w:val="restart"/>
            <w:tcBorders>
              <w:tl2br w:val="nil"/>
              <w:tr2bl w:val="nil"/>
            </w:tcBorders>
            <w:vAlign w:val="center"/>
          </w:tcPr>
          <w:p w:rsidR="001D04C0" w:rsidRPr="001A6F14" w:rsidRDefault="001D04C0" w:rsidP="001A6F14">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《木材加工行业大气污染物排放标准》（</w:t>
            </w:r>
            <w:r w:rsidRPr="001A6F14">
              <w:rPr>
                <w:rFonts w:ascii="Times New Roman" w:eastAsia="仿宋" w:hAnsi="Times New Roman" w:cs="Times New Roman"/>
                <w:szCs w:val="21"/>
              </w:rPr>
              <w:t>DB32/</w:t>
            </w:r>
            <w:r w:rsidR="001A6F14">
              <w:rPr>
                <w:rFonts w:ascii="Times New Roman" w:eastAsia="仿宋" w:hAnsi="Times New Roman" w:cs="Times New Roman" w:hint="eastAsia"/>
                <w:szCs w:val="21"/>
              </w:rPr>
              <w:t>4436-</w:t>
            </w:r>
            <w:r w:rsidRPr="001A6F14">
              <w:rPr>
                <w:rFonts w:ascii="Times New Roman" w:eastAsia="仿宋" w:hAnsi="Times New Roman" w:cs="Times New Roman"/>
                <w:szCs w:val="21"/>
              </w:rPr>
              <w:t>2022</w:t>
            </w:r>
            <w:r w:rsidRPr="001A6F14">
              <w:rPr>
                <w:rFonts w:ascii="Times New Roman" w:eastAsia="仿宋" w:hAnsi="Times New Roman" w:cs="Times New Roman"/>
                <w:szCs w:val="21"/>
              </w:rPr>
              <w:t>）表</w:t>
            </w:r>
            <w:r w:rsidRPr="001A6F14">
              <w:rPr>
                <w:rFonts w:ascii="Times New Roman" w:eastAsia="仿宋" w:hAnsi="Times New Roman" w:cs="Times New Roman"/>
                <w:szCs w:val="21"/>
              </w:rPr>
              <w:t>1</w:t>
            </w:r>
            <w:r w:rsidRPr="001A6F14">
              <w:rPr>
                <w:rFonts w:ascii="Times New Roman" w:eastAsia="仿宋" w:hAnsi="Times New Roman" w:cs="Times New Roman"/>
                <w:szCs w:val="21"/>
              </w:rPr>
              <w:t>、表</w:t>
            </w:r>
            <w:r w:rsidRPr="001A6F14">
              <w:rPr>
                <w:rFonts w:ascii="Times New Roman" w:eastAsia="仿宋" w:hAnsi="Times New Roman" w:cs="Times New Roman"/>
                <w:szCs w:val="21"/>
              </w:rPr>
              <w:t>4</w:t>
            </w:r>
          </w:p>
        </w:tc>
      </w:tr>
      <w:tr w:rsidR="001A6F14" w:rsidRPr="001A6F14" w:rsidTr="00AD50D0">
        <w:trPr>
          <w:trHeight w:val="111"/>
        </w:trPr>
        <w:tc>
          <w:tcPr>
            <w:tcW w:w="654"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c>
          <w:tcPr>
            <w:tcW w:w="65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15</w:t>
            </w:r>
            <w:r w:rsidRPr="001A6F14">
              <w:rPr>
                <w:rFonts w:ascii="Times New Roman" w:eastAsia="仿宋" w:hAnsi="Times New Roman" w:cs="Times New Roman"/>
                <w:szCs w:val="21"/>
              </w:rPr>
              <w:t>（其他）</w:t>
            </w:r>
          </w:p>
        </w:tc>
        <w:tc>
          <w:tcPr>
            <w:tcW w:w="638"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c>
          <w:tcPr>
            <w:tcW w:w="366"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c>
          <w:tcPr>
            <w:tcW w:w="1339"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c>
          <w:tcPr>
            <w:tcW w:w="1345"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r>
      <w:tr w:rsidR="001A6F14" w:rsidRPr="001A6F14" w:rsidTr="00AD50D0">
        <w:trPr>
          <w:trHeight w:val="23"/>
        </w:trPr>
        <w:tc>
          <w:tcPr>
            <w:tcW w:w="654"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二氧化硫</w:t>
            </w:r>
          </w:p>
        </w:tc>
        <w:tc>
          <w:tcPr>
            <w:tcW w:w="65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500</w:t>
            </w:r>
          </w:p>
        </w:tc>
        <w:tc>
          <w:tcPr>
            <w:tcW w:w="63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366"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c>
          <w:tcPr>
            <w:tcW w:w="1339"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1345"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r>
      <w:tr w:rsidR="001A6F14" w:rsidRPr="001A6F14" w:rsidTr="00AD50D0">
        <w:trPr>
          <w:trHeight w:val="23"/>
        </w:trPr>
        <w:tc>
          <w:tcPr>
            <w:tcW w:w="654"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氮氧化物</w:t>
            </w:r>
          </w:p>
        </w:tc>
        <w:tc>
          <w:tcPr>
            <w:tcW w:w="65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100</w:t>
            </w:r>
          </w:p>
        </w:tc>
        <w:tc>
          <w:tcPr>
            <w:tcW w:w="63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366"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c>
          <w:tcPr>
            <w:tcW w:w="1339"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1345"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r>
      <w:tr w:rsidR="001A6F14" w:rsidRPr="001A6F14" w:rsidTr="00AD50D0">
        <w:trPr>
          <w:trHeight w:val="23"/>
        </w:trPr>
        <w:tc>
          <w:tcPr>
            <w:tcW w:w="654"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甲醛</w:t>
            </w:r>
          </w:p>
        </w:tc>
        <w:tc>
          <w:tcPr>
            <w:tcW w:w="65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w:t>
            </w:r>
          </w:p>
        </w:tc>
        <w:tc>
          <w:tcPr>
            <w:tcW w:w="63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366"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c>
          <w:tcPr>
            <w:tcW w:w="1339"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0.05</w:t>
            </w:r>
          </w:p>
        </w:tc>
        <w:tc>
          <w:tcPr>
            <w:tcW w:w="1345"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r>
      <w:tr w:rsidR="001A6F14" w:rsidRPr="001A6F14" w:rsidTr="00AD50D0">
        <w:trPr>
          <w:trHeight w:val="23"/>
        </w:trPr>
        <w:tc>
          <w:tcPr>
            <w:tcW w:w="654"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非甲烷总烃</w:t>
            </w:r>
          </w:p>
        </w:tc>
        <w:tc>
          <w:tcPr>
            <w:tcW w:w="65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40</w:t>
            </w:r>
          </w:p>
        </w:tc>
        <w:tc>
          <w:tcPr>
            <w:tcW w:w="63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366"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c>
          <w:tcPr>
            <w:tcW w:w="1339"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w:t>
            </w:r>
          </w:p>
        </w:tc>
        <w:tc>
          <w:tcPr>
            <w:tcW w:w="1345"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r>
      <w:tr w:rsidR="001A6F14" w:rsidRPr="001A6F14" w:rsidTr="00AD50D0">
        <w:trPr>
          <w:trHeight w:val="23"/>
        </w:trPr>
        <w:tc>
          <w:tcPr>
            <w:tcW w:w="654"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甲醛</w:t>
            </w:r>
          </w:p>
        </w:tc>
        <w:tc>
          <w:tcPr>
            <w:tcW w:w="65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63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366"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1339"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0.4</w:t>
            </w:r>
          </w:p>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（监控点处</w:t>
            </w:r>
            <w:r w:rsidRPr="001A6F14">
              <w:rPr>
                <w:rFonts w:ascii="Times New Roman" w:eastAsia="仿宋" w:hAnsi="Times New Roman" w:cs="Times New Roman"/>
                <w:szCs w:val="21"/>
              </w:rPr>
              <w:t>1h</w:t>
            </w:r>
            <w:r w:rsidRPr="001A6F14">
              <w:rPr>
                <w:rFonts w:ascii="Times New Roman" w:eastAsia="仿宋" w:hAnsi="Times New Roman" w:cs="Times New Roman"/>
                <w:szCs w:val="21"/>
              </w:rPr>
              <w:t>平均浓度值）</w:t>
            </w:r>
          </w:p>
        </w:tc>
        <w:tc>
          <w:tcPr>
            <w:tcW w:w="1345" w:type="pct"/>
            <w:vMerge w:val="restart"/>
            <w:tcBorders>
              <w:tl2br w:val="nil"/>
              <w:tr2bl w:val="nil"/>
            </w:tcBorders>
            <w:vAlign w:val="center"/>
          </w:tcPr>
          <w:p w:rsidR="001D04C0" w:rsidRPr="001A6F14" w:rsidRDefault="001D04C0" w:rsidP="001A6F14">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《木材加工行业大气污染物排放标准》（</w:t>
            </w:r>
            <w:r w:rsidRPr="001A6F14">
              <w:rPr>
                <w:rFonts w:ascii="Times New Roman" w:eastAsia="仿宋" w:hAnsi="Times New Roman" w:cs="Times New Roman"/>
                <w:szCs w:val="21"/>
              </w:rPr>
              <w:t>DB32/</w:t>
            </w:r>
            <w:r w:rsidR="001A6F14">
              <w:rPr>
                <w:rFonts w:ascii="Times New Roman" w:eastAsia="仿宋" w:hAnsi="Times New Roman" w:cs="Times New Roman" w:hint="eastAsia"/>
                <w:szCs w:val="21"/>
              </w:rPr>
              <w:t>4436</w:t>
            </w:r>
            <w:r w:rsidRPr="001A6F14">
              <w:rPr>
                <w:rFonts w:ascii="Times New Roman" w:eastAsia="仿宋" w:hAnsi="Times New Roman" w:cs="Times New Roman"/>
                <w:szCs w:val="21"/>
              </w:rPr>
              <w:t>-2022</w:t>
            </w:r>
            <w:r w:rsidRPr="001A6F14">
              <w:rPr>
                <w:rFonts w:ascii="Times New Roman" w:eastAsia="仿宋" w:hAnsi="Times New Roman" w:cs="Times New Roman"/>
                <w:szCs w:val="21"/>
              </w:rPr>
              <w:t>）表</w:t>
            </w:r>
            <w:r w:rsidRPr="001A6F14">
              <w:rPr>
                <w:rFonts w:ascii="Times New Roman" w:eastAsia="仿宋" w:hAnsi="Times New Roman" w:cs="Times New Roman"/>
                <w:szCs w:val="21"/>
              </w:rPr>
              <w:t>3</w:t>
            </w:r>
          </w:p>
        </w:tc>
      </w:tr>
      <w:tr w:rsidR="001A6F14" w:rsidRPr="001A6F14" w:rsidTr="00AD50D0">
        <w:trPr>
          <w:trHeight w:val="23"/>
        </w:trPr>
        <w:tc>
          <w:tcPr>
            <w:tcW w:w="654" w:type="pct"/>
            <w:vMerge w:val="restar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非甲烷总烃</w:t>
            </w:r>
          </w:p>
        </w:tc>
        <w:tc>
          <w:tcPr>
            <w:tcW w:w="658" w:type="pct"/>
            <w:vMerge w:val="restar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638" w:type="pct"/>
            <w:vMerge w:val="restar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366" w:type="pct"/>
            <w:vMerge w:val="restar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1339"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6</w:t>
            </w:r>
          </w:p>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（监控点处</w:t>
            </w:r>
            <w:r w:rsidRPr="001A6F14">
              <w:rPr>
                <w:rFonts w:ascii="Times New Roman" w:eastAsia="仿宋" w:hAnsi="Times New Roman" w:cs="Times New Roman"/>
                <w:szCs w:val="21"/>
              </w:rPr>
              <w:t>1h</w:t>
            </w:r>
            <w:r w:rsidRPr="001A6F14">
              <w:rPr>
                <w:rFonts w:ascii="Times New Roman" w:eastAsia="仿宋" w:hAnsi="Times New Roman" w:cs="Times New Roman"/>
                <w:szCs w:val="21"/>
              </w:rPr>
              <w:t>平均浓度值）</w:t>
            </w:r>
          </w:p>
        </w:tc>
        <w:tc>
          <w:tcPr>
            <w:tcW w:w="1345"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r>
      <w:tr w:rsidR="001A6F14" w:rsidRPr="001A6F14" w:rsidTr="00AD50D0">
        <w:trPr>
          <w:trHeight w:val="23"/>
        </w:trPr>
        <w:tc>
          <w:tcPr>
            <w:tcW w:w="654"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c>
          <w:tcPr>
            <w:tcW w:w="658"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c>
          <w:tcPr>
            <w:tcW w:w="638"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c>
          <w:tcPr>
            <w:tcW w:w="366"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c>
          <w:tcPr>
            <w:tcW w:w="1339"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20</w:t>
            </w:r>
          </w:p>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（监控点处任意一次浓度值）</w:t>
            </w:r>
          </w:p>
        </w:tc>
        <w:tc>
          <w:tcPr>
            <w:tcW w:w="1345"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r>
      <w:tr w:rsidR="001A6F14" w:rsidRPr="001A6F14" w:rsidTr="00AD50D0">
        <w:trPr>
          <w:trHeight w:val="23"/>
        </w:trPr>
        <w:tc>
          <w:tcPr>
            <w:tcW w:w="654"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氨气</w:t>
            </w:r>
          </w:p>
        </w:tc>
        <w:tc>
          <w:tcPr>
            <w:tcW w:w="65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63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8.7</w:t>
            </w:r>
          </w:p>
        </w:tc>
        <w:tc>
          <w:tcPr>
            <w:tcW w:w="366" w:type="pct"/>
            <w:vMerge w:val="restar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20</w:t>
            </w:r>
          </w:p>
        </w:tc>
        <w:tc>
          <w:tcPr>
            <w:tcW w:w="1339"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1.5</w:t>
            </w:r>
          </w:p>
        </w:tc>
        <w:tc>
          <w:tcPr>
            <w:tcW w:w="1345" w:type="pct"/>
            <w:vMerge w:val="restar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《恶臭污染物排放标准》（</w:t>
            </w:r>
            <w:r w:rsidRPr="001A6F14">
              <w:rPr>
                <w:rFonts w:ascii="Times New Roman" w:eastAsia="仿宋" w:hAnsi="Times New Roman" w:cs="Times New Roman"/>
                <w:szCs w:val="21"/>
              </w:rPr>
              <w:t>GB14554-93</w:t>
            </w:r>
            <w:r w:rsidRPr="001A6F14">
              <w:rPr>
                <w:rFonts w:ascii="Times New Roman" w:eastAsia="仿宋" w:hAnsi="Times New Roman" w:cs="Times New Roman"/>
                <w:szCs w:val="21"/>
              </w:rPr>
              <w:t>）</w:t>
            </w:r>
          </w:p>
        </w:tc>
      </w:tr>
      <w:tr w:rsidR="001A6F14" w:rsidRPr="001A6F14" w:rsidTr="00AD50D0">
        <w:trPr>
          <w:trHeight w:val="23"/>
        </w:trPr>
        <w:tc>
          <w:tcPr>
            <w:tcW w:w="654"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硫化氢</w:t>
            </w:r>
          </w:p>
        </w:tc>
        <w:tc>
          <w:tcPr>
            <w:tcW w:w="65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63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0.58</w:t>
            </w:r>
          </w:p>
        </w:tc>
        <w:tc>
          <w:tcPr>
            <w:tcW w:w="366"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c>
          <w:tcPr>
            <w:tcW w:w="1339"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0.06</w:t>
            </w:r>
          </w:p>
        </w:tc>
        <w:tc>
          <w:tcPr>
            <w:tcW w:w="1345"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r>
      <w:tr w:rsidR="001A6F14" w:rsidRPr="001A6F14" w:rsidTr="00AD50D0">
        <w:trPr>
          <w:trHeight w:val="23"/>
        </w:trPr>
        <w:tc>
          <w:tcPr>
            <w:tcW w:w="654"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臭气浓度</w:t>
            </w:r>
          </w:p>
        </w:tc>
        <w:tc>
          <w:tcPr>
            <w:tcW w:w="65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638"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2000</w:t>
            </w:r>
            <w:r w:rsidRPr="001A6F14">
              <w:rPr>
                <w:rFonts w:ascii="Times New Roman" w:eastAsia="仿宋" w:hAnsi="Times New Roman" w:cs="Times New Roman"/>
                <w:szCs w:val="21"/>
              </w:rPr>
              <w:t>（无量纲）</w:t>
            </w:r>
          </w:p>
        </w:tc>
        <w:tc>
          <w:tcPr>
            <w:tcW w:w="366"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c>
          <w:tcPr>
            <w:tcW w:w="1339" w:type="pct"/>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20</w:t>
            </w:r>
            <w:r w:rsidRPr="001A6F14">
              <w:rPr>
                <w:rFonts w:ascii="Times New Roman" w:eastAsia="仿宋" w:hAnsi="Times New Roman" w:cs="Times New Roman"/>
                <w:szCs w:val="21"/>
              </w:rPr>
              <w:t>（无量纲）</w:t>
            </w:r>
          </w:p>
        </w:tc>
        <w:tc>
          <w:tcPr>
            <w:tcW w:w="1345" w:type="pct"/>
            <w:vMerge/>
            <w:tcBorders>
              <w:tl2br w:val="nil"/>
              <w:tr2bl w:val="nil"/>
            </w:tcBorders>
            <w:vAlign w:val="center"/>
          </w:tcPr>
          <w:p w:rsidR="001D04C0" w:rsidRPr="001A6F14" w:rsidRDefault="001D04C0" w:rsidP="0011701D">
            <w:pPr>
              <w:snapToGrid w:val="0"/>
              <w:jc w:val="center"/>
              <w:rPr>
                <w:rFonts w:ascii="Times New Roman" w:eastAsia="仿宋" w:hAnsi="Times New Roman" w:cs="Times New Roman"/>
                <w:szCs w:val="21"/>
              </w:rPr>
            </w:pPr>
          </w:p>
        </w:tc>
      </w:tr>
    </w:tbl>
    <w:p w:rsidR="008932C2" w:rsidRPr="001A6F14" w:rsidRDefault="00AD50D0" w:rsidP="00AD50D0">
      <w:pPr>
        <w:spacing w:beforeLines="50" w:before="156" w:line="360" w:lineRule="auto"/>
        <w:outlineLvl w:val="1"/>
        <w:rPr>
          <w:rFonts w:ascii="Times New Roman" w:eastAsia="仿宋" w:hAnsi="Times New Roman" w:cs="Times New Roman"/>
          <w:sz w:val="24"/>
          <w:szCs w:val="24"/>
        </w:rPr>
      </w:pPr>
      <w:bookmarkStart w:id="4" w:name="_Toc120804334"/>
      <w:r w:rsidRPr="001A6F14">
        <w:rPr>
          <w:rFonts w:ascii="Times New Roman" w:eastAsia="仿宋" w:hAnsi="Times New Roman" w:cs="Times New Roman" w:hint="eastAsia"/>
          <w:b/>
          <w:sz w:val="28"/>
          <w:szCs w:val="28"/>
        </w:rPr>
        <w:t xml:space="preserve">1.4 </w:t>
      </w:r>
      <w:r w:rsidRPr="001A6F14">
        <w:rPr>
          <w:rFonts w:ascii="Times New Roman" w:eastAsia="仿宋" w:hAnsi="Times New Roman" w:cs="Times New Roman" w:hint="eastAsia"/>
          <w:b/>
          <w:sz w:val="28"/>
          <w:szCs w:val="28"/>
        </w:rPr>
        <w:t>评价工作等级和评价范围</w:t>
      </w:r>
      <w:bookmarkEnd w:id="4"/>
    </w:p>
    <w:p w:rsidR="00AD50D0" w:rsidRPr="001A6F14" w:rsidRDefault="00AD50D0" w:rsidP="00AD50D0">
      <w:pPr>
        <w:spacing w:line="360" w:lineRule="auto"/>
        <w:outlineLvl w:val="2"/>
        <w:rPr>
          <w:rFonts w:ascii="Times New Roman" w:eastAsia="仿宋" w:hAnsi="Times New Roman" w:cs="Times New Roman"/>
          <w:b/>
          <w:sz w:val="24"/>
          <w:szCs w:val="24"/>
        </w:rPr>
      </w:pPr>
      <w:r w:rsidRPr="001A6F14">
        <w:rPr>
          <w:rFonts w:ascii="Times New Roman" w:eastAsia="仿宋" w:hAnsi="Times New Roman" w:cs="Times New Roman" w:hint="eastAsia"/>
          <w:b/>
          <w:sz w:val="24"/>
          <w:szCs w:val="24"/>
        </w:rPr>
        <w:t xml:space="preserve">1.4.1 </w:t>
      </w:r>
      <w:r w:rsidRPr="001A6F14">
        <w:rPr>
          <w:rFonts w:ascii="Times New Roman" w:eastAsia="仿宋" w:hAnsi="Times New Roman" w:cs="Times New Roman" w:hint="eastAsia"/>
          <w:b/>
          <w:sz w:val="24"/>
          <w:szCs w:val="24"/>
        </w:rPr>
        <w:t>评价工作等级</w:t>
      </w:r>
    </w:p>
    <w:p w:rsidR="001A5AB9" w:rsidRPr="001A6F14" w:rsidRDefault="001A5AB9" w:rsidP="001A5AB9">
      <w:pPr>
        <w:spacing w:line="360" w:lineRule="auto"/>
        <w:ind w:firstLine="480"/>
        <w:rPr>
          <w:rFonts w:ascii="Times New Roman" w:eastAsia="仿宋" w:hAnsi="Times New Roman" w:cs="Times New Roman"/>
          <w:sz w:val="24"/>
          <w:szCs w:val="24"/>
        </w:rPr>
      </w:pPr>
      <w:r w:rsidRPr="001A6F14">
        <w:rPr>
          <w:rFonts w:ascii="Times New Roman" w:eastAsia="仿宋" w:hAnsi="Times New Roman" w:cs="Times New Roman"/>
          <w:sz w:val="24"/>
          <w:szCs w:val="24"/>
        </w:rPr>
        <w:t>按照《环境影响评价技术导则大气环境》（</w:t>
      </w:r>
      <w:r w:rsidRPr="001A6F14">
        <w:rPr>
          <w:rFonts w:ascii="Times New Roman" w:eastAsia="仿宋" w:hAnsi="Times New Roman" w:cs="Times New Roman"/>
          <w:sz w:val="24"/>
          <w:szCs w:val="24"/>
        </w:rPr>
        <w:t>HJ2.2-2018</w:t>
      </w:r>
      <w:r w:rsidRPr="001A6F14">
        <w:rPr>
          <w:rFonts w:ascii="Times New Roman" w:eastAsia="仿宋" w:hAnsi="Times New Roman" w:cs="Times New Roman"/>
          <w:sz w:val="24"/>
          <w:szCs w:val="24"/>
        </w:rPr>
        <w:t>），选择项目污染源正常排放的主要污染物及排放参数，采用估算模型分别计算项目污染源的最大环境影响，然后按评价工作分级判据进行分级。</w:t>
      </w:r>
    </w:p>
    <w:p w:rsidR="001A5AB9" w:rsidRPr="001A6F14" w:rsidRDefault="001A5AB9" w:rsidP="001A5AB9">
      <w:pPr>
        <w:spacing w:line="360" w:lineRule="auto"/>
        <w:ind w:firstLine="480"/>
        <w:rPr>
          <w:rFonts w:ascii="Times New Roman" w:eastAsia="仿宋" w:hAnsi="Times New Roman" w:cs="Times New Roman"/>
          <w:sz w:val="24"/>
          <w:szCs w:val="24"/>
        </w:rPr>
      </w:pPr>
      <w:r w:rsidRPr="001A6F14">
        <w:rPr>
          <w:rFonts w:ascii="Times New Roman" w:eastAsia="仿宋" w:hAnsi="Times New Roman" w:cs="Times New Roman"/>
          <w:sz w:val="24"/>
          <w:szCs w:val="24"/>
        </w:rPr>
        <w:t>根据项目污染源初步调查结果，分别计算项目排放主要污染物的最大地面空气质量浓度占标率</w:t>
      </w:r>
      <w:r w:rsidRPr="001A6F14">
        <w:rPr>
          <w:rFonts w:ascii="Times New Roman" w:eastAsia="仿宋" w:hAnsi="Times New Roman" w:cs="Times New Roman"/>
          <w:sz w:val="24"/>
          <w:szCs w:val="24"/>
        </w:rPr>
        <w:t>Pi</w:t>
      </w:r>
      <w:r w:rsidRPr="001A6F14">
        <w:rPr>
          <w:rFonts w:ascii="Times New Roman" w:eastAsia="仿宋" w:hAnsi="Times New Roman" w:cs="Times New Roman"/>
          <w:sz w:val="24"/>
          <w:szCs w:val="24"/>
        </w:rPr>
        <w:t>（第</w:t>
      </w:r>
      <w:r w:rsidRPr="001A6F14">
        <w:rPr>
          <w:rFonts w:ascii="Times New Roman" w:eastAsia="仿宋" w:hAnsi="Times New Roman" w:cs="Times New Roman"/>
          <w:sz w:val="24"/>
          <w:szCs w:val="24"/>
        </w:rPr>
        <w:t>i</w:t>
      </w:r>
      <w:r w:rsidRPr="001A6F14">
        <w:rPr>
          <w:rFonts w:ascii="Times New Roman" w:eastAsia="仿宋" w:hAnsi="Times New Roman" w:cs="Times New Roman"/>
          <w:sz w:val="24"/>
          <w:szCs w:val="24"/>
        </w:rPr>
        <w:t>个污染物）及第</w:t>
      </w:r>
      <w:r w:rsidRPr="001A6F14">
        <w:rPr>
          <w:rFonts w:ascii="Times New Roman" w:eastAsia="仿宋" w:hAnsi="Times New Roman" w:cs="Times New Roman"/>
          <w:sz w:val="24"/>
          <w:szCs w:val="24"/>
        </w:rPr>
        <w:t>i</w:t>
      </w:r>
      <w:r w:rsidRPr="001A6F14">
        <w:rPr>
          <w:rFonts w:ascii="Times New Roman" w:eastAsia="仿宋" w:hAnsi="Times New Roman" w:cs="Times New Roman"/>
          <w:sz w:val="24"/>
          <w:szCs w:val="24"/>
        </w:rPr>
        <w:t>个污染物的地面空气质量浓度达标准限值</w:t>
      </w:r>
      <w:r w:rsidRPr="001A6F14">
        <w:rPr>
          <w:rFonts w:ascii="Times New Roman" w:eastAsia="仿宋" w:hAnsi="Times New Roman" w:cs="Times New Roman"/>
          <w:sz w:val="24"/>
          <w:szCs w:val="24"/>
        </w:rPr>
        <w:t>10%</w:t>
      </w:r>
      <w:r w:rsidRPr="001A6F14">
        <w:rPr>
          <w:rFonts w:ascii="Times New Roman" w:eastAsia="仿宋" w:hAnsi="Times New Roman" w:cs="Times New Roman"/>
          <w:sz w:val="24"/>
          <w:szCs w:val="24"/>
        </w:rPr>
        <w:t>时所对应的最远距离</w:t>
      </w:r>
      <w:r w:rsidRPr="001A6F14">
        <w:rPr>
          <w:rFonts w:ascii="Times New Roman" w:eastAsia="仿宋" w:hAnsi="Times New Roman" w:cs="Times New Roman"/>
          <w:sz w:val="24"/>
          <w:szCs w:val="24"/>
        </w:rPr>
        <w:t>D10%</w:t>
      </w:r>
      <w:r w:rsidRPr="001A6F14">
        <w:rPr>
          <w:rFonts w:ascii="Times New Roman" w:eastAsia="仿宋" w:hAnsi="Times New Roman" w:cs="Times New Roman"/>
          <w:sz w:val="24"/>
          <w:szCs w:val="24"/>
        </w:rPr>
        <w:t>，其中</w:t>
      </w:r>
      <w:r w:rsidRPr="001A6F14">
        <w:rPr>
          <w:rFonts w:ascii="Times New Roman" w:eastAsia="仿宋" w:hAnsi="Times New Roman" w:cs="Times New Roman"/>
          <w:sz w:val="24"/>
          <w:szCs w:val="24"/>
        </w:rPr>
        <w:t>Pi</w:t>
      </w:r>
      <w:r w:rsidRPr="001A6F14">
        <w:rPr>
          <w:rFonts w:ascii="Times New Roman" w:eastAsia="仿宋" w:hAnsi="Times New Roman" w:cs="Times New Roman"/>
          <w:sz w:val="24"/>
          <w:szCs w:val="24"/>
        </w:rPr>
        <w:t>定义为：</w:t>
      </w:r>
    </w:p>
    <w:p w:rsidR="001A5AB9" w:rsidRPr="001A6F14" w:rsidRDefault="001A5AB9" w:rsidP="001A5AB9">
      <w:pPr>
        <w:spacing w:line="360" w:lineRule="auto"/>
        <w:jc w:val="center"/>
        <w:rPr>
          <w:rFonts w:ascii="Times New Roman" w:eastAsia="仿宋" w:hAnsi="Times New Roman" w:cs="Times New Roman"/>
          <w:sz w:val="24"/>
          <w:szCs w:val="24"/>
        </w:rPr>
      </w:pPr>
      <w:r w:rsidRPr="001A6F14">
        <w:rPr>
          <w:rFonts w:ascii="Times New Roman" w:eastAsia="仿宋" w:hAnsi="Times New Roman" w:cs="Times New Roman"/>
        </w:rPr>
        <w:object w:dxaOrig="1540" w:dyaOrig="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3.75pt" o:ole="">
            <v:imagedata r:id="rId11" o:title=""/>
          </v:shape>
          <o:OLEObject Type="Embed" ProgID="Equation.3" ShapeID="_x0000_i1025" DrawAspect="Content" ObjectID="_1739001065" r:id="rId12"/>
        </w:object>
      </w:r>
    </w:p>
    <w:p w:rsidR="001A5AB9" w:rsidRPr="001A6F14" w:rsidRDefault="001A5AB9" w:rsidP="001A5AB9">
      <w:pPr>
        <w:spacing w:line="360" w:lineRule="auto"/>
        <w:ind w:firstLine="480"/>
        <w:rPr>
          <w:rFonts w:ascii="Times New Roman" w:eastAsia="仿宋" w:hAnsi="Times New Roman" w:cs="Times New Roman"/>
          <w:sz w:val="24"/>
          <w:szCs w:val="24"/>
        </w:rPr>
      </w:pPr>
      <w:r w:rsidRPr="001A6F14">
        <w:rPr>
          <w:rFonts w:ascii="Times New Roman" w:eastAsia="仿宋" w:hAnsi="Times New Roman" w:cs="Times New Roman"/>
          <w:sz w:val="24"/>
          <w:szCs w:val="24"/>
        </w:rPr>
        <w:t>式中：</w:t>
      </w:r>
      <w:r w:rsidRPr="001A6F14">
        <w:rPr>
          <w:rFonts w:ascii="Times New Roman" w:eastAsia="仿宋" w:hAnsi="Times New Roman" w:cs="Times New Roman"/>
          <w:i/>
          <w:iCs/>
          <w:sz w:val="24"/>
          <w:szCs w:val="24"/>
        </w:rPr>
        <w:t>P</w:t>
      </w:r>
      <w:r w:rsidRPr="001A6F14">
        <w:rPr>
          <w:rFonts w:ascii="Times New Roman" w:eastAsia="仿宋" w:hAnsi="Times New Roman" w:cs="Times New Roman"/>
          <w:i/>
          <w:iCs/>
          <w:sz w:val="24"/>
          <w:szCs w:val="24"/>
          <w:vertAlign w:val="subscript"/>
        </w:rPr>
        <w:t>i</w:t>
      </w:r>
      <w:r w:rsidRPr="001A6F14">
        <w:rPr>
          <w:rFonts w:ascii="Times New Roman" w:eastAsia="仿宋" w:hAnsi="Times New Roman" w:cs="Times New Roman"/>
          <w:sz w:val="24"/>
          <w:szCs w:val="24"/>
        </w:rPr>
        <w:t>—</w:t>
      </w:r>
      <w:r w:rsidRPr="001A6F14">
        <w:rPr>
          <w:rFonts w:ascii="Times New Roman" w:eastAsia="仿宋" w:hAnsi="Times New Roman" w:cs="Times New Roman"/>
          <w:sz w:val="24"/>
          <w:szCs w:val="24"/>
        </w:rPr>
        <w:t>第</w:t>
      </w:r>
      <w:r w:rsidRPr="001A6F14">
        <w:rPr>
          <w:rFonts w:ascii="Times New Roman" w:eastAsia="仿宋" w:hAnsi="Times New Roman" w:cs="Times New Roman"/>
          <w:i/>
          <w:iCs/>
          <w:sz w:val="24"/>
          <w:szCs w:val="24"/>
        </w:rPr>
        <w:t>i</w:t>
      </w:r>
      <w:r w:rsidRPr="001A6F14">
        <w:rPr>
          <w:rFonts w:ascii="Times New Roman" w:eastAsia="仿宋" w:hAnsi="Times New Roman" w:cs="Times New Roman"/>
          <w:sz w:val="24"/>
          <w:szCs w:val="24"/>
        </w:rPr>
        <w:t>个污染物的最大地面空气质量浓度占标率，</w:t>
      </w:r>
      <w:r w:rsidRPr="001A6F14">
        <w:rPr>
          <w:rFonts w:ascii="Times New Roman" w:eastAsia="仿宋" w:hAnsi="Times New Roman" w:cs="Times New Roman"/>
          <w:sz w:val="24"/>
          <w:szCs w:val="24"/>
        </w:rPr>
        <w:t>%</w:t>
      </w:r>
      <w:r w:rsidRPr="001A6F14">
        <w:rPr>
          <w:rFonts w:ascii="Times New Roman" w:eastAsia="仿宋" w:hAnsi="Times New Roman" w:cs="Times New Roman"/>
          <w:sz w:val="24"/>
          <w:szCs w:val="24"/>
        </w:rPr>
        <w:t>；</w:t>
      </w:r>
    </w:p>
    <w:p w:rsidR="001A5AB9" w:rsidRPr="001A6F14" w:rsidRDefault="001A5AB9" w:rsidP="001A5AB9">
      <w:pPr>
        <w:spacing w:line="360" w:lineRule="auto"/>
        <w:ind w:firstLineChars="500" w:firstLine="1200"/>
        <w:rPr>
          <w:rFonts w:ascii="Times New Roman" w:eastAsia="仿宋" w:hAnsi="Times New Roman" w:cs="Times New Roman"/>
          <w:sz w:val="24"/>
          <w:szCs w:val="24"/>
        </w:rPr>
      </w:pPr>
      <w:r w:rsidRPr="001A6F14">
        <w:rPr>
          <w:rFonts w:ascii="Times New Roman" w:eastAsia="仿宋" w:hAnsi="Times New Roman" w:cs="Times New Roman"/>
          <w:i/>
          <w:iCs/>
          <w:sz w:val="24"/>
          <w:szCs w:val="24"/>
        </w:rPr>
        <w:t>C</w:t>
      </w:r>
      <w:r w:rsidRPr="001A6F14">
        <w:rPr>
          <w:rFonts w:ascii="Times New Roman" w:eastAsia="仿宋" w:hAnsi="Times New Roman" w:cs="Times New Roman"/>
          <w:i/>
          <w:iCs/>
          <w:sz w:val="24"/>
          <w:szCs w:val="24"/>
          <w:vertAlign w:val="subscript"/>
        </w:rPr>
        <w:t>i</w:t>
      </w:r>
      <w:r w:rsidRPr="001A6F14">
        <w:rPr>
          <w:rFonts w:ascii="Times New Roman" w:eastAsia="仿宋" w:hAnsi="Times New Roman" w:cs="Times New Roman"/>
          <w:sz w:val="24"/>
          <w:szCs w:val="24"/>
        </w:rPr>
        <w:t>—</w:t>
      </w:r>
      <w:r w:rsidRPr="001A6F14">
        <w:rPr>
          <w:rFonts w:ascii="Times New Roman" w:eastAsia="仿宋" w:hAnsi="Times New Roman" w:cs="Times New Roman"/>
          <w:sz w:val="24"/>
          <w:szCs w:val="24"/>
        </w:rPr>
        <w:t>采用估算模型计算出的第</w:t>
      </w:r>
      <w:r w:rsidRPr="001A6F14">
        <w:rPr>
          <w:rFonts w:ascii="Times New Roman" w:eastAsia="仿宋" w:hAnsi="Times New Roman" w:cs="Times New Roman"/>
          <w:i/>
          <w:iCs/>
          <w:sz w:val="24"/>
          <w:szCs w:val="24"/>
        </w:rPr>
        <w:t>i</w:t>
      </w:r>
      <w:r w:rsidRPr="001A6F14">
        <w:rPr>
          <w:rFonts w:ascii="Times New Roman" w:eastAsia="仿宋" w:hAnsi="Times New Roman" w:cs="Times New Roman"/>
          <w:sz w:val="24"/>
          <w:szCs w:val="24"/>
        </w:rPr>
        <w:t>个污染物的最大</w:t>
      </w:r>
      <w:r w:rsidRPr="001A6F14">
        <w:rPr>
          <w:rFonts w:ascii="Times New Roman" w:eastAsia="仿宋" w:hAnsi="Times New Roman" w:cs="Times New Roman"/>
          <w:sz w:val="24"/>
          <w:szCs w:val="24"/>
        </w:rPr>
        <w:t>1h</w:t>
      </w:r>
      <w:r w:rsidRPr="001A6F14">
        <w:rPr>
          <w:rFonts w:ascii="Times New Roman" w:eastAsia="仿宋" w:hAnsi="Times New Roman" w:cs="Times New Roman"/>
          <w:sz w:val="24"/>
          <w:szCs w:val="24"/>
        </w:rPr>
        <w:t>地面空气质量浓度，</w:t>
      </w:r>
      <w:r w:rsidRPr="001A6F14">
        <w:rPr>
          <w:rFonts w:ascii="Times New Roman" w:eastAsia="仿宋" w:hAnsi="Times New Roman" w:cs="Times New Roman"/>
          <w:sz w:val="24"/>
          <w:szCs w:val="24"/>
        </w:rPr>
        <w:t>mg/m</w:t>
      </w:r>
      <w:r w:rsidRPr="001A6F14">
        <w:rPr>
          <w:rFonts w:ascii="Times New Roman" w:eastAsia="仿宋" w:hAnsi="Times New Roman" w:cs="Times New Roman"/>
          <w:sz w:val="24"/>
          <w:szCs w:val="24"/>
          <w:vertAlign w:val="superscript"/>
        </w:rPr>
        <w:t>3</w:t>
      </w:r>
      <w:r w:rsidRPr="001A6F14">
        <w:rPr>
          <w:rFonts w:ascii="Times New Roman" w:eastAsia="仿宋" w:hAnsi="Times New Roman" w:cs="Times New Roman"/>
          <w:sz w:val="24"/>
          <w:szCs w:val="24"/>
        </w:rPr>
        <w:t>；</w:t>
      </w:r>
    </w:p>
    <w:p w:rsidR="001A5AB9" w:rsidRPr="001A6F14" w:rsidRDefault="001A5AB9" w:rsidP="001A5AB9">
      <w:pPr>
        <w:spacing w:line="360" w:lineRule="auto"/>
        <w:ind w:firstLineChars="500" w:firstLine="1200"/>
        <w:rPr>
          <w:rFonts w:ascii="Times New Roman" w:eastAsia="仿宋" w:hAnsi="Times New Roman" w:cs="Times New Roman"/>
          <w:sz w:val="24"/>
          <w:szCs w:val="24"/>
        </w:rPr>
      </w:pPr>
      <w:r w:rsidRPr="001A6F14">
        <w:rPr>
          <w:rFonts w:ascii="Times New Roman" w:eastAsia="仿宋" w:hAnsi="Times New Roman" w:cs="Times New Roman"/>
          <w:i/>
          <w:iCs/>
          <w:sz w:val="24"/>
          <w:szCs w:val="24"/>
        </w:rPr>
        <w:t>C</w:t>
      </w:r>
      <w:r w:rsidRPr="001A6F14">
        <w:rPr>
          <w:rFonts w:ascii="Times New Roman" w:eastAsia="仿宋" w:hAnsi="Times New Roman" w:cs="Times New Roman"/>
          <w:i/>
          <w:iCs/>
          <w:sz w:val="24"/>
          <w:szCs w:val="24"/>
          <w:vertAlign w:val="subscript"/>
        </w:rPr>
        <w:t>0i</w:t>
      </w:r>
      <w:r w:rsidRPr="001A6F14">
        <w:rPr>
          <w:rFonts w:ascii="Times New Roman" w:eastAsia="仿宋" w:hAnsi="Times New Roman" w:cs="Times New Roman"/>
          <w:sz w:val="24"/>
          <w:szCs w:val="24"/>
        </w:rPr>
        <w:t>－第</w:t>
      </w:r>
      <w:r w:rsidRPr="001A6F14">
        <w:rPr>
          <w:rFonts w:ascii="Times New Roman" w:eastAsia="仿宋" w:hAnsi="Times New Roman" w:cs="Times New Roman"/>
          <w:i/>
          <w:iCs/>
          <w:sz w:val="24"/>
          <w:szCs w:val="24"/>
        </w:rPr>
        <w:t>i</w:t>
      </w:r>
      <w:r w:rsidRPr="001A6F14">
        <w:rPr>
          <w:rFonts w:ascii="Times New Roman" w:eastAsia="仿宋" w:hAnsi="Times New Roman" w:cs="Times New Roman"/>
          <w:sz w:val="24"/>
          <w:szCs w:val="24"/>
        </w:rPr>
        <w:t>个污染物的环境空气质量标准，</w:t>
      </w:r>
      <w:r w:rsidRPr="001A6F14">
        <w:rPr>
          <w:rFonts w:ascii="Times New Roman" w:eastAsia="仿宋" w:hAnsi="Times New Roman" w:cs="Times New Roman"/>
          <w:sz w:val="24"/>
          <w:szCs w:val="24"/>
        </w:rPr>
        <w:t>mg/m</w:t>
      </w:r>
      <w:r w:rsidRPr="001A6F14">
        <w:rPr>
          <w:rFonts w:ascii="Times New Roman" w:eastAsia="仿宋" w:hAnsi="Times New Roman" w:cs="Times New Roman"/>
          <w:sz w:val="24"/>
          <w:szCs w:val="24"/>
          <w:vertAlign w:val="superscript"/>
        </w:rPr>
        <w:t>3</w:t>
      </w:r>
      <w:r w:rsidRPr="001A6F14">
        <w:rPr>
          <w:rFonts w:ascii="Times New Roman" w:eastAsia="仿宋" w:hAnsi="Times New Roman" w:cs="Times New Roman"/>
          <w:sz w:val="24"/>
          <w:szCs w:val="24"/>
        </w:rPr>
        <w:t>。一般选用</w:t>
      </w:r>
      <w:r w:rsidRPr="001A6F14">
        <w:rPr>
          <w:rFonts w:ascii="Times New Roman" w:eastAsia="仿宋" w:hAnsi="Times New Roman" w:cs="Times New Roman"/>
          <w:sz w:val="24"/>
          <w:szCs w:val="24"/>
        </w:rPr>
        <w:t>GB 3095</w:t>
      </w:r>
      <w:r w:rsidRPr="001A6F14">
        <w:rPr>
          <w:rFonts w:ascii="Times New Roman" w:eastAsia="仿宋" w:hAnsi="Times New Roman" w:cs="Times New Roman"/>
          <w:sz w:val="24"/>
          <w:szCs w:val="24"/>
        </w:rPr>
        <w:t>中</w:t>
      </w:r>
      <w:r w:rsidRPr="001A6F14">
        <w:rPr>
          <w:rFonts w:ascii="Times New Roman" w:eastAsia="仿宋" w:hAnsi="Times New Roman" w:cs="Times New Roman"/>
          <w:sz w:val="24"/>
          <w:szCs w:val="24"/>
        </w:rPr>
        <w:t>1h</w:t>
      </w:r>
      <w:r w:rsidRPr="001A6F14">
        <w:rPr>
          <w:rFonts w:ascii="Times New Roman" w:eastAsia="仿宋" w:hAnsi="Times New Roman" w:cs="Times New Roman"/>
          <w:sz w:val="24"/>
          <w:szCs w:val="24"/>
        </w:rPr>
        <w:t>平均质量浓度的二级浓度限值，对该标准中未包含的污染物，使用导则</w:t>
      </w:r>
      <w:r w:rsidRPr="001A6F14">
        <w:rPr>
          <w:rFonts w:ascii="Times New Roman" w:eastAsia="仿宋" w:hAnsi="Times New Roman" w:cs="Times New Roman"/>
          <w:sz w:val="24"/>
          <w:szCs w:val="24"/>
        </w:rPr>
        <w:t>5.2</w:t>
      </w:r>
      <w:r w:rsidRPr="001A6F14">
        <w:rPr>
          <w:rFonts w:ascii="Times New Roman" w:eastAsia="仿宋" w:hAnsi="Times New Roman" w:cs="Times New Roman"/>
          <w:sz w:val="24"/>
          <w:szCs w:val="24"/>
        </w:rPr>
        <w:t>中确定的各评价因子</w:t>
      </w:r>
      <w:r w:rsidRPr="001A6F14">
        <w:rPr>
          <w:rFonts w:ascii="Times New Roman" w:eastAsia="仿宋" w:hAnsi="Times New Roman" w:cs="Times New Roman"/>
          <w:sz w:val="24"/>
          <w:szCs w:val="24"/>
        </w:rPr>
        <w:t>1h</w:t>
      </w:r>
      <w:r w:rsidRPr="001A6F14">
        <w:rPr>
          <w:rFonts w:ascii="Times New Roman" w:eastAsia="仿宋" w:hAnsi="Times New Roman" w:cs="Times New Roman"/>
          <w:sz w:val="24"/>
          <w:szCs w:val="24"/>
        </w:rPr>
        <w:t>平均质量浓度限值。</w:t>
      </w:r>
    </w:p>
    <w:p w:rsidR="001A5AB9" w:rsidRPr="001A6F14" w:rsidRDefault="001A5AB9" w:rsidP="001A5AB9">
      <w:pPr>
        <w:spacing w:line="360" w:lineRule="auto"/>
        <w:ind w:firstLine="480"/>
        <w:rPr>
          <w:rFonts w:ascii="Times New Roman" w:eastAsia="仿宋" w:hAnsi="Times New Roman" w:cs="Times New Roman"/>
          <w:sz w:val="24"/>
          <w:szCs w:val="24"/>
        </w:rPr>
      </w:pPr>
      <w:r w:rsidRPr="001A6F14">
        <w:rPr>
          <w:rFonts w:ascii="Times New Roman" w:eastAsia="仿宋" w:hAnsi="Times New Roman" w:cs="Times New Roman"/>
          <w:sz w:val="24"/>
          <w:szCs w:val="24"/>
        </w:rPr>
        <w:t>评价工作等级的判定依据见表</w:t>
      </w:r>
      <w:r w:rsidRPr="001A6F14">
        <w:rPr>
          <w:rFonts w:ascii="Times New Roman" w:eastAsia="仿宋" w:hAnsi="Times New Roman" w:cs="Times New Roman" w:hint="eastAsia"/>
          <w:sz w:val="24"/>
          <w:szCs w:val="24"/>
        </w:rPr>
        <w:t>1-4</w:t>
      </w:r>
      <w:r w:rsidRPr="001A6F14">
        <w:rPr>
          <w:rFonts w:ascii="Times New Roman" w:eastAsia="仿宋" w:hAnsi="Times New Roman" w:cs="Times New Roman"/>
          <w:sz w:val="24"/>
          <w:szCs w:val="24"/>
        </w:rPr>
        <w:t>。</w:t>
      </w:r>
    </w:p>
    <w:p w:rsidR="001A5AB9" w:rsidRPr="001A6F14" w:rsidRDefault="001A5AB9" w:rsidP="001A5AB9">
      <w:pPr>
        <w:pStyle w:val="a4"/>
        <w:spacing w:line="240" w:lineRule="auto"/>
        <w:rPr>
          <w:rFonts w:eastAsia="仿宋" w:cs="Times New Roman"/>
        </w:rPr>
      </w:pPr>
      <w:r w:rsidRPr="001A6F14">
        <w:rPr>
          <w:rFonts w:eastAsia="仿宋" w:cs="Times New Roman"/>
        </w:rPr>
        <w:t>表</w:t>
      </w:r>
      <w:r w:rsidRPr="001A6F14">
        <w:rPr>
          <w:rFonts w:eastAsia="仿宋" w:cs="Times New Roman" w:hint="eastAsia"/>
        </w:rPr>
        <w:t>1-4</w:t>
      </w:r>
      <w:r w:rsidRPr="001A6F14">
        <w:rPr>
          <w:rFonts w:eastAsia="仿宋" w:cs="Times New Roman"/>
        </w:rPr>
        <w:t xml:space="preserve">  </w:t>
      </w:r>
      <w:r w:rsidRPr="001A6F14">
        <w:rPr>
          <w:rFonts w:eastAsia="仿宋" w:cs="Times New Roman"/>
        </w:rPr>
        <w:t>评价工作等级</w:t>
      </w:r>
    </w:p>
    <w:tbl>
      <w:tblPr>
        <w:tblW w:w="4999"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728"/>
        <w:gridCol w:w="4792"/>
      </w:tblGrid>
      <w:tr w:rsidR="001A6F14" w:rsidRPr="001A6F14" w:rsidTr="0011701D">
        <w:trPr>
          <w:trHeight w:val="57"/>
          <w:tblHeader/>
        </w:trPr>
        <w:tc>
          <w:tcPr>
            <w:tcW w:w="2188" w:type="pct"/>
            <w:tcBorders>
              <w:tl2br w:val="nil"/>
              <w:tr2bl w:val="nil"/>
            </w:tcBorders>
            <w:shd w:val="clear" w:color="auto" w:fill="auto"/>
            <w:vAlign w:val="center"/>
          </w:tcPr>
          <w:p w:rsidR="001A5AB9" w:rsidRPr="001A6F14" w:rsidRDefault="001A5AB9" w:rsidP="001A5AB9">
            <w:pPr>
              <w:pStyle w:val="a5"/>
              <w:rPr>
                <w:rFonts w:eastAsia="仿宋" w:cs="Times New Roman"/>
                <w:b/>
                <w:bCs/>
              </w:rPr>
            </w:pPr>
            <w:r w:rsidRPr="001A6F14">
              <w:rPr>
                <w:rFonts w:eastAsia="仿宋" w:cs="Times New Roman"/>
                <w:b/>
                <w:bCs/>
              </w:rPr>
              <w:t>评价工作等级</w:t>
            </w:r>
          </w:p>
        </w:tc>
        <w:tc>
          <w:tcPr>
            <w:tcW w:w="2811" w:type="pct"/>
            <w:tcBorders>
              <w:tl2br w:val="nil"/>
              <w:tr2bl w:val="nil"/>
            </w:tcBorders>
            <w:shd w:val="clear" w:color="auto" w:fill="auto"/>
            <w:vAlign w:val="center"/>
          </w:tcPr>
          <w:p w:rsidR="001A5AB9" w:rsidRPr="001A6F14" w:rsidRDefault="001A5AB9" w:rsidP="001A5AB9">
            <w:pPr>
              <w:pStyle w:val="a5"/>
              <w:rPr>
                <w:rFonts w:eastAsia="仿宋" w:cs="Times New Roman"/>
                <w:b/>
                <w:bCs/>
              </w:rPr>
            </w:pPr>
            <w:r w:rsidRPr="001A6F14">
              <w:rPr>
                <w:rFonts w:eastAsia="仿宋" w:cs="Times New Roman"/>
                <w:b/>
                <w:bCs/>
              </w:rPr>
              <w:t>评价工作等级判据</w:t>
            </w:r>
          </w:p>
        </w:tc>
      </w:tr>
      <w:tr w:rsidR="001A6F14" w:rsidRPr="001A6F14" w:rsidTr="0011701D">
        <w:trPr>
          <w:trHeight w:val="57"/>
        </w:trPr>
        <w:tc>
          <w:tcPr>
            <w:tcW w:w="2188" w:type="pct"/>
            <w:tcBorders>
              <w:tl2br w:val="nil"/>
              <w:tr2bl w:val="nil"/>
            </w:tcBorders>
            <w:shd w:val="clear" w:color="auto" w:fill="auto"/>
            <w:vAlign w:val="center"/>
          </w:tcPr>
          <w:p w:rsidR="001A5AB9" w:rsidRPr="001A6F14" w:rsidRDefault="001A5AB9" w:rsidP="001A5AB9">
            <w:pPr>
              <w:pStyle w:val="a5"/>
              <w:rPr>
                <w:rFonts w:eastAsia="仿宋" w:cs="Times New Roman"/>
              </w:rPr>
            </w:pPr>
            <w:r w:rsidRPr="001A6F14">
              <w:rPr>
                <w:rFonts w:eastAsia="仿宋" w:cs="Times New Roman"/>
              </w:rPr>
              <w:t>一级</w:t>
            </w:r>
          </w:p>
        </w:tc>
        <w:tc>
          <w:tcPr>
            <w:tcW w:w="2811" w:type="pct"/>
            <w:tcBorders>
              <w:tl2br w:val="nil"/>
              <w:tr2bl w:val="nil"/>
            </w:tcBorders>
            <w:shd w:val="clear" w:color="auto" w:fill="auto"/>
            <w:vAlign w:val="center"/>
          </w:tcPr>
          <w:p w:rsidR="001A5AB9" w:rsidRPr="001A6F14" w:rsidRDefault="001A5AB9" w:rsidP="001A5AB9">
            <w:pPr>
              <w:pStyle w:val="a5"/>
              <w:rPr>
                <w:rFonts w:eastAsia="仿宋" w:cs="Times New Roman"/>
              </w:rPr>
            </w:pPr>
            <w:r w:rsidRPr="001A6F14">
              <w:rPr>
                <w:rFonts w:eastAsia="仿宋" w:cs="Times New Roman"/>
              </w:rPr>
              <w:t>Pmax≥10%</w:t>
            </w:r>
          </w:p>
        </w:tc>
      </w:tr>
      <w:tr w:rsidR="001A6F14" w:rsidRPr="001A6F14" w:rsidTr="0011701D">
        <w:trPr>
          <w:trHeight w:val="57"/>
        </w:trPr>
        <w:tc>
          <w:tcPr>
            <w:tcW w:w="2188" w:type="pct"/>
            <w:tcBorders>
              <w:tl2br w:val="nil"/>
              <w:tr2bl w:val="nil"/>
            </w:tcBorders>
            <w:shd w:val="clear" w:color="auto" w:fill="auto"/>
            <w:vAlign w:val="center"/>
          </w:tcPr>
          <w:p w:rsidR="001A5AB9" w:rsidRPr="001A6F14" w:rsidRDefault="001A5AB9" w:rsidP="001A5AB9">
            <w:pPr>
              <w:pStyle w:val="a5"/>
              <w:rPr>
                <w:rFonts w:eastAsia="仿宋" w:cs="Times New Roman"/>
              </w:rPr>
            </w:pPr>
            <w:r w:rsidRPr="001A6F14">
              <w:rPr>
                <w:rFonts w:eastAsia="仿宋" w:cs="Times New Roman"/>
              </w:rPr>
              <w:t>二级</w:t>
            </w:r>
          </w:p>
        </w:tc>
        <w:tc>
          <w:tcPr>
            <w:tcW w:w="2811" w:type="pct"/>
            <w:tcBorders>
              <w:tl2br w:val="nil"/>
              <w:tr2bl w:val="nil"/>
            </w:tcBorders>
            <w:shd w:val="clear" w:color="auto" w:fill="auto"/>
            <w:vAlign w:val="center"/>
          </w:tcPr>
          <w:p w:rsidR="001A5AB9" w:rsidRPr="001A6F14" w:rsidRDefault="001A5AB9" w:rsidP="001A5AB9">
            <w:pPr>
              <w:pStyle w:val="a5"/>
              <w:rPr>
                <w:rFonts w:eastAsia="仿宋" w:cs="Times New Roman"/>
              </w:rPr>
            </w:pPr>
            <w:r w:rsidRPr="001A6F14">
              <w:rPr>
                <w:rFonts w:eastAsia="仿宋" w:cs="Times New Roman"/>
              </w:rPr>
              <w:t>1%≤Pmax</w:t>
            </w:r>
            <w:r w:rsidRPr="001A6F14">
              <w:rPr>
                <w:rFonts w:eastAsia="仿宋" w:cs="Times New Roman"/>
              </w:rPr>
              <w:t>＜</w:t>
            </w:r>
            <w:r w:rsidRPr="001A6F14">
              <w:rPr>
                <w:rFonts w:eastAsia="仿宋" w:cs="Times New Roman"/>
              </w:rPr>
              <w:t>10%</w:t>
            </w:r>
          </w:p>
        </w:tc>
      </w:tr>
      <w:tr w:rsidR="001A6F14" w:rsidRPr="001A6F14" w:rsidTr="0011701D">
        <w:trPr>
          <w:trHeight w:val="57"/>
        </w:trPr>
        <w:tc>
          <w:tcPr>
            <w:tcW w:w="2188" w:type="pct"/>
            <w:tcBorders>
              <w:tl2br w:val="nil"/>
              <w:tr2bl w:val="nil"/>
            </w:tcBorders>
            <w:shd w:val="clear" w:color="auto" w:fill="auto"/>
            <w:vAlign w:val="center"/>
          </w:tcPr>
          <w:p w:rsidR="001A5AB9" w:rsidRPr="001A6F14" w:rsidRDefault="001A5AB9" w:rsidP="001A5AB9">
            <w:pPr>
              <w:pStyle w:val="a5"/>
              <w:rPr>
                <w:rFonts w:eastAsia="仿宋" w:cs="Times New Roman"/>
              </w:rPr>
            </w:pPr>
            <w:r w:rsidRPr="001A6F14">
              <w:rPr>
                <w:rFonts w:eastAsia="仿宋" w:cs="Times New Roman"/>
              </w:rPr>
              <w:t>三级</w:t>
            </w:r>
          </w:p>
        </w:tc>
        <w:tc>
          <w:tcPr>
            <w:tcW w:w="2811" w:type="pct"/>
            <w:tcBorders>
              <w:tl2br w:val="nil"/>
              <w:tr2bl w:val="nil"/>
            </w:tcBorders>
            <w:shd w:val="clear" w:color="auto" w:fill="auto"/>
            <w:vAlign w:val="center"/>
          </w:tcPr>
          <w:p w:rsidR="001A5AB9" w:rsidRPr="001A6F14" w:rsidRDefault="001A5AB9" w:rsidP="001A5AB9">
            <w:pPr>
              <w:pStyle w:val="a5"/>
              <w:rPr>
                <w:rFonts w:eastAsia="仿宋" w:cs="Times New Roman"/>
              </w:rPr>
            </w:pPr>
            <w:r w:rsidRPr="001A6F14">
              <w:rPr>
                <w:rFonts w:eastAsia="仿宋" w:cs="Times New Roman"/>
              </w:rPr>
              <w:t>Pmax&lt;1%</w:t>
            </w:r>
          </w:p>
        </w:tc>
      </w:tr>
    </w:tbl>
    <w:p w:rsidR="0082129D" w:rsidRPr="001A6F14" w:rsidRDefault="001A5AB9" w:rsidP="001A5AB9">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sz w:val="24"/>
          <w:szCs w:val="24"/>
        </w:rPr>
        <w:t>根据工程分析，本项目排放的废气污染物主要为</w:t>
      </w:r>
      <w:r w:rsidRPr="001A6F14">
        <w:rPr>
          <w:rFonts w:ascii="Times New Roman" w:eastAsia="仿宋" w:hAnsi="Times New Roman" w:cs="Times New Roman" w:hint="eastAsia"/>
          <w:sz w:val="24"/>
          <w:szCs w:val="24"/>
        </w:rPr>
        <w:t>SO</w:t>
      </w:r>
      <w:r w:rsidRPr="001A6F14">
        <w:rPr>
          <w:rFonts w:ascii="Times New Roman" w:eastAsia="仿宋" w:hAnsi="Times New Roman" w:cs="Times New Roman" w:hint="eastAsia"/>
          <w:sz w:val="24"/>
          <w:szCs w:val="24"/>
          <w:vertAlign w:val="subscript"/>
        </w:rPr>
        <w:t>2</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NO</w:t>
      </w:r>
      <w:r w:rsidR="00A306C7" w:rsidRPr="001A6F14">
        <w:rPr>
          <w:rFonts w:ascii="Times New Roman" w:eastAsia="仿宋" w:hAnsi="Times New Roman" w:cs="Times New Roman" w:hint="eastAsia"/>
          <w:sz w:val="24"/>
          <w:szCs w:val="24"/>
          <w:vertAlign w:val="subscript"/>
        </w:rPr>
        <w:t>X</w:t>
      </w:r>
      <w:r w:rsidRPr="001A6F14">
        <w:rPr>
          <w:rFonts w:ascii="Times New Roman" w:eastAsia="仿宋" w:hAnsi="Times New Roman" w:cs="Times New Roman" w:hint="eastAsia"/>
          <w:sz w:val="24"/>
          <w:szCs w:val="24"/>
        </w:rPr>
        <w:t>、</w:t>
      </w:r>
      <w:r w:rsidR="00CC4EEC" w:rsidRPr="001A6F14">
        <w:rPr>
          <w:rFonts w:ascii="Times New Roman" w:eastAsia="仿宋" w:hAnsi="Times New Roman" w:cs="Times New Roman" w:hint="eastAsia"/>
          <w:sz w:val="24"/>
          <w:szCs w:val="24"/>
        </w:rPr>
        <w:t>颗粒物</w:t>
      </w:r>
      <w:r w:rsidRPr="001A6F14">
        <w:rPr>
          <w:rFonts w:ascii="Times New Roman" w:eastAsia="仿宋" w:hAnsi="Times New Roman" w:cs="Times New Roman" w:hint="eastAsia"/>
          <w:sz w:val="24"/>
          <w:szCs w:val="24"/>
        </w:rPr>
        <w:t>、甲醛</w:t>
      </w:r>
      <w:r w:rsidR="00A306C7" w:rsidRPr="001A6F14">
        <w:rPr>
          <w:rFonts w:ascii="Times New Roman" w:eastAsia="仿宋" w:hAnsi="Times New Roman" w:cs="Times New Roman" w:hint="eastAsia"/>
          <w:sz w:val="24"/>
          <w:szCs w:val="24"/>
        </w:rPr>
        <w:t>、氨</w:t>
      </w:r>
      <w:r w:rsidRPr="001A6F14">
        <w:rPr>
          <w:rFonts w:ascii="Times New Roman" w:eastAsia="仿宋" w:hAnsi="Times New Roman" w:cs="Times New Roman" w:hint="eastAsia"/>
          <w:sz w:val="24"/>
          <w:szCs w:val="24"/>
        </w:rPr>
        <w:t>、非甲烷总烃</w:t>
      </w:r>
      <w:r w:rsidRPr="001A6F14">
        <w:rPr>
          <w:rFonts w:ascii="Times New Roman" w:eastAsia="仿宋" w:hAnsi="Times New Roman" w:cs="Times New Roman" w:hint="eastAsia"/>
          <w:sz w:val="24"/>
          <w:szCs w:val="24"/>
        </w:rPr>
        <w:t>(NMHC)</w:t>
      </w:r>
      <w:r w:rsidRPr="001A6F14">
        <w:rPr>
          <w:rFonts w:ascii="Times New Roman" w:eastAsia="仿宋" w:hAnsi="Times New Roman" w:cs="Times New Roman" w:hint="eastAsia"/>
          <w:sz w:val="24"/>
          <w:szCs w:val="24"/>
        </w:rPr>
        <w:t>、硫化氢</w:t>
      </w:r>
      <w:r w:rsidRPr="001A6F14">
        <w:rPr>
          <w:rFonts w:ascii="Times New Roman" w:eastAsia="仿宋" w:hAnsi="Times New Roman" w:cs="Times New Roman"/>
          <w:sz w:val="24"/>
          <w:szCs w:val="24"/>
        </w:rPr>
        <w:t>等。</w:t>
      </w:r>
    </w:p>
    <w:p w:rsidR="001A5AB9" w:rsidRPr="001A6F14" w:rsidRDefault="001A5AB9" w:rsidP="001A5AB9">
      <w:pPr>
        <w:spacing w:line="360" w:lineRule="auto"/>
        <w:ind w:firstLine="480"/>
        <w:rPr>
          <w:rFonts w:ascii="Times New Roman" w:eastAsia="仿宋" w:hAnsi="Times New Roman" w:cs="Times New Roman"/>
          <w:sz w:val="24"/>
        </w:rPr>
      </w:pPr>
      <w:r w:rsidRPr="001A6F14">
        <w:rPr>
          <w:rFonts w:ascii="Times New Roman" w:eastAsia="仿宋" w:hAnsi="Times New Roman" w:cs="Times New Roman"/>
          <w:sz w:val="24"/>
        </w:rPr>
        <w:t>估算模型参数表见表</w:t>
      </w:r>
      <w:r w:rsidRPr="001A6F14">
        <w:rPr>
          <w:rFonts w:ascii="Times New Roman" w:eastAsia="仿宋" w:hAnsi="Times New Roman" w:cs="Times New Roman" w:hint="eastAsia"/>
          <w:sz w:val="24"/>
        </w:rPr>
        <w:t>1-5</w:t>
      </w:r>
      <w:r w:rsidRPr="001A6F14">
        <w:rPr>
          <w:rFonts w:ascii="Times New Roman" w:eastAsia="仿宋" w:hAnsi="Times New Roman" w:cs="Times New Roman"/>
          <w:sz w:val="24"/>
        </w:rPr>
        <w:t>。</w:t>
      </w:r>
    </w:p>
    <w:p w:rsidR="001A5AB9" w:rsidRPr="001A6F14" w:rsidRDefault="001A5AB9" w:rsidP="001A5AB9">
      <w:pPr>
        <w:pStyle w:val="a4"/>
        <w:spacing w:line="240" w:lineRule="auto"/>
        <w:rPr>
          <w:rFonts w:eastAsia="仿宋" w:cs="Times New Roman"/>
        </w:rPr>
      </w:pPr>
      <w:r w:rsidRPr="001A6F14">
        <w:rPr>
          <w:rFonts w:eastAsia="仿宋" w:cs="Times New Roman"/>
        </w:rPr>
        <w:t>表</w:t>
      </w:r>
      <w:r w:rsidRPr="001A6F14">
        <w:rPr>
          <w:rFonts w:eastAsia="仿宋" w:cs="Times New Roman" w:hint="eastAsia"/>
        </w:rPr>
        <w:t>1-5</w:t>
      </w:r>
      <w:r w:rsidRPr="001A6F14">
        <w:rPr>
          <w:rFonts w:eastAsia="仿宋" w:cs="Times New Roman"/>
        </w:rPr>
        <w:t xml:space="preserve">  </w:t>
      </w:r>
      <w:r w:rsidRPr="001A6F14">
        <w:rPr>
          <w:rFonts w:eastAsia="仿宋" w:cs="Times New Roman"/>
        </w:rPr>
        <w:t>估算模型参数表</w:t>
      </w:r>
    </w:p>
    <w:tbl>
      <w:tblPr>
        <w:tblW w:w="4999"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130"/>
        <w:gridCol w:w="3475"/>
        <w:gridCol w:w="1915"/>
      </w:tblGrid>
      <w:tr w:rsidR="001A6F14" w:rsidRPr="001A6F14" w:rsidTr="0011701D">
        <w:trPr>
          <w:trHeight w:val="23"/>
          <w:tblHeader/>
          <w:jc w:val="center"/>
        </w:trPr>
        <w:tc>
          <w:tcPr>
            <w:tcW w:w="3875" w:type="pct"/>
            <w:gridSpan w:val="2"/>
            <w:vAlign w:val="center"/>
          </w:tcPr>
          <w:p w:rsidR="001A5AB9" w:rsidRPr="001A6F14" w:rsidRDefault="001A5AB9" w:rsidP="001A5AB9">
            <w:pPr>
              <w:jc w:val="center"/>
              <w:rPr>
                <w:rFonts w:ascii="Times New Roman" w:eastAsia="仿宋" w:hAnsi="Times New Roman" w:cs="Times New Roman"/>
                <w:b/>
                <w:szCs w:val="21"/>
              </w:rPr>
            </w:pPr>
            <w:r w:rsidRPr="001A6F14">
              <w:rPr>
                <w:rFonts w:ascii="Times New Roman" w:eastAsia="仿宋" w:hAnsi="Times New Roman" w:cs="Times New Roman"/>
                <w:b/>
                <w:szCs w:val="21"/>
              </w:rPr>
              <w:t>参数</w:t>
            </w:r>
          </w:p>
        </w:tc>
        <w:tc>
          <w:tcPr>
            <w:tcW w:w="1124" w:type="pct"/>
            <w:vAlign w:val="center"/>
          </w:tcPr>
          <w:p w:rsidR="001A5AB9" w:rsidRPr="001A6F14" w:rsidRDefault="001A5AB9" w:rsidP="001A5AB9">
            <w:pPr>
              <w:jc w:val="center"/>
              <w:rPr>
                <w:rFonts w:ascii="Times New Roman" w:eastAsia="仿宋" w:hAnsi="Times New Roman" w:cs="Times New Roman"/>
                <w:b/>
                <w:szCs w:val="21"/>
              </w:rPr>
            </w:pPr>
            <w:r w:rsidRPr="001A6F14">
              <w:rPr>
                <w:rFonts w:ascii="Times New Roman" w:eastAsia="仿宋" w:hAnsi="Times New Roman" w:cs="Times New Roman"/>
                <w:b/>
                <w:szCs w:val="21"/>
              </w:rPr>
              <w:t>取值</w:t>
            </w:r>
          </w:p>
        </w:tc>
      </w:tr>
      <w:tr w:rsidR="001A6F14" w:rsidRPr="001A6F14" w:rsidTr="0011701D">
        <w:trPr>
          <w:trHeight w:val="23"/>
          <w:jc w:val="center"/>
        </w:trPr>
        <w:tc>
          <w:tcPr>
            <w:tcW w:w="1836" w:type="pct"/>
            <w:vMerge w:val="restar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城市</w:t>
            </w:r>
            <w:r w:rsidRPr="001A6F14">
              <w:rPr>
                <w:rFonts w:ascii="Times New Roman" w:eastAsia="仿宋" w:hAnsi="Times New Roman" w:cs="Times New Roman"/>
                <w:szCs w:val="21"/>
              </w:rPr>
              <w:t>/</w:t>
            </w:r>
            <w:r w:rsidRPr="001A6F14">
              <w:rPr>
                <w:rFonts w:ascii="Times New Roman" w:eastAsia="仿宋" w:hAnsi="Times New Roman" w:cs="Times New Roman"/>
                <w:szCs w:val="21"/>
              </w:rPr>
              <w:t>农村选项</w:t>
            </w:r>
          </w:p>
        </w:tc>
        <w:tc>
          <w:tcPr>
            <w:tcW w:w="2039" w:type="pc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城市</w:t>
            </w:r>
            <w:r w:rsidRPr="001A6F14">
              <w:rPr>
                <w:rFonts w:ascii="Times New Roman" w:eastAsia="仿宋" w:hAnsi="Times New Roman" w:cs="Times New Roman"/>
                <w:szCs w:val="21"/>
              </w:rPr>
              <w:t>/</w:t>
            </w:r>
            <w:r w:rsidRPr="001A6F14">
              <w:rPr>
                <w:rFonts w:ascii="Times New Roman" w:eastAsia="仿宋" w:hAnsi="Times New Roman" w:cs="Times New Roman"/>
                <w:szCs w:val="21"/>
              </w:rPr>
              <w:t>农村</w:t>
            </w:r>
          </w:p>
        </w:tc>
        <w:tc>
          <w:tcPr>
            <w:tcW w:w="1124" w:type="pc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城市</w:t>
            </w:r>
          </w:p>
        </w:tc>
      </w:tr>
      <w:tr w:rsidR="001A6F14" w:rsidRPr="001A6F14" w:rsidTr="0011701D">
        <w:trPr>
          <w:trHeight w:val="23"/>
          <w:jc w:val="center"/>
        </w:trPr>
        <w:tc>
          <w:tcPr>
            <w:tcW w:w="1836" w:type="pct"/>
            <w:vMerge/>
            <w:vAlign w:val="center"/>
          </w:tcPr>
          <w:p w:rsidR="001A5AB9" w:rsidRPr="001A6F14" w:rsidRDefault="001A5AB9" w:rsidP="001A5AB9">
            <w:pPr>
              <w:jc w:val="center"/>
              <w:rPr>
                <w:rFonts w:ascii="Times New Roman" w:eastAsia="仿宋" w:hAnsi="Times New Roman" w:cs="Times New Roman"/>
                <w:szCs w:val="21"/>
              </w:rPr>
            </w:pPr>
          </w:p>
        </w:tc>
        <w:tc>
          <w:tcPr>
            <w:tcW w:w="2039" w:type="pc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人口数（城市选项）</w:t>
            </w:r>
          </w:p>
        </w:tc>
        <w:tc>
          <w:tcPr>
            <w:tcW w:w="1124" w:type="pc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97.7</w:t>
            </w:r>
            <w:r w:rsidRPr="001A6F14">
              <w:rPr>
                <w:rFonts w:ascii="Times New Roman" w:eastAsia="仿宋" w:hAnsi="Times New Roman" w:cs="Times New Roman"/>
                <w:szCs w:val="21"/>
              </w:rPr>
              <w:t>万人</w:t>
            </w:r>
          </w:p>
        </w:tc>
      </w:tr>
      <w:tr w:rsidR="001A6F14" w:rsidRPr="001A6F14" w:rsidTr="0011701D">
        <w:trPr>
          <w:trHeight w:val="23"/>
          <w:jc w:val="center"/>
        </w:trPr>
        <w:tc>
          <w:tcPr>
            <w:tcW w:w="3875" w:type="pct"/>
            <w:gridSpan w:val="2"/>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最高环境温度</w:t>
            </w:r>
            <w:r w:rsidRPr="001A6F14">
              <w:rPr>
                <w:rFonts w:ascii="Times New Roman" w:eastAsia="仿宋" w:hAnsi="Times New Roman" w:cs="Times New Roman"/>
                <w:szCs w:val="21"/>
              </w:rPr>
              <w:t>/℃</w:t>
            </w:r>
          </w:p>
        </w:tc>
        <w:tc>
          <w:tcPr>
            <w:tcW w:w="1124" w:type="pc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40.4</w:t>
            </w:r>
          </w:p>
        </w:tc>
      </w:tr>
      <w:tr w:rsidR="001A6F14" w:rsidRPr="001A6F14" w:rsidTr="0011701D">
        <w:trPr>
          <w:trHeight w:val="23"/>
          <w:jc w:val="center"/>
        </w:trPr>
        <w:tc>
          <w:tcPr>
            <w:tcW w:w="3875" w:type="pct"/>
            <w:gridSpan w:val="2"/>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最低环境温度</w:t>
            </w:r>
            <w:r w:rsidRPr="001A6F14">
              <w:rPr>
                <w:rFonts w:ascii="Times New Roman" w:eastAsia="仿宋" w:hAnsi="Times New Roman" w:cs="Times New Roman"/>
                <w:szCs w:val="21"/>
              </w:rPr>
              <w:t>/℃</w:t>
            </w:r>
          </w:p>
        </w:tc>
        <w:tc>
          <w:tcPr>
            <w:tcW w:w="1124" w:type="pc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w:t>
            </w:r>
            <w:r w:rsidRPr="001A6F14">
              <w:rPr>
                <w:rFonts w:ascii="Times New Roman" w:eastAsia="仿宋" w:hAnsi="Times New Roman" w:cs="Times New Roman" w:hint="eastAsia"/>
                <w:szCs w:val="21"/>
              </w:rPr>
              <w:t>18</w:t>
            </w:r>
            <w:r w:rsidRPr="001A6F14">
              <w:rPr>
                <w:rFonts w:ascii="Times New Roman" w:eastAsia="仿宋" w:hAnsi="Times New Roman" w:cs="Times New Roman"/>
                <w:szCs w:val="21"/>
              </w:rPr>
              <w:t>.</w:t>
            </w:r>
            <w:r w:rsidRPr="001A6F14">
              <w:rPr>
                <w:rFonts w:ascii="Times New Roman" w:eastAsia="仿宋" w:hAnsi="Times New Roman" w:cs="Times New Roman" w:hint="eastAsia"/>
                <w:szCs w:val="21"/>
              </w:rPr>
              <w:t>9</w:t>
            </w:r>
          </w:p>
        </w:tc>
      </w:tr>
      <w:tr w:rsidR="001A6F14" w:rsidRPr="001A6F14" w:rsidTr="0011701D">
        <w:trPr>
          <w:trHeight w:val="23"/>
          <w:jc w:val="center"/>
        </w:trPr>
        <w:tc>
          <w:tcPr>
            <w:tcW w:w="3875" w:type="pct"/>
            <w:gridSpan w:val="2"/>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土地利用类型</w:t>
            </w:r>
          </w:p>
        </w:tc>
        <w:tc>
          <w:tcPr>
            <w:tcW w:w="1124" w:type="pc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城市</w:t>
            </w:r>
          </w:p>
        </w:tc>
      </w:tr>
      <w:tr w:rsidR="001A6F14" w:rsidRPr="001A6F14" w:rsidTr="0011701D">
        <w:trPr>
          <w:trHeight w:val="23"/>
          <w:jc w:val="center"/>
        </w:trPr>
        <w:tc>
          <w:tcPr>
            <w:tcW w:w="3875" w:type="pct"/>
            <w:gridSpan w:val="2"/>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区域湿度条件</w:t>
            </w:r>
          </w:p>
        </w:tc>
        <w:tc>
          <w:tcPr>
            <w:tcW w:w="1124" w:type="pc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中等湿度</w:t>
            </w:r>
          </w:p>
        </w:tc>
      </w:tr>
      <w:tr w:rsidR="001A6F14" w:rsidRPr="001A6F14" w:rsidTr="0011701D">
        <w:trPr>
          <w:trHeight w:val="23"/>
          <w:jc w:val="center"/>
        </w:trPr>
        <w:tc>
          <w:tcPr>
            <w:tcW w:w="1836" w:type="pct"/>
            <w:vMerge w:val="restar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是否考虑地形</w:t>
            </w:r>
          </w:p>
        </w:tc>
        <w:tc>
          <w:tcPr>
            <w:tcW w:w="2039" w:type="pc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考虑地形</w:t>
            </w:r>
          </w:p>
        </w:tc>
        <w:tc>
          <w:tcPr>
            <w:tcW w:w="1124" w:type="pc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是</w:t>
            </w:r>
            <w:r w:rsidRPr="001A6F14">
              <w:rPr>
                <w:rFonts w:ascii="Times New Roman" w:eastAsia="仿宋" w:hAnsi="Times New Roman" w:cs="Times New Roman"/>
                <w:szCs w:val="21"/>
              </w:rPr>
              <w:sym w:font="Wingdings 2" w:char="0052"/>
            </w:r>
            <w:r w:rsidRPr="001A6F14">
              <w:rPr>
                <w:rFonts w:ascii="Times New Roman" w:eastAsia="仿宋" w:hAnsi="Times New Roman" w:cs="Times New Roman"/>
                <w:szCs w:val="21"/>
              </w:rPr>
              <w:t xml:space="preserve"> </w:t>
            </w:r>
            <w:r w:rsidRPr="001A6F14">
              <w:rPr>
                <w:rFonts w:ascii="Times New Roman" w:eastAsia="仿宋" w:hAnsi="Times New Roman" w:cs="Times New Roman"/>
                <w:szCs w:val="21"/>
              </w:rPr>
              <w:t>否</w:t>
            </w:r>
            <w:r w:rsidRPr="001A6F14">
              <w:rPr>
                <w:rFonts w:ascii="Times New Roman" w:eastAsia="仿宋" w:hAnsi="Times New Roman" w:cs="Times New Roman"/>
                <w:szCs w:val="21"/>
              </w:rPr>
              <w:t>□</w:t>
            </w:r>
          </w:p>
        </w:tc>
      </w:tr>
      <w:tr w:rsidR="001A6F14" w:rsidRPr="001A6F14" w:rsidTr="0011701D">
        <w:trPr>
          <w:trHeight w:val="23"/>
          <w:jc w:val="center"/>
        </w:trPr>
        <w:tc>
          <w:tcPr>
            <w:tcW w:w="1836" w:type="pct"/>
            <w:vMerge/>
            <w:vAlign w:val="center"/>
          </w:tcPr>
          <w:p w:rsidR="001A5AB9" w:rsidRPr="001A6F14" w:rsidRDefault="001A5AB9" w:rsidP="001A5AB9">
            <w:pPr>
              <w:jc w:val="center"/>
              <w:rPr>
                <w:rFonts w:ascii="Times New Roman" w:eastAsia="仿宋" w:hAnsi="Times New Roman" w:cs="Times New Roman"/>
                <w:szCs w:val="21"/>
              </w:rPr>
            </w:pPr>
          </w:p>
        </w:tc>
        <w:tc>
          <w:tcPr>
            <w:tcW w:w="2039" w:type="pc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地形数据分辨率</w:t>
            </w:r>
            <w:r w:rsidRPr="001A6F14">
              <w:rPr>
                <w:rFonts w:ascii="Times New Roman" w:eastAsia="仿宋" w:hAnsi="Times New Roman" w:cs="Times New Roman"/>
                <w:szCs w:val="21"/>
              </w:rPr>
              <w:t>/m</w:t>
            </w:r>
          </w:p>
        </w:tc>
        <w:tc>
          <w:tcPr>
            <w:tcW w:w="1124" w:type="pc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90</w:t>
            </w:r>
          </w:p>
        </w:tc>
      </w:tr>
      <w:tr w:rsidR="001A6F14" w:rsidRPr="001A6F14" w:rsidTr="0011701D">
        <w:trPr>
          <w:trHeight w:val="23"/>
          <w:jc w:val="center"/>
        </w:trPr>
        <w:tc>
          <w:tcPr>
            <w:tcW w:w="1836" w:type="pct"/>
            <w:vMerge w:val="restar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是否考虑岸线熏烟</w:t>
            </w:r>
          </w:p>
        </w:tc>
        <w:tc>
          <w:tcPr>
            <w:tcW w:w="2039" w:type="pc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考虑岸线熏烟</w:t>
            </w:r>
          </w:p>
        </w:tc>
        <w:tc>
          <w:tcPr>
            <w:tcW w:w="1124" w:type="pc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是</w:t>
            </w:r>
            <w:r w:rsidRPr="001A6F14">
              <w:rPr>
                <w:rFonts w:ascii="Times New Roman" w:eastAsia="仿宋" w:hAnsi="Times New Roman" w:cs="Times New Roman"/>
                <w:szCs w:val="21"/>
              </w:rPr>
              <w:t xml:space="preserve">□  </w:t>
            </w:r>
            <w:r w:rsidRPr="001A6F14">
              <w:rPr>
                <w:rFonts w:ascii="Times New Roman" w:eastAsia="仿宋" w:hAnsi="Times New Roman" w:cs="Times New Roman"/>
                <w:szCs w:val="21"/>
              </w:rPr>
              <w:t>否</w:t>
            </w:r>
            <w:r w:rsidRPr="001A6F14">
              <w:rPr>
                <w:rFonts w:ascii="Times New Roman" w:eastAsia="仿宋" w:hAnsi="Times New Roman" w:cs="Times New Roman"/>
                <w:szCs w:val="21"/>
              </w:rPr>
              <w:sym w:font="Wingdings 2" w:char="0052"/>
            </w:r>
          </w:p>
        </w:tc>
      </w:tr>
      <w:tr w:rsidR="001A6F14" w:rsidRPr="001A6F14" w:rsidTr="0011701D">
        <w:trPr>
          <w:trHeight w:val="23"/>
          <w:jc w:val="center"/>
        </w:trPr>
        <w:tc>
          <w:tcPr>
            <w:tcW w:w="1836" w:type="pct"/>
            <w:vMerge/>
            <w:vAlign w:val="center"/>
          </w:tcPr>
          <w:p w:rsidR="001A5AB9" w:rsidRPr="001A6F14" w:rsidRDefault="001A5AB9" w:rsidP="001A5AB9">
            <w:pPr>
              <w:jc w:val="center"/>
              <w:rPr>
                <w:rFonts w:ascii="Times New Roman" w:eastAsia="仿宋" w:hAnsi="Times New Roman" w:cs="Times New Roman"/>
                <w:szCs w:val="21"/>
              </w:rPr>
            </w:pPr>
          </w:p>
        </w:tc>
        <w:tc>
          <w:tcPr>
            <w:tcW w:w="2039" w:type="pc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岸线距离</w:t>
            </w:r>
            <w:r w:rsidRPr="001A6F14">
              <w:rPr>
                <w:rFonts w:ascii="Times New Roman" w:eastAsia="仿宋" w:hAnsi="Times New Roman" w:cs="Times New Roman"/>
                <w:szCs w:val="21"/>
              </w:rPr>
              <w:t>/km</w:t>
            </w:r>
          </w:p>
        </w:tc>
        <w:tc>
          <w:tcPr>
            <w:tcW w:w="1124" w:type="pct"/>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w:t>
            </w:r>
          </w:p>
        </w:tc>
      </w:tr>
      <w:tr w:rsidR="001A6F14" w:rsidRPr="001A6F14" w:rsidTr="0011701D">
        <w:trPr>
          <w:trHeight w:val="23"/>
          <w:jc w:val="center"/>
        </w:trPr>
        <w:tc>
          <w:tcPr>
            <w:tcW w:w="1836" w:type="pct"/>
            <w:vMerge/>
            <w:tcBorders>
              <w:bottom w:val="single" w:sz="12" w:space="0" w:color="auto"/>
            </w:tcBorders>
            <w:vAlign w:val="center"/>
          </w:tcPr>
          <w:p w:rsidR="001A5AB9" w:rsidRPr="001A6F14" w:rsidRDefault="001A5AB9" w:rsidP="001A5AB9">
            <w:pPr>
              <w:jc w:val="center"/>
              <w:rPr>
                <w:rFonts w:ascii="Times New Roman" w:eastAsia="仿宋" w:hAnsi="Times New Roman" w:cs="Times New Roman"/>
                <w:szCs w:val="21"/>
              </w:rPr>
            </w:pPr>
          </w:p>
        </w:tc>
        <w:tc>
          <w:tcPr>
            <w:tcW w:w="2039" w:type="pct"/>
            <w:tcBorders>
              <w:bottom w:val="single" w:sz="12" w:space="0" w:color="auto"/>
            </w:tcBorders>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岸线方向</w:t>
            </w:r>
            <w:r w:rsidRPr="001A6F14">
              <w:rPr>
                <w:rFonts w:ascii="Times New Roman" w:eastAsia="仿宋" w:hAnsi="Times New Roman" w:cs="Times New Roman"/>
                <w:szCs w:val="21"/>
              </w:rPr>
              <w:t>/°</w:t>
            </w:r>
          </w:p>
        </w:tc>
        <w:tc>
          <w:tcPr>
            <w:tcW w:w="1124" w:type="pct"/>
            <w:tcBorders>
              <w:bottom w:val="single" w:sz="12" w:space="0" w:color="auto"/>
            </w:tcBorders>
            <w:vAlign w:val="center"/>
          </w:tcPr>
          <w:p w:rsidR="001A5AB9" w:rsidRPr="001A6F14" w:rsidRDefault="001A5AB9" w:rsidP="001A5AB9">
            <w:pPr>
              <w:jc w:val="center"/>
              <w:rPr>
                <w:rFonts w:ascii="Times New Roman" w:eastAsia="仿宋" w:hAnsi="Times New Roman" w:cs="Times New Roman"/>
                <w:szCs w:val="21"/>
              </w:rPr>
            </w:pPr>
            <w:r w:rsidRPr="001A6F14">
              <w:rPr>
                <w:rFonts w:ascii="Times New Roman" w:eastAsia="仿宋" w:hAnsi="Times New Roman" w:cs="Times New Roman"/>
                <w:szCs w:val="21"/>
              </w:rPr>
              <w:t>/</w:t>
            </w:r>
          </w:p>
        </w:tc>
      </w:tr>
    </w:tbl>
    <w:p w:rsidR="001A5AB9" w:rsidRPr="001A6F14" w:rsidRDefault="001A5AB9" w:rsidP="001A5AB9">
      <w:pPr>
        <w:spacing w:line="360" w:lineRule="auto"/>
        <w:ind w:firstLine="480"/>
        <w:rPr>
          <w:rFonts w:ascii="Times New Roman" w:eastAsia="仿宋" w:hAnsi="Times New Roman" w:cs="Times New Roman"/>
          <w:sz w:val="24"/>
        </w:rPr>
      </w:pPr>
      <w:r w:rsidRPr="001A6F14">
        <w:rPr>
          <w:rFonts w:ascii="Times New Roman" w:eastAsia="仿宋" w:hAnsi="Times New Roman" w:cs="Times New Roman"/>
          <w:sz w:val="24"/>
        </w:rPr>
        <w:t>根据导则推荐的</w:t>
      </w:r>
      <w:r w:rsidRPr="001A6F14">
        <w:rPr>
          <w:rFonts w:ascii="Times New Roman" w:eastAsia="仿宋" w:hAnsi="Times New Roman" w:cs="Times New Roman"/>
          <w:sz w:val="24"/>
        </w:rPr>
        <w:t>AERSCREEN</w:t>
      </w:r>
      <w:r w:rsidRPr="001A6F14">
        <w:rPr>
          <w:rFonts w:ascii="Times New Roman" w:eastAsia="仿宋" w:hAnsi="Times New Roman" w:cs="Times New Roman"/>
          <w:sz w:val="24"/>
        </w:rPr>
        <w:t>模型计算公式计算结果见表</w:t>
      </w:r>
      <w:r w:rsidRPr="001A6F14">
        <w:rPr>
          <w:rFonts w:ascii="Times New Roman" w:eastAsia="仿宋" w:hAnsi="Times New Roman" w:cs="Times New Roman" w:hint="eastAsia"/>
          <w:sz w:val="24"/>
        </w:rPr>
        <w:t>1-6</w:t>
      </w:r>
      <w:r w:rsidRPr="001A6F14">
        <w:rPr>
          <w:rFonts w:ascii="Times New Roman" w:eastAsia="仿宋" w:hAnsi="Times New Roman" w:cs="Times New Roman"/>
          <w:sz w:val="24"/>
        </w:rPr>
        <w:t>。</w:t>
      </w:r>
    </w:p>
    <w:p w:rsidR="001A5AB9" w:rsidRPr="001A6F14" w:rsidRDefault="001A5AB9" w:rsidP="001A5AB9">
      <w:pPr>
        <w:pStyle w:val="a4"/>
        <w:spacing w:line="240" w:lineRule="auto"/>
        <w:rPr>
          <w:rFonts w:eastAsia="仿宋" w:cs="Times New Roman"/>
        </w:rPr>
      </w:pPr>
      <w:r w:rsidRPr="001A6F14">
        <w:rPr>
          <w:rFonts w:eastAsia="仿宋" w:cs="Times New Roman"/>
        </w:rPr>
        <w:t>表</w:t>
      </w:r>
      <w:r w:rsidRPr="001A6F14">
        <w:rPr>
          <w:rFonts w:eastAsia="仿宋" w:cs="Times New Roman" w:hint="eastAsia"/>
        </w:rPr>
        <w:t>1-6</w:t>
      </w:r>
      <w:r w:rsidRPr="001A6F14">
        <w:rPr>
          <w:rFonts w:eastAsia="仿宋" w:cs="Times New Roman"/>
        </w:rPr>
        <w:t xml:space="preserve">  </w:t>
      </w:r>
      <w:r w:rsidRPr="001A6F14">
        <w:rPr>
          <w:rFonts w:eastAsia="仿宋" w:cs="Times New Roman"/>
        </w:rPr>
        <w:t>估算模式计算结果统计</w:t>
      </w:r>
    </w:p>
    <w:tbl>
      <w:tblPr>
        <w:tblW w:w="4998" w:type="pct"/>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1"/>
        <w:gridCol w:w="987"/>
        <w:gridCol w:w="1020"/>
        <w:gridCol w:w="953"/>
        <w:gridCol w:w="888"/>
        <w:gridCol w:w="1087"/>
        <w:gridCol w:w="987"/>
        <w:gridCol w:w="1000"/>
      </w:tblGrid>
      <w:tr w:rsidR="001A6F14" w:rsidRPr="001A6F14" w:rsidTr="00A306C7">
        <w:trPr>
          <w:trHeight w:val="23"/>
          <w:tblHeader/>
        </w:trPr>
        <w:tc>
          <w:tcPr>
            <w:tcW w:w="847" w:type="pct"/>
            <w:vMerge w:val="restart"/>
            <w:tcBorders>
              <w:tl2br w:val="nil"/>
              <w:tr2bl w:val="nil"/>
            </w:tcBorders>
            <w:shd w:val="clear" w:color="auto" w:fill="auto"/>
            <w:noWrap/>
            <w:tcMar>
              <w:top w:w="15" w:type="dxa"/>
              <w:left w:w="15" w:type="dxa"/>
              <w:right w:w="15" w:type="dxa"/>
            </w:tcMar>
            <w:vAlign w:val="center"/>
          </w:tcPr>
          <w:p w:rsidR="001A5AB9" w:rsidRPr="001A6F14" w:rsidRDefault="001A5AB9" w:rsidP="001A5AB9">
            <w:pPr>
              <w:pStyle w:val="a5"/>
              <w:rPr>
                <w:rFonts w:eastAsia="仿宋" w:cs="Times New Roman"/>
                <w:b/>
                <w:bCs/>
              </w:rPr>
            </w:pPr>
            <w:r w:rsidRPr="001A6F14">
              <w:rPr>
                <w:rFonts w:eastAsia="仿宋" w:cs="Times New Roman"/>
                <w:b/>
                <w:bCs/>
              </w:rPr>
              <w:t>污染源名称</w:t>
            </w:r>
          </w:p>
        </w:tc>
        <w:tc>
          <w:tcPr>
            <w:tcW w:w="4153" w:type="pct"/>
            <w:gridSpan w:val="7"/>
            <w:tcBorders>
              <w:tl2br w:val="nil"/>
              <w:tr2bl w:val="nil"/>
            </w:tcBorders>
            <w:shd w:val="clear" w:color="auto" w:fill="auto"/>
            <w:noWrap/>
            <w:tcMar>
              <w:top w:w="15" w:type="dxa"/>
              <w:left w:w="15" w:type="dxa"/>
              <w:right w:w="15" w:type="dxa"/>
            </w:tcMar>
            <w:vAlign w:val="center"/>
          </w:tcPr>
          <w:p w:rsidR="001A5AB9" w:rsidRPr="001A6F14" w:rsidRDefault="001A5AB9" w:rsidP="001A5AB9">
            <w:pPr>
              <w:pStyle w:val="a5"/>
              <w:rPr>
                <w:rFonts w:eastAsia="仿宋" w:cs="Times New Roman"/>
                <w:b/>
                <w:bCs/>
              </w:rPr>
            </w:pPr>
            <w:r w:rsidRPr="001A6F14">
              <w:rPr>
                <w:rFonts w:eastAsia="仿宋" w:cs="Times New Roman"/>
                <w:b/>
                <w:bCs/>
              </w:rPr>
              <w:t>最大落地浓度占标率（</w:t>
            </w:r>
            <w:r w:rsidRPr="001A6F14">
              <w:rPr>
                <w:rFonts w:eastAsia="仿宋" w:cs="Times New Roman"/>
                <w:b/>
                <w:bCs/>
              </w:rPr>
              <w:t>%</w:t>
            </w:r>
            <w:r w:rsidRPr="001A6F14">
              <w:rPr>
                <w:rFonts w:eastAsia="仿宋" w:cs="Times New Roman"/>
                <w:b/>
                <w:bCs/>
              </w:rPr>
              <w:t>）</w:t>
            </w:r>
          </w:p>
        </w:tc>
      </w:tr>
      <w:tr w:rsidR="001A6F14" w:rsidRPr="001A6F14" w:rsidTr="00A306C7">
        <w:trPr>
          <w:trHeight w:val="23"/>
          <w:tblHeader/>
        </w:trPr>
        <w:tc>
          <w:tcPr>
            <w:tcW w:w="847" w:type="pct"/>
            <w:vMerge/>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b/>
                <w:bCs/>
              </w:rPr>
            </w:pPr>
          </w:p>
        </w:tc>
        <w:tc>
          <w:tcPr>
            <w:tcW w:w="59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b/>
                <w:bCs/>
              </w:rPr>
            </w:pPr>
            <w:r w:rsidRPr="001A6F14">
              <w:rPr>
                <w:rFonts w:eastAsia="仿宋" w:cs="Times New Roman"/>
                <w:b/>
                <w:bCs/>
              </w:rPr>
              <w:t>SO</w:t>
            </w:r>
            <w:r w:rsidRPr="001A6F14">
              <w:rPr>
                <w:rFonts w:eastAsia="仿宋" w:cs="Times New Roman"/>
                <w:b/>
                <w:bCs/>
                <w:vertAlign w:val="subscript"/>
              </w:rPr>
              <w:t>2</w:t>
            </w:r>
          </w:p>
        </w:tc>
        <w:tc>
          <w:tcPr>
            <w:tcW w:w="612" w:type="pct"/>
            <w:tcBorders>
              <w:tl2br w:val="nil"/>
              <w:tr2bl w:val="nil"/>
            </w:tcBorders>
            <w:shd w:val="clear" w:color="auto" w:fill="auto"/>
            <w:noWrap/>
            <w:tcMar>
              <w:top w:w="15" w:type="dxa"/>
              <w:left w:w="15" w:type="dxa"/>
              <w:right w:w="15" w:type="dxa"/>
            </w:tcMar>
            <w:vAlign w:val="center"/>
          </w:tcPr>
          <w:p w:rsidR="00A306C7" w:rsidRPr="001A6F14" w:rsidRDefault="00CC4EEC" w:rsidP="00A306C7">
            <w:pPr>
              <w:pStyle w:val="a5"/>
              <w:rPr>
                <w:rFonts w:eastAsia="仿宋" w:cs="Times New Roman"/>
                <w:b/>
                <w:bCs/>
              </w:rPr>
            </w:pPr>
            <w:r w:rsidRPr="001A6F14">
              <w:rPr>
                <w:rFonts w:eastAsia="仿宋" w:cs="Times New Roman" w:hint="eastAsia"/>
                <w:b/>
                <w:bCs/>
              </w:rPr>
              <w:t>颗粒物</w:t>
            </w:r>
          </w:p>
        </w:tc>
        <w:tc>
          <w:tcPr>
            <w:tcW w:w="57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b/>
                <w:bCs/>
              </w:rPr>
            </w:pPr>
            <w:r w:rsidRPr="001A6F14">
              <w:rPr>
                <w:rFonts w:eastAsia="仿宋" w:cs="Times New Roman"/>
                <w:b/>
                <w:bCs/>
              </w:rPr>
              <w:t>氮氧化物</w:t>
            </w:r>
          </w:p>
        </w:tc>
        <w:tc>
          <w:tcPr>
            <w:tcW w:w="533"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b/>
                <w:bCs/>
              </w:rPr>
            </w:pPr>
            <w:r w:rsidRPr="001A6F14">
              <w:rPr>
                <w:rFonts w:eastAsia="仿宋" w:cs="Times New Roman"/>
                <w:b/>
                <w:bCs/>
              </w:rPr>
              <w:t>甲醛</w:t>
            </w:r>
          </w:p>
        </w:tc>
        <w:tc>
          <w:tcPr>
            <w:tcW w:w="652" w:type="pct"/>
            <w:tcBorders>
              <w:tl2br w:val="nil"/>
              <w:tr2bl w:val="nil"/>
            </w:tcBorders>
            <w:shd w:val="clear" w:color="auto" w:fill="auto"/>
            <w:noWrap/>
            <w:tcMar>
              <w:top w:w="15" w:type="dxa"/>
              <w:left w:w="15" w:type="dxa"/>
              <w:right w:w="15" w:type="dxa"/>
            </w:tcMar>
            <w:vAlign w:val="center"/>
          </w:tcPr>
          <w:p w:rsidR="00A306C7" w:rsidRPr="001A6F14" w:rsidRDefault="00A306C7" w:rsidP="0011701D">
            <w:pPr>
              <w:pStyle w:val="a5"/>
              <w:rPr>
                <w:rFonts w:eastAsia="仿宋" w:cs="Times New Roman"/>
                <w:b/>
                <w:bCs/>
              </w:rPr>
            </w:pPr>
            <w:r w:rsidRPr="001A6F14">
              <w:rPr>
                <w:rFonts w:eastAsia="仿宋" w:cs="Times New Roman"/>
                <w:b/>
                <w:bCs/>
              </w:rPr>
              <w:t>非甲烷总烃</w:t>
            </w:r>
          </w:p>
        </w:tc>
        <w:tc>
          <w:tcPr>
            <w:tcW w:w="592" w:type="pct"/>
            <w:tcBorders>
              <w:tl2br w:val="nil"/>
              <w:tr2bl w:val="nil"/>
            </w:tcBorders>
            <w:shd w:val="clear" w:color="auto" w:fill="auto"/>
            <w:noWrap/>
            <w:tcMar>
              <w:top w:w="15" w:type="dxa"/>
              <w:left w:w="15" w:type="dxa"/>
              <w:right w:w="15" w:type="dxa"/>
            </w:tcMar>
            <w:vAlign w:val="center"/>
          </w:tcPr>
          <w:p w:rsidR="00A306C7" w:rsidRPr="001A6F14" w:rsidRDefault="00A306C7" w:rsidP="0011701D">
            <w:pPr>
              <w:pStyle w:val="a5"/>
              <w:rPr>
                <w:rFonts w:eastAsia="仿宋" w:cs="Times New Roman"/>
                <w:b/>
                <w:bCs/>
              </w:rPr>
            </w:pPr>
            <w:r w:rsidRPr="001A6F14">
              <w:rPr>
                <w:rFonts w:eastAsia="仿宋" w:cs="Times New Roman"/>
                <w:b/>
                <w:bCs/>
              </w:rPr>
              <w:t>氨</w:t>
            </w:r>
          </w:p>
        </w:tc>
        <w:tc>
          <w:tcPr>
            <w:tcW w:w="600" w:type="pct"/>
            <w:tcBorders>
              <w:tl2br w:val="nil"/>
              <w:tr2bl w:val="nil"/>
            </w:tcBorders>
            <w:shd w:val="clear" w:color="auto" w:fill="auto"/>
            <w:noWrap/>
            <w:tcMar>
              <w:top w:w="15" w:type="dxa"/>
              <w:left w:w="15" w:type="dxa"/>
              <w:right w:w="15" w:type="dxa"/>
            </w:tcMar>
            <w:vAlign w:val="center"/>
          </w:tcPr>
          <w:p w:rsidR="00A306C7" w:rsidRPr="001A6F14" w:rsidRDefault="00A306C7" w:rsidP="0011701D">
            <w:pPr>
              <w:pStyle w:val="a5"/>
              <w:rPr>
                <w:rFonts w:eastAsia="仿宋" w:cs="Times New Roman"/>
                <w:b/>
                <w:bCs/>
              </w:rPr>
            </w:pPr>
            <w:r w:rsidRPr="001A6F14">
              <w:rPr>
                <w:rFonts w:eastAsia="仿宋" w:cs="Times New Roman"/>
                <w:b/>
                <w:bCs/>
              </w:rPr>
              <w:t>硫化氢</w:t>
            </w:r>
          </w:p>
        </w:tc>
      </w:tr>
      <w:tr w:rsidR="001A6F14" w:rsidRPr="001A6F14" w:rsidTr="00A306C7">
        <w:trPr>
          <w:trHeight w:val="23"/>
        </w:trPr>
        <w:tc>
          <w:tcPr>
            <w:tcW w:w="847"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DA001</w:t>
            </w:r>
          </w:p>
        </w:tc>
        <w:tc>
          <w:tcPr>
            <w:tcW w:w="59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0.47</w:t>
            </w:r>
          </w:p>
        </w:tc>
        <w:tc>
          <w:tcPr>
            <w:tcW w:w="612" w:type="pct"/>
            <w:tcBorders>
              <w:tl2br w:val="nil"/>
              <w:tr2bl w:val="nil"/>
            </w:tcBorders>
            <w:shd w:val="clear" w:color="auto" w:fill="auto"/>
            <w:noWrap/>
            <w:tcMar>
              <w:top w:w="15" w:type="dxa"/>
              <w:left w:w="15" w:type="dxa"/>
              <w:right w:w="15" w:type="dxa"/>
            </w:tcMar>
            <w:vAlign w:val="center"/>
          </w:tcPr>
          <w:p w:rsidR="00A306C7" w:rsidRPr="001A6F14" w:rsidRDefault="00A306C7" w:rsidP="00A306C7">
            <w:pPr>
              <w:pStyle w:val="a5"/>
              <w:rPr>
                <w:rFonts w:eastAsia="仿宋" w:cs="Times New Roman"/>
              </w:rPr>
            </w:pPr>
            <w:r w:rsidRPr="001A6F14">
              <w:rPr>
                <w:rFonts w:eastAsia="仿宋" w:cs="Times New Roman" w:hint="eastAsia"/>
              </w:rPr>
              <w:t>0.61</w:t>
            </w:r>
          </w:p>
        </w:tc>
        <w:tc>
          <w:tcPr>
            <w:tcW w:w="57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11.26</w:t>
            </w:r>
          </w:p>
        </w:tc>
        <w:tc>
          <w:tcPr>
            <w:tcW w:w="533"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0.41</w:t>
            </w:r>
          </w:p>
        </w:tc>
        <w:tc>
          <w:tcPr>
            <w:tcW w:w="65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0.41</w:t>
            </w:r>
          </w:p>
        </w:tc>
        <w:tc>
          <w:tcPr>
            <w:tcW w:w="59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600"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r>
      <w:tr w:rsidR="001A6F14" w:rsidRPr="001A6F14" w:rsidTr="00A306C7">
        <w:trPr>
          <w:trHeight w:val="23"/>
        </w:trPr>
        <w:tc>
          <w:tcPr>
            <w:tcW w:w="847"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DA005</w:t>
            </w:r>
          </w:p>
        </w:tc>
        <w:tc>
          <w:tcPr>
            <w:tcW w:w="59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61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0.40</w:t>
            </w:r>
          </w:p>
        </w:tc>
        <w:tc>
          <w:tcPr>
            <w:tcW w:w="57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533"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65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59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600"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r>
      <w:tr w:rsidR="001A6F14" w:rsidRPr="001A6F14" w:rsidTr="00A306C7">
        <w:trPr>
          <w:trHeight w:val="23"/>
        </w:trPr>
        <w:tc>
          <w:tcPr>
            <w:tcW w:w="847"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DA003</w:t>
            </w:r>
          </w:p>
        </w:tc>
        <w:tc>
          <w:tcPr>
            <w:tcW w:w="59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61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57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533"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0.12</w:t>
            </w:r>
          </w:p>
        </w:tc>
        <w:tc>
          <w:tcPr>
            <w:tcW w:w="65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0.01</w:t>
            </w:r>
          </w:p>
        </w:tc>
        <w:tc>
          <w:tcPr>
            <w:tcW w:w="59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0.03</w:t>
            </w:r>
          </w:p>
        </w:tc>
        <w:tc>
          <w:tcPr>
            <w:tcW w:w="600"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0.01</w:t>
            </w:r>
          </w:p>
        </w:tc>
      </w:tr>
      <w:tr w:rsidR="001A6F14" w:rsidRPr="001A6F14" w:rsidTr="00A306C7">
        <w:trPr>
          <w:trHeight w:val="23"/>
        </w:trPr>
        <w:tc>
          <w:tcPr>
            <w:tcW w:w="847"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DA006</w:t>
            </w:r>
          </w:p>
        </w:tc>
        <w:tc>
          <w:tcPr>
            <w:tcW w:w="59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61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57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533"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0.06</w:t>
            </w:r>
          </w:p>
        </w:tc>
        <w:tc>
          <w:tcPr>
            <w:tcW w:w="65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0.01</w:t>
            </w:r>
          </w:p>
        </w:tc>
        <w:tc>
          <w:tcPr>
            <w:tcW w:w="59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0.02</w:t>
            </w:r>
          </w:p>
        </w:tc>
        <w:tc>
          <w:tcPr>
            <w:tcW w:w="600"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r>
      <w:tr w:rsidR="001A6F14" w:rsidRPr="001A6F14" w:rsidTr="00A306C7">
        <w:trPr>
          <w:trHeight w:val="23"/>
        </w:trPr>
        <w:tc>
          <w:tcPr>
            <w:tcW w:w="847"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rPr>
              <w:t>人造板车间</w:t>
            </w:r>
          </w:p>
        </w:tc>
        <w:tc>
          <w:tcPr>
            <w:tcW w:w="59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61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2.57</w:t>
            </w:r>
          </w:p>
        </w:tc>
        <w:tc>
          <w:tcPr>
            <w:tcW w:w="57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533"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4.52</w:t>
            </w:r>
          </w:p>
        </w:tc>
        <w:tc>
          <w:tcPr>
            <w:tcW w:w="65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0.28</w:t>
            </w:r>
          </w:p>
        </w:tc>
        <w:tc>
          <w:tcPr>
            <w:tcW w:w="59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600"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r>
      <w:tr w:rsidR="001A6F14" w:rsidRPr="001A6F14" w:rsidTr="00A306C7">
        <w:trPr>
          <w:trHeight w:val="23"/>
        </w:trPr>
        <w:tc>
          <w:tcPr>
            <w:tcW w:w="847"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rPr>
              <w:t>污水处理站</w:t>
            </w:r>
            <w:r w:rsidRPr="001A6F14">
              <w:rPr>
                <w:rFonts w:eastAsia="仿宋" w:cs="Times New Roman" w:hint="eastAsia"/>
              </w:rPr>
              <w:t>1</w:t>
            </w:r>
          </w:p>
        </w:tc>
        <w:tc>
          <w:tcPr>
            <w:tcW w:w="59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61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57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533"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0.29</w:t>
            </w:r>
          </w:p>
        </w:tc>
        <w:tc>
          <w:tcPr>
            <w:tcW w:w="65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0.03</w:t>
            </w:r>
          </w:p>
        </w:tc>
        <w:tc>
          <w:tcPr>
            <w:tcW w:w="59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1.14</w:t>
            </w:r>
          </w:p>
        </w:tc>
        <w:tc>
          <w:tcPr>
            <w:tcW w:w="600"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0.31</w:t>
            </w:r>
          </w:p>
        </w:tc>
      </w:tr>
      <w:tr w:rsidR="001A6F14" w:rsidRPr="001A6F14" w:rsidTr="00A306C7">
        <w:trPr>
          <w:trHeight w:val="23"/>
        </w:trPr>
        <w:tc>
          <w:tcPr>
            <w:tcW w:w="847"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污水处理站</w:t>
            </w:r>
            <w:r w:rsidRPr="001A6F14">
              <w:rPr>
                <w:rFonts w:eastAsia="仿宋" w:cs="Times New Roman" w:hint="eastAsia"/>
              </w:rPr>
              <w:t>2</w:t>
            </w:r>
          </w:p>
        </w:tc>
        <w:tc>
          <w:tcPr>
            <w:tcW w:w="59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61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57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c>
          <w:tcPr>
            <w:tcW w:w="533"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0.13</w:t>
            </w:r>
          </w:p>
        </w:tc>
        <w:tc>
          <w:tcPr>
            <w:tcW w:w="65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0.01</w:t>
            </w:r>
          </w:p>
        </w:tc>
        <w:tc>
          <w:tcPr>
            <w:tcW w:w="59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0.03</w:t>
            </w:r>
          </w:p>
        </w:tc>
        <w:tc>
          <w:tcPr>
            <w:tcW w:w="600"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rPr>
            </w:pPr>
            <w:r w:rsidRPr="001A6F14">
              <w:rPr>
                <w:rFonts w:eastAsia="仿宋" w:cs="Times New Roman" w:hint="eastAsia"/>
              </w:rPr>
              <w:t>0.00</w:t>
            </w:r>
          </w:p>
        </w:tc>
      </w:tr>
      <w:tr w:rsidR="001A6F14" w:rsidRPr="001A6F14" w:rsidTr="00A306C7">
        <w:trPr>
          <w:trHeight w:val="23"/>
        </w:trPr>
        <w:tc>
          <w:tcPr>
            <w:tcW w:w="847"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b/>
                <w:bCs/>
              </w:rPr>
            </w:pPr>
            <w:r w:rsidRPr="001A6F14">
              <w:rPr>
                <w:rFonts w:eastAsia="仿宋" w:cs="Times New Roman"/>
                <w:b/>
                <w:bCs/>
              </w:rPr>
              <w:t>各源最大值</w:t>
            </w:r>
          </w:p>
        </w:tc>
        <w:tc>
          <w:tcPr>
            <w:tcW w:w="59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b/>
                <w:bCs/>
              </w:rPr>
            </w:pPr>
            <w:r w:rsidRPr="001A6F14">
              <w:rPr>
                <w:rFonts w:eastAsia="仿宋" w:cs="Times New Roman" w:hint="eastAsia"/>
                <w:b/>
                <w:bCs/>
              </w:rPr>
              <w:t>0.47</w:t>
            </w:r>
          </w:p>
        </w:tc>
        <w:tc>
          <w:tcPr>
            <w:tcW w:w="61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b/>
                <w:bCs/>
              </w:rPr>
            </w:pPr>
            <w:r w:rsidRPr="001A6F14">
              <w:rPr>
                <w:rFonts w:eastAsia="仿宋" w:cs="Times New Roman" w:hint="eastAsia"/>
                <w:b/>
                <w:bCs/>
              </w:rPr>
              <w:t>2.57</w:t>
            </w:r>
          </w:p>
        </w:tc>
        <w:tc>
          <w:tcPr>
            <w:tcW w:w="57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b/>
                <w:bCs/>
              </w:rPr>
            </w:pPr>
            <w:r w:rsidRPr="001A6F14">
              <w:rPr>
                <w:rFonts w:eastAsia="仿宋" w:cs="Times New Roman" w:hint="eastAsia"/>
                <w:b/>
                <w:bCs/>
              </w:rPr>
              <w:t>11.26</w:t>
            </w:r>
          </w:p>
        </w:tc>
        <w:tc>
          <w:tcPr>
            <w:tcW w:w="533"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b/>
                <w:bCs/>
              </w:rPr>
            </w:pPr>
            <w:r w:rsidRPr="001A6F14">
              <w:rPr>
                <w:rFonts w:eastAsia="仿宋" w:cs="Times New Roman" w:hint="eastAsia"/>
                <w:b/>
                <w:bCs/>
              </w:rPr>
              <w:t>4.52</w:t>
            </w:r>
          </w:p>
        </w:tc>
        <w:tc>
          <w:tcPr>
            <w:tcW w:w="65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b/>
                <w:bCs/>
              </w:rPr>
            </w:pPr>
            <w:r w:rsidRPr="001A6F14">
              <w:rPr>
                <w:rFonts w:eastAsia="仿宋" w:cs="Times New Roman" w:hint="eastAsia"/>
                <w:b/>
                <w:bCs/>
              </w:rPr>
              <w:t>0.41</w:t>
            </w:r>
          </w:p>
        </w:tc>
        <w:tc>
          <w:tcPr>
            <w:tcW w:w="592"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b/>
                <w:bCs/>
              </w:rPr>
            </w:pPr>
            <w:r w:rsidRPr="001A6F14">
              <w:rPr>
                <w:rFonts w:eastAsia="仿宋" w:cs="Times New Roman" w:hint="eastAsia"/>
                <w:b/>
                <w:bCs/>
              </w:rPr>
              <w:t>1.14</w:t>
            </w:r>
          </w:p>
        </w:tc>
        <w:tc>
          <w:tcPr>
            <w:tcW w:w="600" w:type="pct"/>
            <w:tcBorders>
              <w:tl2br w:val="nil"/>
              <w:tr2bl w:val="nil"/>
            </w:tcBorders>
            <w:shd w:val="clear" w:color="auto" w:fill="auto"/>
            <w:noWrap/>
            <w:tcMar>
              <w:top w:w="15" w:type="dxa"/>
              <w:left w:w="15" w:type="dxa"/>
              <w:right w:w="15" w:type="dxa"/>
            </w:tcMar>
            <w:vAlign w:val="center"/>
          </w:tcPr>
          <w:p w:rsidR="00A306C7" w:rsidRPr="001A6F14" w:rsidRDefault="00A306C7" w:rsidP="001A5AB9">
            <w:pPr>
              <w:pStyle w:val="a5"/>
              <w:rPr>
                <w:rFonts w:eastAsia="仿宋" w:cs="Times New Roman"/>
                <w:b/>
                <w:bCs/>
              </w:rPr>
            </w:pPr>
            <w:r w:rsidRPr="001A6F14">
              <w:rPr>
                <w:rFonts w:eastAsia="仿宋" w:cs="Times New Roman" w:hint="eastAsia"/>
                <w:b/>
                <w:bCs/>
              </w:rPr>
              <w:t>0.31</w:t>
            </w:r>
          </w:p>
        </w:tc>
      </w:tr>
    </w:tbl>
    <w:p w:rsidR="001A5AB9" w:rsidRPr="001A6F14" w:rsidRDefault="001A5AB9" w:rsidP="001A5AB9">
      <w:pPr>
        <w:spacing w:line="360" w:lineRule="auto"/>
        <w:ind w:firstLine="480"/>
        <w:rPr>
          <w:rFonts w:ascii="Times New Roman" w:eastAsia="仿宋" w:hAnsi="Times New Roman" w:cs="Times New Roman"/>
          <w:sz w:val="24"/>
          <w:szCs w:val="24"/>
        </w:rPr>
      </w:pPr>
      <w:r w:rsidRPr="001A6F14">
        <w:rPr>
          <w:rFonts w:ascii="Times New Roman" w:eastAsia="仿宋" w:hAnsi="Times New Roman" w:cs="Times New Roman"/>
          <w:sz w:val="24"/>
          <w:szCs w:val="24"/>
        </w:rPr>
        <w:t>根据估算结果</w:t>
      </w:r>
      <w:r w:rsidR="00337A91" w:rsidRPr="001A6F14">
        <w:rPr>
          <w:rFonts w:ascii="Times New Roman" w:eastAsia="仿宋" w:hAnsi="Times New Roman" w:cs="Times New Roman"/>
          <w:sz w:val="24"/>
          <w:szCs w:val="24"/>
        </w:rPr>
        <w:t>，项目建成后，全厂各污染源、各污染物中，占标率最大</w:t>
      </w:r>
      <w:r w:rsidRPr="001A6F14">
        <w:rPr>
          <w:rFonts w:ascii="Times New Roman" w:eastAsia="仿宋" w:hAnsi="Times New Roman" w:cs="Times New Roman"/>
          <w:sz w:val="24"/>
          <w:szCs w:val="24"/>
        </w:rPr>
        <w:t>为</w:t>
      </w:r>
      <w:r w:rsidR="00337A91" w:rsidRPr="001A6F14">
        <w:rPr>
          <w:rFonts w:ascii="Times New Roman" w:eastAsia="仿宋" w:hAnsi="Times New Roman" w:cs="Times New Roman" w:hint="eastAsia"/>
          <w:sz w:val="24"/>
          <w:szCs w:val="24"/>
        </w:rPr>
        <w:t>11.26</w:t>
      </w:r>
      <w:r w:rsidRPr="001A6F14">
        <w:rPr>
          <w:rFonts w:ascii="Times New Roman" w:eastAsia="仿宋" w:hAnsi="Times New Roman" w:cs="Times New Roman"/>
          <w:sz w:val="24"/>
          <w:szCs w:val="24"/>
        </w:rPr>
        <w:t>%</w:t>
      </w:r>
      <w:r w:rsidRPr="001A6F14">
        <w:rPr>
          <w:rFonts w:ascii="Times New Roman" w:eastAsia="仿宋" w:hAnsi="Times New Roman" w:cs="Times New Roman"/>
          <w:sz w:val="24"/>
          <w:szCs w:val="24"/>
        </w:rPr>
        <w:t>，大于</w:t>
      </w:r>
      <w:r w:rsidRPr="001A6F14">
        <w:rPr>
          <w:rFonts w:ascii="Times New Roman" w:eastAsia="仿宋" w:hAnsi="Times New Roman" w:cs="Times New Roman"/>
          <w:sz w:val="24"/>
          <w:szCs w:val="24"/>
        </w:rPr>
        <w:t>10%</w:t>
      </w:r>
      <w:r w:rsidRPr="001A6F14">
        <w:rPr>
          <w:rFonts w:ascii="Times New Roman" w:eastAsia="仿宋" w:hAnsi="Times New Roman" w:cs="Times New Roman"/>
          <w:sz w:val="24"/>
          <w:szCs w:val="24"/>
        </w:rPr>
        <w:t>，依据表</w:t>
      </w:r>
      <w:r w:rsidR="00337A91" w:rsidRPr="001A6F14">
        <w:rPr>
          <w:rFonts w:ascii="Times New Roman" w:eastAsia="仿宋" w:hAnsi="Times New Roman" w:cs="Times New Roman" w:hint="eastAsia"/>
          <w:sz w:val="24"/>
          <w:szCs w:val="24"/>
        </w:rPr>
        <w:t>1-4</w:t>
      </w:r>
      <w:r w:rsidR="00337A91" w:rsidRPr="001A6F14">
        <w:rPr>
          <w:rFonts w:ascii="Times New Roman" w:eastAsia="仿宋" w:hAnsi="Times New Roman" w:cs="Times New Roman"/>
          <w:sz w:val="24"/>
          <w:szCs w:val="24"/>
        </w:rPr>
        <w:t>评价等级判别条件，本项目大气环境影响评价工作等级为一</w:t>
      </w:r>
      <w:r w:rsidRPr="001A6F14">
        <w:rPr>
          <w:rFonts w:ascii="Times New Roman" w:eastAsia="仿宋" w:hAnsi="Times New Roman" w:cs="Times New Roman"/>
          <w:sz w:val="24"/>
          <w:szCs w:val="24"/>
        </w:rPr>
        <w:t>级。</w:t>
      </w:r>
    </w:p>
    <w:p w:rsidR="0082129D" w:rsidRPr="001A6F14" w:rsidRDefault="00337A91" w:rsidP="00337A91">
      <w:pPr>
        <w:spacing w:line="360" w:lineRule="auto"/>
        <w:outlineLvl w:val="2"/>
        <w:rPr>
          <w:rFonts w:ascii="Times New Roman" w:eastAsia="仿宋" w:hAnsi="Times New Roman" w:cs="Times New Roman"/>
          <w:b/>
          <w:sz w:val="24"/>
          <w:szCs w:val="24"/>
        </w:rPr>
      </w:pPr>
      <w:r w:rsidRPr="001A6F14">
        <w:rPr>
          <w:rFonts w:ascii="Times New Roman" w:eastAsia="仿宋" w:hAnsi="Times New Roman" w:cs="Times New Roman" w:hint="eastAsia"/>
          <w:b/>
          <w:sz w:val="24"/>
          <w:szCs w:val="24"/>
        </w:rPr>
        <w:t xml:space="preserve">1.4.2 </w:t>
      </w:r>
      <w:r w:rsidRPr="001A6F14">
        <w:rPr>
          <w:rFonts w:ascii="Times New Roman" w:eastAsia="仿宋" w:hAnsi="Times New Roman" w:cs="Times New Roman" w:hint="eastAsia"/>
          <w:b/>
          <w:sz w:val="24"/>
          <w:szCs w:val="24"/>
        </w:rPr>
        <w:t>评价范围</w:t>
      </w:r>
    </w:p>
    <w:p w:rsidR="00337A91" w:rsidRPr="001A6F14" w:rsidRDefault="00337A91" w:rsidP="00C22076">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本项目大气评价等级为一级，根据</w:t>
      </w:r>
      <w:r w:rsidRPr="001A6F14">
        <w:rPr>
          <w:rFonts w:ascii="Times New Roman" w:eastAsia="仿宋" w:hAnsi="Times New Roman" w:cs="Times New Roman" w:hint="eastAsia"/>
          <w:sz w:val="24"/>
          <w:szCs w:val="24"/>
        </w:rPr>
        <w:t>HJ2</w:t>
      </w:r>
      <w:r w:rsidR="00886686"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2-2018</w:t>
      </w:r>
      <w:r w:rsidRPr="001A6F14">
        <w:rPr>
          <w:rFonts w:ascii="Times New Roman" w:eastAsia="仿宋" w:hAnsi="Times New Roman" w:cs="Times New Roman" w:hint="eastAsia"/>
          <w:sz w:val="24"/>
          <w:szCs w:val="24"/>
        </w:rPr>
        <w:t>，评价范围为以项目为中心，边长</w:t>
      </w:r>
      <w:r w:rsidRPr="001A6F14">
        <w:rPr>
          <w:rFonts w:ascii="Times New Roman" w:eastAsia="仿宋" w:hAnsi="Times New Roman" w:cs="Times New Roman" w:hint="eastAsia"/>
          <w:sz w:val="24"/>
          <w:szCs w:val="24"/>
        </w:rPr>
        <w:t>5km</w:t>
      </w:r>
      <w:r w:rsidRPr="001A6F14">
        <w:rPr>
          <w:rFonts w:ascii="Times New Roman" w:eastAsia="仿宋" w:hAnsi="Times New Roman" w:cs="Times New Roman" w:hint="eastAsia"/>
          <w:sz w:val="24"/>
          <w:szCs w:val="24"/>
        </w:rPr>
        <w:t>的矩形区域。</w:t>
      </w:r>
    </w:p>
    <w:p w:rsidR="00337A91" w:rsidRPr="001A6F14" w:rsidRDefault="00337A91" w:rsidP="00337A91">
      <w:pPr>
        <w:spacing w:line="360" w:lineRule="auto"/>
        <w:outlineLvl w:val="1"/>
        <w:rPr>
          <w:rFonts w:ascii="Times New Roman" w:eastAsia="仿宋" w:hAnsi="Times New Roman" w:cs="Times New Roman"/>
          <w:b/>
          <w:sz w:val="28"/>
          <w:szCs w:val="28"/>
        </w:rPr>
      </w:pPr>
      <w:bookmarkStart w:id="5" w:name="_Toc120804335"/>
      <w:r w:rsidRPr="001A6F14">
        <w:rPr>
          <w:rFonts w:ascii="Times New Roman" w:eastAsia="仿宋" w:hAnsi="Times New Roman" w:cs="Times New Roman" w:hint="eastAsia"/>
          <w:b/>
          <w:sz w:val="28"/>
          <w:szCs w:val="28"/>
        </w:rPr>
        <w:t xml:space="preserve">1.5 </w:t>
      </w:r>
      <w:r w:rsidRPr="001A6F14">
        <w:rPr>
          <w:rFonts w:ascii="Times New Roman" w:eastAsia="仿宋" w:hAnsi="Times New Roman" w:cs="Times New Roman" w:hint="eastAsia"/>
          <w:b/>
          <w:sz w:val="28"/>
          <w:szCs w:val="28"/>
        </w:rPr>
        <w:t>环境重点保护目标</w:t>
      </w:r>
      <w:bookmarkEnd w:id="5"/>
    </w:p>
    <w:p w:rsidR="00337A91" w:rsidRPr="001A6F14" w:rsidRDefault="00337A91" w:rsidP="00337A91">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kern w:val="0"/>
          <w:sz w:val="24"/>
          <w:szCs w:val="24"/>
        </w:rPr>
        <w:t>厂界外</w:t>
      </w:r>
      <w:r w:rsidRPr="001A6F14">
        <w:rPr>
          <w:rFonts w:ascii="Times New Roman" w:eastAsia="仿宋" w:hAnsi="Times New Roman" w:cs="Times New Roman"/>
          <w:kern w:val="0"/>
          <w:sz w:val="24"/>
          <w:szCs w:val="24"/>
        </w:rPr>
        <w:t>500</w:t>
      </w:r>
      <w:r w:rsidRPr="001A6F14">
        <w:rPr>
          <w:rFonts w:ascii="Times New Roman" w:eastAsia="仿宋" w:hAnsi="Times New Roman" w:cs="Times New Roman"/>
          <w:kern w:val="0"/>
          <w:sz w:val="24"/>
          <w:szCs w:val="24"/>
        </w:rPr>
        <w:t>米范围内的大气环境保护目标如表</w:t>
      </w:r>
      <w:r w:rsidRPr="001A6F14">
        <w:rPr>
          <w:rFonts w:ascii="Times New Roman" w:eastAsia="仿宋" w:hAnsi="Times New Roman" w:cs="Times New Roman"/>
          <w:kern w:val="0"/>
          <w:sz w:val="24"/>
          <w:szCs w:val="24"/>
        </w:rPr>
        <w:t>3-9</w:t>
      </w:r>
      <w:r w:rsidRPr="001A6F14">
        <w:rPr>
          <w:rFonts w:ascii="Times New Roman" w:eastAsia="仿宋" w:hAnsi="Times New Roman" w:cs="Times New Roman"/>
          <w:kern w:val="0"/>
          <w:sz w:val="24"/>
          <w:szCs w:val="24"/>
        </w:rPr>
        <w:t>所示。</w:t>
      </w:r>
    </w:p>
    <w:p w:rsidR="00337A91" w:rsidRPr="001A6F14" w:rsidRDefault="00337A91" w:rsidP="00337A91">
      <w:pPr>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Pr="001A6F14">
        <w:rPr>
          <w:rFonts w:ascii="Times New Roman" w:eastAsia="仿宋" w:hAnsi="Times New Roman" w:cs="Times New Roman"/>
          <w:b/>
          <w:bCs/>
          <w:kern w:val="0"/>
          <w:szCs w:val="21"/>
        </w:rPr>
        <w:t xml:space="preserve">3-9  </w:t>
      </w:r>
      <w:r w:rsidRPr="001A6F14">
        <w:rPr>
          <w:rFonts w:ascii="Times New Roman" w:eastAsia="仿宋" w:hAnsi="Times New Roman" w:cs="Times New Roman"/>
          <w:b/>
          <w:bCs/>
          <w:kern w:val="0"/>
          <w:szCs w:val="21"/>
        </w:rPr>
        <w:t>大气环境保护目标</w:t>
      </w:r>
    </w:p>
    <w:tbl>
      <w:tblPr>
        <w:tblW w:w="4998"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449"/>
        <w:gridCol w:w="1863"/>
        <w:gridCol w:w="706"/>
        <w:gridCol w:w="674"/>
        <w:gridCol w:w="917"/>
        <w:gridCol w:w="1147"/>
        <w:gridCol w:w="1147"/>
        <w:gridCol w:w="917"/>
        <w:gridCol w:w="699"/>
      </w:tblGrid>
      <w:tr w:rsidR="001A6F14" w:rsidRPr="001A6F14" w:rsidTr="0011701D">
        <w:trPr>
          <w:trHeight w:val="23"/>
        </w:trPr>
        <w:tc>
          <w:tcPr>
            <w:tcW w:w="266" w:type="pct"/>
            <w:vMerge w:val="restar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b/>
                <w:bCs/>
                <w:szCs w:val="21"/>
              </w:rPr>
            </w:pPr>
            <w:bookmarkStart w:id="6" w:name="_GoBack"/>
            <w:r w:rsidRPr="001A6F14">
              <w:rPr>
                <w:rFonts w:ascii="Times New Roman" w:eastAsia="仿宋" w:hAnsi="Times New Roman" w:cs="Times New Roman"/>
                <w:b/>
                <w:bCs/>
                <w:szCs w:val="21"/>
              </w:rPr>
              <w:t>序号</w:t>
            </w:r>
          </w:p>
        </w:tc>
        <w:tc>
          <w:tcPr>
            <w:tcW w:w="1095" w:type="pct"/>
            <w:vMerge w:val="restar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保护对象</w:t>
            </w:r>
          </w:p>
        </w:tc>
        <w:tc>
          <w:tcPr>
            <w:tcW w:w="795" w:type="pct"/>
            <w:gridSpan w:val="2"/>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坐标</w:t>
            </w:r>
            <w:r w:rsidRPr="001A6F14">
              <w:rPr>
                <w:rFonts w:ascii="Times New Roman" w:eastAsia="仿宋" w:hAnsi="Times New Roman" w:cs="Times New Roman"/>
                <w:b/>
                <w:bCs/>
                <w:szCs w:val="21"/>
              </w:rPr>
              <w:t>*/m</w:t>
            </w:r>
          </w:p>
        </w:tc>
        <w:tc>
          <w:tcPr>
            <w:tcW w:w="540" w:type="pct"/>
            <w:vMerge w:val="restar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保护内容</w:t>
            </w:r>
          </w:p>
        </w:tc>
        <w:tc>
          <w:tcPr>
            <w:tcW w:w="674" w:type="pct"/>
            <w:vMerge w:val="restar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环境功能区</w:t>
            </w:r>
          </w:p>
        </w:tc>
        <w:tc>
          <w:tcPr>
            <w:tcW w:w="674" w:type="pct"/>
            <w:vMerge w:val="restar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规模（人）</w:t>
            </w:r>
          </w:p>
        </w:tc>
        <w:tc>
          <w:tcPr>
            <w:tcW w:w="540" w:type="pct"/>
            <w:vMerge w:val="restar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相对方位</w:t>
            </w:r>
          </w:p>
        </w:tc>
        <w:tc>
          <w:tcPr>
            <w:tcW w:w="412" w:type="pct"/>
            <w:vMerge w:val="restar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距离</w:t>
            </w:r>
            <w:r w:rsidRPr="001A6F14">
              <w:rPr>
                <w:rFonts w:ascii="Times New Roman" w:eastAsia="仿宋" w:hAnsi="Times New Roman" w:cs="Times New Roman"/>
                <w:b/>
                <w:bCs/>
                <w:szCs w:val="21"/>
              </w:rPr>
              <w:t>/m</w:t>
            </w:r>
          </w:p>
        </w:tc>
      </w:tr>
      <w:tr w:rsidR="001A6F14" w:rsidRPr="001A6F14" w:rsidTr="0011701D">
        <w:trPr>
          <w:trHeight w:val="23"/>
        </w:trPr>
        <w:tc>
          <w:tcPr>
            <w:tcW w:w="266" w:type="pct"/>
            <w:vMerge/>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b/>
                <w:bCs/>
                <w:szCs w:val="21"/>
              </w:rPr>
            </w:pPr>
          </w:p>
        </w:tc>
        <w:tc>
          <w:tcPr>
            <w:tcW w:w="1095" w:type="pct"/>
            <w:vMerge/>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b/>
                <w:bCs/>
                <w:szCs w:val="21"/>
              </w:rPr>
            </w:pPr>
          </w:p>
        </w:tc>
        <w:tc>
          <w:tcPr>
            <w:tcW w:w="397"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X</w:t>
            </w:r>
          </w:p>
        </w:tc>
        <w:tc>
          <w:tcPr>
            <w:tcW w:w="398"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Y</w:t>
            </w:r>
          </w:p>
        </w:tc>
        <w:tc>
          <w:tcPr>
            <w:tcW w:w="540" w:type="pct"/>
            <w:vMerge/>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b/>
                <w:bCs/>
                <w:szCs w:val="21"/>
              </w:rPr>
            </w:pPr>
          </w:p>
        </w:tc>
        <w:tc>
          <w:tcPr>
            <w:tcW w:w="674" w:type="pct"/>
            <w:vMerge/>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b/>
                <w:bCs/>
                <w:szCs w:val="21"/>
              </w:rPr>
            </w:pPr>
          </w:p>
        </w:tc>
        <w:tc>
          <w:tcPr>
            <w:tcW w:w="674" w:type="pct"/>
            <w:vMerge/>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b/>
                <w:bCs/>
                <w:szCs w:val="21"/>
              </w:rPr>
            </w:pPr>
          </w:p>
        </w:tc>
        <w:tc>
          <w:tcPr>
            <w:tcW w:w="540" w:type="pct"/>
            <w:vMerge/>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b/>
                <w:bCs/>
                <w:szCs w:val="21"/>
              </w:rPr>
            </w:pPr>
          </w:p>
        </w:tc>
        <w:tc>
          <w:tcPr>
            <w:tcW w:w="412" w:type="pct"/>
            <w:vMerge/>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b/>
                <w:bCs/>
                <w:szCs w:val="21"/>
              </w:rPr>
            </w:pPr>
          </w:p>
        </w:tc>
      </w:tr>
      <w:tr w:rsidR="001A6F14" w:rsidRPr="001A6F14" w:rsidTr="0011701D">
        <w:trPr>
          <w:trHeight w:val="23"/>
        </w:trPr>
        <w:tc>
          <w:tcPr>
            <w:tcW w:w="266"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w:t>
            </w:r>
          </w:p>
        </w:tc>
        <w:tc>
          <w:tcPr>
            <w:tcW w:w="1095"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华甸社区（钱家新村）</w:t>
            </w:r>
          </w:p>
        </w:tc>
        <w:tc>
          <w:tcPr>
            <w:tcW w:w="397"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-270</w:t>
            </w:r>
          </w:p>
        </w:tc>
        <w:tc>
          <w:tcPr>
            <w:tcW w:w="398"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740</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居民</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二级</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约</w:t>
            </w:r>
            <w:r w:rsidRPr="001A6F14">
              <w:rPr>
                <w:rFonts w:ascii="Times New Roman" w:eastAsia="仿宋" w:hAnsi="Times New Roman" w:cs="Times New Roman"/>
                <w:szCs w:val="21"/>
              </w:rPr>
              <w:t>500</w:t>
            </w:r>
            <w:r w:rsidRPr="001A6F14">
              <w:rPr>
                <w:rFonts w:ascii="Times New Roman" w:eastAsia="仿宋" w:hAnsi="Times New Roman" w:cs="Times New Roman"/>
                <w:szCs w:val="21"/>
              </w:rPr>
              <w:t>人</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N</w:t>
            </w:r>
          </w:p>
        </w:tc>
        <w:tc>
          <w:tcPr>
            <w:tcW w:w="412"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195</w:t>
            </w:r>
          </w:p>
        </w:tc>
      </w:tr>
      <w:tr w:rsidR="001A6F14" w:rsidRPr="001A6F14" w:rsidTr="0011701D">
        <w:trPr>
          <w:trHeight w:val="23"/>
        </w:trPr>
        <w:tc>
          <w:tcPr>
            <w:tcW w:w="266"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w:t>
            </w:r>
          </w:p>
        </w:tc>
        <w:tc>
          <w:tcPr>
            <w:tcW w:w="1095"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善巷社区（御河熙岸）</w:t>
            </w:r>
          </w:p>
        </w:tc>
        <w:tc>
          <w:tcPr>
            <w:tcW w:w="397"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-679</w:t>
            </w:r>
          </w:p>
        </w:tc>
        <w:tc>
          <w:tcPr>
            <w:tcW w:w="398"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174</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居民</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二级</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约</w:t>
            </w:r>
            <w:r w:rsidRPr="001A6F14">
              <w:rPr>
                <w:rFonts w:ascii="Times New Roman" w:eastAsia="仿宋" w:hAnsi="Times New Roman" w:cs="Times New Roman"/>
                <w:szCs w:val="21"/>
              </w:rPr>
              <w:t>800</w:t>
            </w:r>
            <w:r w:rsidRPr="001A6F14">
              <w:rPr>
                <w:rFonts w:ascii="Times New Roman" w:eastAsia="仿宋" w:hAnsi="Times New Roman" w:cs="Times New Roman"/>
                <w:szCs w:val="21"/>
              </w:rPr>
              <w:t>人</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w:t>
            </w:r>
          </w:p>
        </w:tc>
        <w:tc>
          <w:tcPr>
            <w:tcW w:w="412"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200</w:t>
            </w:r>
          </w:p>
        </w:tc>
      </w:tr>
      <w:tr w:rsidR="001A6F14" w:rsidRPr="001A6F14" w:rsidTr="0011701D">
        <w:trPr>
          <w:trHeight w:val="23"/>
        </w:trPr>
        <w:tc>
          <w:tcPr>
            <w:tcW w:w="266"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3</w:t>
            </w:r>
          </w:p>
        </w:tc>
        <w:tc>
          <w:tcPr>
            <w:tcW w:w="1095"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善巷社区（东南新城）</w:t>
            </w:r>
          </w:p>
        </w:tc>
        <w:tc>
          <w:tcPr>
            <w:tcW w:w="397"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-741</w:t>
            </w:r>
          </w:p>
        </w:tc>
        <w:tc>
          <w:tcPr>
            <w:tcW w:w="398"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56</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居民</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二级</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约</w:t>
            </w:r>
            <w:r w:rsidRPr="001A6F14">
              <w:rPr>
                <w:rFonts w:ascii="Times New Roman" w:eastAsia="仿宋" w:hAnsi="Times New Roman" w:cs="Times New Roman"/>
                <w:szCs w:val="21"/>
              </w:rPr>
              <w:t>600</w:t>
            </w:r>
            <w:r w:rsidRPr="001A6F14">
              <w:rPr>
                <w:rFonts w:ascii="Times New Roman" w:eastAsia="仿宋" w:hAnsi="Times New Roman" w:cs="Times New Roman"/>
                <w:szCs w:val="21"/>
              </w:rPr>
              <w:t>人</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w:t>
            </w:r>
          </w:p>
        </w:tc>
        <w:tc>
          <w:tcPr>
            <w:tcW w:w="412"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250</w:t>
            </w:r>
          </w:p>
        </w:tc>
      </w:tr>
      <w:tr w:rsidR="001A6F14" w:rsidRPr="001A6F14" w:rsidTr="0011701D">
        <w:trPr>
          <w:trHeight w:val="23"/>
        </w:trPr>
        <w:tc>
          <w:tcPr>
            <w:tcW w:w="266"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w:t>
            </w:r>
          </w:p>
        </w:tc>
        <w:tc>
          <w:tcPr>
            <w:tcW w:w="1095"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善巷社区</w:t>
            </w:r>
          </w:p>
        </w:tc>
        <w:tc>
          <w:tcPr>
            <w:tcW w:w="397"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-1015</w:t>
            </w:r>
          </w:p>
        </w:tc>
        <w:tc>
          <w:tcPr>
            <w:tcW w:w="398"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-42</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居民</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二级</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约</w:t>
            </w:r>
            <w:r w:rsidRPr="001A6F14">
              <w:rPr>
                <w:rFonts w:ascii="Times New Roman" w:eastAsia="仿宋" w:hAnsi="Times New Roman" w:cs="Times New Roman"/>
                <w:szCs w:val="21"/>
              </w:rPr>
              <w:t>6700</w:t>
            </w:r>
            <w:r w:rsidRPr="001A6F14">
              <w:rPr>
                <w:rFonts w:ascii="Times New Roman" w:eastAsia="仿宋" w:hAnsi="Times New Roman" w:cs="Times New Roman"/>
                <w:szCs w:val="21"/>
              </w:rPr>
              <w:t>人</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w:t>
            </w:r>
          </w:p>
        </w:tc>
        <w:tc>
          <w:tcPr>
            <w:tcW w:w="412"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400</w:t>
            </w:r>
          </w:p>
        </w:tc>
      </w:tr>
      <w:tr w:rsidR="001A6F14" w:rsidRPr="001A6F14" w:rsidTr="0011701D">
        <w:trPr>
          <w:trHeight w:val="23"/>
        </w:trPr>
        <w:tc>
          <w:tcPr>
            <w:tcW w:w="266"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w:t>
            </w:r>
          </w:p>
        </w:tc>
        <w:tc>
          <w:tcPr>
            <w:tcW w:w="1095"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大吴村</w:t>
            </w:r>
          </w:p>
        </w:tc>
        <w:tc>
          <w:tcPr>
            <w:tcW w:w="397"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598</w:t>
            </w:r>
          </w:p>
        </w:tc>
        <w:tc>
          <w:tcPr>
            <w:tcW w:w="398"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-130</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居民</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二级</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约</w:t>
            </w:r>
            <w:r w:rsidRPr="001A6F14">
              <w:rPr>
                <w:rFonts w:ascii="Times New Roman" w:eastAsia="仿宋" w:hAnsi="Times New Roman" w:cs="Times New Roman"/>
                <w:szCs w:val="21"/>
              </w:rPr>
              <w:t>200</w:t>
            </w:r>
            <w:r w:rsidRPr="001A6F14">
              <w:rPr>
                <w:rFonts w:ascii="Times New Roman" w:eastAsia="仿宋" w:hAnsi="Times New Roman" w:cs="Times New Roman"/>
                <w:szCs w:val="21"/>
              </w:rPr>
              <w:t>人</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E</w:t>
            </w:r>
          </w:p>
        </w:tc>
        <w:tc>
          <w:tcPr>
            <w:tcW w:w="412"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390</w:t>
            </w:r>
          </w:p>
        </w:tc>
      </w:tr>
      <w:tr w:rsidR="001A6F14" w:rsidRPr="001A6F14" w:rsidTr="0011701D">
        <w:trPr>
          <w:trHeight w:val="23"/>
        </w:trPr>
        <w:tc>
          <w:tcPr>
            <w:tcW w:w="266"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6</w:t>
            </w:r>
          </w:p>
        </w:tc>
        <w:tc>
          <w:tcPr>
            <w:tcW w:w="1095"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御珑湾</w:t>
            </w:r>
          </w:p>
        </w:tc>
        <w:tc>
          <w:tcPr>
            <w:tcW w:w="397"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-1005</w:t>
            </w:r>
          </w:p>
        </w:tc>
        <w:tc>
          <w:tcPr>
            <w:tcW w:w="398"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338</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居民</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二级</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约</w:t>
            </w:r>
            <w:r w:rsidRPr="001A6F14">
              <w:rPr>
                <w:rFonts w:ascii="Times New Roman" w:eastAsia="仿宋" w:hAnsi="Times New Roman" w:cs="Times New Roman"/>
                <w:szCs w:val="21"/>
              </w:rPr>
              <w:t>2000</w:t>
            </w:r>
            <w:r w:rsidRPr="001A6F14">
              <w:rPr>
                <w:rFonts w:ascii="Times New Roman" w:eastAsia="仿宋" w:hAnsi="Times New Roman" w:cs="Times New Roman"/>
                <w:szCs w:val="21"/>
              </w:rPr>
              <w:t>人</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w:t>
            </w:r>
          </w:p>
        </w:tc>
        <w:tc>
          <w:tcPr>
            <w:tcW w:w="412"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485</w:t>
            </w:r>
          </w:p>
        </w:tc>
      </w:tr>
      <w:tr w:rsidR="001A6F14" w:rsidRPr="001A6F14" w:rsidTr="0011701D">
        <w:trPr>
          <w:trHeight w:val="23"/>
        </w:trPr>
        <w:tc>
          <w:tcPr>
            <w:tcW w:w="266"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7</w:t>
            </w:r>
          </w:p>
        </w:tc>
        <w:tc>
          <w:tcPr>
            <w:tcW w:w="1095"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锦江花园</w:t>
            </w:r>
          </w:p>
        </w:tc>
        <w:tc>
          <w:tcPr>
            <w:tcW w:w="397"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-550</w:t>
            </w:r>
          </w:p>
        </w:tc>
        <w:tc>
          <w:tcPr>
            <w:tcW w:w="398"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821</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居民</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二级</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约</w:t>
            </w:r>
            <w:r w:rsidRPr="001A6F14">
              <w:rPr>
                <w:rFonts w:ascii="Times New Roman" w:eastAsia="仿宋" w:hAnsi="Times New Roman" w:cs="Times New Roman"/>
                <w:szCs w:val="21"/>
              </w:rPr>
              <w:t>800</w:t>
            </w:r>
            <w:r w:rsidRPr="001A6F14">
              <w:rPr>
                <w:rFonts w:ascii="Times New Roman" w:eastAsia="仿宋" w:hAnsi="Times New Roman" w:cs="Times New Roman"/>
                <w:szCs w:val="21"/>
              </w:rPr>
              <w:t>人</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N</w:t>
            </w:r>
          </w:p>
        </w:tc>
        <w:tc>
          <w:tcPr>
            <w:tcW w:w="412"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295</w:t>
            </w:r>
          </w:p>
        </w:tc>
      </w:tr>
      <w:tr w:rsidR="001A6F14" w:rsidRPr="001A6F14" w:rsidTr="0011701D">
        <w:trPr>
          <w:trHeight w:val="23"/>
        </w:trPr>
        <w:tc>
          <w:tcPr>
            <w:tcW w:w="266"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8</w:t>
            </w:r>
          </w:p>
        </w:tc>
        <w:tc>
          <w:tcPr>
            <w:tcW w:w="1095"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幸福三区</w:t>
            </w:r>
          </w:p>
        </w:tc>
        <w:tc>
          <w:tcPr>
            <w:tcW w:w="397"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-728</w:t>
            </w:r>
          </w:p>
        </w:tc>
        <w:tc>
          <w:tcPr>
            <w:tcW w:w="398"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875</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居民</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二级</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约</w:t>
            </w:r>
            <w:r w:rsidRPr="001A6F14">
              <w:rPr>
                <w:rFonts w:ascii="Times New Roman" w:eastAsia="仿宋" w:hAnsi="Times New Roman" w:cs="Times New Roman"/>
                <w:szCs w:val="21"/>
              </w:rPr>
              <w:t>1200</w:t>
            </w:r>
            <w:r w:rsidRPr="001A6F14">
              <w:rPr>
                <w:rFonts w:ascii="Times New Roman" w:eastAsia="仿宋" w:hAnsi="Times New Roman" w:cs="Times New Roman"/>
                <w:szCs w:val="21"/>
              </w:rPr>
              <w:t>人</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NW</w:t>
            </w:r>
          </w:p>
        </w:tc>
        <w:tc>
          <w:tcPr>
            <w:tcW w:w="412"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410</w:t>
            </w:r>
          </w:p>
        </w:tc>
      </w:tr>
      <w:tr w:rsidR="001A6F14" w:rsidRPr="001A6F14" w:rsidTr="0011701D">
        <w:trPr>
          <w:trHeight w:val="23"/>
        </w:trPr>
        <w:tc>
          <w:tcPr>
            <w:tcW w:w="266"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9</w:t>
            </w:r>
          </w:p>
        </w:tc>
        <w:tc>
          <w:tcPr>
            <w:tcW w:w="1095"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吾悦华府美墅</w:t>
            </w:r>
          </w:p>
        </w:tc>
        <w:tc>
          <w:tcPr>
            <w:tcW w:w="397"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-870</w:t>
            </w:r>
          </w:p>
        </w:tc>
        <w:tc>
          <w:tcPr>
            <w:tcW w:w="398"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879</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居民</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二级</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约</w:t>
            </w:r>
            <w:r w:rsidRPr="001A6F14">
              <w:rPr>
                <w:rFonts w:ascii="Times New Roman" w:eastAsia="仿宋" w:hAnsi="Times New Roman" w:cs="Times New Roman"/>
                <w:szCs w:val="21"/>
              </w:rPr>
              <w:t>800</w:t>
            </w:r>
            <w:r w:rsidRPr="001A6F14">
              <w:rPr>
                <w:rFonts w:ascii="Times New Roman" w:eastAsia="仿宋" w:hAnsi="Times New Roman" w:cs="Times New Roman"/>
                <w:szCs w:val="21"/>
              </w:rPr>
              <w:t>人</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NW</w:t>
            </w:r>
          </w:p>
        </w:tc>
        <w:tc>
          <w:tcPr>
            <w:tcW w:w="412"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495</w:t>
            </w:r>
          </w:p>
        </w:tc>
      </w:tr>
      <w:tr w:rsidR="001A6F14" w:rsidRPr="001A6F14" w:rsidTr="0011701D">
        <w:trPr>
          <w:trHeight w:val="23"/>
        </w:trPr>
        <w:tc>
          <w:tcPr>
            <w:tcW w:w="266"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10</w:t>
            </w:r>
          </w:p>
        </w:tc>
        <w:tc>
          <w:tcPr>
            <w:tcW w:w="1095"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荆桥家园</w:t>
            </w:r>
          </w:p>
        </w:tc>
        <w:tc>
          <w:tcPr>
            <w:tcW w:w="397"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267</w:t>
            </w:r>
          </w:p>
        </w:tc>
        <w:tc>
          <w:tcPr>
            <w:tcW w:w="398"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886</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居民</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二级</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约</w:t>
            </w:r>
            <w:r w:rsidRPr="001A6F14">
              <w:rPr>
                <w:rFonts w:ascii="Times New Roman" w:eastAsia="仿宋" w:hAnsi="Times New Roman" w:cs="Times New Roman"/>
                <w:szCs w:val="21"/>
              </w:rPr>
              <w:t>1000</w:t>
            </w:r>
            <w:r w:rsidRPr="001A6F14">
              <w:rPr>
                <w:rFonts w:ascii="Times New Roman" w:eastAsia="仿宋" w:hAnsi="Times New Roman" w:cs="Times New Roman"/>
                <w:szCs w:val="21"/>
              </w:rPr>
              <w:t>人</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N</w:t>
            </w:r>
          </w:p>
        </w:tc>
        <w:tc>
          <w:tcPr>
            <w:tcW w:w="412"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310</w:t>
            </w:r>
          </w:p>
        </w:tc>
      </w:tr>
      <w:tr w:rsidR="001A6F14" w:rsidRPr="001A6F14" w:rsidTr="0011701D">
        <w:trPr>
          <w:trHeight w:val="23"/>
        </w:trPr>
        <w:tc>
          <w:tcPr>
            <w:tcW w:w="266"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11</w:t>
            </w:r>
          </w:p>
        </w:tc>
        <w:tc>
          <w:tcPr>
            <w:tcW w:w="1095"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郦巷村</w:t>
            </w:r>
          </w:p>
        </w:tc>
        <w:tc>
          <w:tcPr>
            <w:tcW w:w="397"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534</w:t>
            </w:r>
          </w:p>
        </w:tc>
        <w:tc>
          <w:tcPr>
            <w:tcW w:w="398"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955</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居民</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二级</w:t>
            </w:r>
          </w:p>
        </w:tc>
        <w:tc>
          <w:tcPr>
            <w:tcW w:w="674"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约</w:t>
            </w:r>
            <w:r w:rsidRPr="001A6F14">
              <w:rPr>
                <w:rFonts w:ascii="Times New Roman" w:eastAsia="仿宋" w:hAnsi="Times New Roman" w:cs="Times New Roman"/>
                <w:szCs w:val="21"/>
              </w:rPr>
              <w:t>500</w:t>
            </w:r>
            <w:r w:rsidRPr="001A6F14">
              <w:rPr>
                <w:rFonts w:ascii="Times New Roman" w:eastAsia="仿宋" w:hAnsi="Times New Roman" w:cs="Times New Roman"/>
                <w:szCs w:val="21"/>
              </w:rPr>
              <w:t>人</w:t>
            </w:r>
          </w:p>
        </w:tc>
        <w:tc>
          <w:tcPr>
            <w:tcW w:w="540"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NE</w:t>
            </w:r>
          </w:p>
        </w:tc>
        <w:tc>
          <w:tcPr>
            <w:tcW w:w="412" w:type="pct"/>
            <w:tcBorders>
              <w:tl2br w:val="nil"/>
              <w:tr2bl w:val="nil"/>
            </w:tcBorders>
            <w:vAlign w:val="center"/>
          </w:tcPr>
          <w:p w:rsidR="00337A91" w:rsidRPr="001A6F14" w:rsidRDefault="00337A91" w:rsidP="00337A91">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430</w:t>
            </w:r>
          </w:p>
        </w:tc>
      </w:tr>
    </w:tbl>
    <w:bookmarkEnd w:id="6"/>
    <w:p w:rsidR="00337A91" w:rsidRPr="001A6F14" w:rsidRDefault="00337A91" w:rsidP="00337A91">
      <w:pPr>
        <w:rPr>
          <w:rFonts w:ascii="Times New Roman" w:eastAsia="仿宋" w:hAnsi="Times New Roman" w:cs="Times New Roman"/>
          <w:szCs w:val="21"/>
        </w:rPr>
      </w:pPr>
      <w:r w:rsidRPr="001A6F14">
        <w:rPr>
          <w:rFonts w:ascii="Times New Roman" w:eastAsia="仿宋" w:hAnsi="Times New Roman" w:cs="Times New Roman"/>
          <w:szCs w:val="21"/>
        </w:rPr>
        <w:t>注：采用通用横轴墨卡托投影，以项目厂区南大门为中心点（</w:t>
      </w:r>
      <w:r w:rsidRPr="001A6F14">
        <w:rPr>
          <w:rFonts w:ascii="Times New Roman" w:eastAsia="仿宋" w:hAnsi="Times New Roman" w:cs="Times New Roman"/>
          <w:szCs w:val="21"/>
        </w:rPr>
        <w:t>0,0</w:t>
      </w:r>
      <w:r w:rsidRPr="001A6F14">
        <w:rPr>
          <w:rFonts w:ascii="Times New Roman" w:eastAsia="仿宋" w:hAnsi="Times New Roman" w:cs="Times New Roman"/>
          <w:szCs w:val="21"/>
        </w:rPr>
        <w:t>），中心点经纬度坐标为</w:t>
      </w:r>
      <w:r w:rsidRPr="001A6F14">
        <w:rPr>
          <w:rFonts w:ascii="Times New Roman" w:eastAsia="仿宋" w:hAnsi="Times New Roman" w:cs="Times New Roman"/>
          <w:szCs w:val="21"/>
        </w:rPr>
        <w:t>119°36′53.86″E,31°59′20.72″N</w:t>
      </w:r>
      <w:r w:rsidRPr="001A6F14">
        <w:rPr>
          <w:rFonts w:ascii="Times New Roman" w:eastAsia="仿宋" w:hAnsi="Times New Roman" w:cs="Times New Roman"/>
          <w:szCs w:val="21"/>
        </w:rPr>
        <w:t>。</w:t>
      </w:r>
    </w:p>
    <w:p w:rsidR="00337A91" w:rsidRPr="001A6F14" w:rsidRDefault="00337A91" w:rsidP="00C22076">
      <w:pPr>
        <w:spacing w:line="360" w:lineRule="auto"/>
        <w:ind w:firstLineChars="200" w:firstLine="480"/>
        <w:rPr>
          <w:rFonts w:ascii="Times New Roman" w:eastAsia="仿宋" w:hAnsi="Times New Roman" w:cs="Times New Roman"/>
          <w:sz w:val="24"/>
          <w:szCs w:val="24"/>
        </w:rPr>
        <w:sectPr w:rsidR="00337A91" w:rsidRPr="001A6F14" w:rsidSect="00A76A62">
          <w:footerReference w:type="default" r:id="rId13"/>
          <w:pgSz w:w="11906" w:h="16838"/>
          <w:pgMar w:top="1440" w:right="1800" w:bottom="1440" w:left="1800" w:header="851" w:footer="992" w:gutter="0"/>
          <w:pgNumType w:start="1"/>
          <w:cols w:space="425"/>
          <w:docGrid w:type="lines" w:linePitch="312"/>
        </w:sectPr>
      </w:pPr>
    </w:p>
    <w:p w:rsidR="00337A91" w:rsidRPr="001A6F14" w:rsidRDefault="003A4ACA" w:rsidP="003A4ACA">
      <w:pPr>
        <w:spacing w:line="360" w:lineRule="auto"/>
        <w:outlineLvl w:val="0"/>
        <w:rPr>
          <w:rFonts w:ascii="Times New Roman" w:eastAsia="仿宋" w:hAnsi="Times New Roman" w:cs="Times New Roman"/>
          <w:b/>
          <w:sz w:val="30"/>
          <w:szCs w:val="30"/>
        </w:rPr>
      </w:pPr>
      <w:bookmarkStart w:id="7" w:name="_Toc120804336"/>
      <w:r w:rsidRPr="001A6F14">
        <w:rPr>
          <w:rFonts w:ascii="Times New Roman" w:eastAsia="仿宋" w:hAnsi="Times New Roman" w:cs="Times New Roman" w:hint="eastAsia"/>
          <w:b/>
          <w:sz w:val="30"/>
          <w:szCs w:val="30"/>
        </w:rPr>
        <w:t xml:space="preserve">2 </w:t>
      </w:r>
      <w:r w:rsidRPr="001A6F14">
        <w:rPr>
          <w:rFonts w:ascii="Times New Roman" w:eastAsia="仿宋" w:hAnsi="Times New Roman" w:cs="Times New Roman" w:hint="eastAsia"/>
          <w:b/>
          <w:sz w:val="30"/>
          <w:szCs w:val="30"/>
        </w:rPr>
        <w:t>大气污染源分析</w:t>
      </w:r>
      <w:bookmarkEnd w:id="7"/>
    </w:p>
    <w:p w:rsidR="00337A91" w:rsidRPr="001A6F14" w:rsidRDefault="003A4ACA" w:rsidP="003A4ACA">
      <w:pPr>
        <w:spacing w:line="360" w:lineRule="auto"/>
        <w:outlineLvl w:val="1"/>
        <w:rPr>
          <w:rFonts w:ascii="Times New Roman" w:eastAsia="仿宋" w:hAnsi="Times New Roman" w:cs="Times New Roman"/>
          <w:b/>
          <w:sz w:val="28"/>
          <w:szCs w:val="28"/>
        </w:rPr>
      </w:pPr>
      <w:bookmarkStart w:id="8" w:name="_Toc120804337"/>
      <w:r w:rsidRPr="001A6F14">
        <w:rPr>
          <w:rFonts w:ascii="Times New Roman" w:eastAsia="仿宋" w:hAnsi="Times New Roman" w:cs="Times New Roman" w:hint="eastAsia"/>
          <w:b/>
          <w:sz w:val="28"/>
          <w:szCs w:val="28"/>
        </w:rPr>
        <w:t xml:space="preserve">2.1 </w:t>
      </w:r>
      <w:r w:rsidRPr="001A6F14">
        <w:rPr>
          <w:rFonts w:ascii="Times New Roman" w:eastAsia="仿宋" w:hAnsi="Times New Roman" w:cs="Times New Roman" w:hint="eastAsia"/>
          <w:b/>
          <w:sz w:val="28"/>
          <w:szCs w:val="28"/>
        </w:rPr>
        <w:t>工艺流程及产污环节</w:t>
      </w:r>
      <w:bookmarkEnd w:id="8"/>
    </w:p>
    <w:p w:rsidR="003A4ACA" w:rsidRPr="001A6F14" w:rsidRDefault="003A4ACA" w:rsidP="003A4ACA">
      <w:pPr>
        <w:spacing w:beforeLines="50" w:before="156" w:line="360" w:lineRule="auto"/>
        <w:ind w:firstLineChars="200" w:firstLine="482"/>
        <w:rPr>
          <w:rFonts w:ascii="Times New Roman" w:eastAsia="仿宋" w:hAnsi="Times New Roman" w:cs="Times New Roman"/>
          <w:b/>
          <w:sz w:val="24"/>
          <w:szCs w:val="24"/>
        </w:rPr>
      </w:pPr>
      <w:r w:rsidRPr="001A6F14">
        <w:rPr>
          <w:rFonts w:ascii="Times New Roman" w:eastAsia="仿宋" w:hAnsi="Times New Roman" w:cs="Times New Roman"/>
          <w:b/>
          <w:sz w:val="24"/>
          <w:szCs w:val="24"/>
        </w:rPr>
        <w:t>一、高密度人造板加工工序</w:t>
      </w:r>
    </w:p>
    <w:p w:rsidR="003A4ACA" w:rsidRPr="001A6F14" w:rsidRDefault="003A4ACA" w:rsidP="003A4ACA">
      <w:pPr>
        <w:adjustRightInd w:val="0"/>
        <w:snapToGrid w:val="0"/>
        <w:spacing w:line="360" w:lineRule="auto"/>
        <w:jc w:val="center"/>
        <w:rPr>
          <w:rFonts w:ascii="Times New Roman" w:eastAsia="仿宋" w:hAnsi="Times New Roman" w:cs="Times New Roman"/>
          <w:b/>
          <w:sz w:val="24"/>
          <w:szCs w:val="24"/>
        </w:rPr>
      </w:pPr>
      <w:r w:rsidRPr="001A6F14">
        <w:rPr>
          <w:rFonts w:ascii="Times New Roman" w:eastAsia="仿宋" w:hAnsi="Times New Roman" w:cs="Times New Roman"/>
          <w:b/>
          <w:noProof/>
          <w:sz w:val="24"/>
          <w:szCs w:val="24"/>
        </w:rPr>
        <w:drawing>
          <wp:inline distT="0" distB="0" distL="114300" distR="114300" wp14:anchorId="439B7CB5" wp14:editId="3F0C0764">
            <wp:extent cx="2847601" cy="7200000"/>
            <wp:effectExtent l="0" t="0" r="0" b="1270"/>
            <wp:docPr id="3" name="图片 3" descr="工艺流程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工艺流程图2"/>
                    <pic:cNvPicPr>
                      <a:picLocks noChangeAspect="1"/>
                    </pic:cNvPicPr>
                  </pic:nvPicPr>
                  <pic:blipFill>
                    <a:blip r:embed="rId14"/>
                    <a:stretch>
                      <a:fillRect/>
                    </a:stretch>
                  </pic:blipFill>
                  <pic:spPr>
                    <a:xfrm>
                      <a:off x="0" y="0"/>
                      <a:ext cx="2847601" cy="7200000"/>
                    </a:xfrm>
                    <a:prstGeom prst="rect">
                      <a:avLst/>
                    </a:prstGeom>
                  </pic:spPr>
                </pic:pic>
              </a:graphicData>
            </a:graphic>
          </wp:inline>
        </w:drawing>
      </w:r>
    </w:p>
    <w:p w:rsidR="003A4ACA" w:rsidRPr="001A6F14" w:rsidRDefault="003A4ACA" w:rsidP="003A4ACA">
      <w:pPr>
        <w:spacing w:line="360" w:lineRule="auto"/>
        <w:jc w:val="center"/>
        <w:rPr>
          <w:rFonts w:ascii="Times New Roman" w:eastAsia="仿宋" w:hAnsi="Times New Roman" w:cs="Times New Roman"/>
          <w:b/>
          <w:sz w:val="24"/>
          <w:szCs w:val="24"/>
        </w:rPr>
      </w:pPr>
      <w:r w:rsidRPr="001A6F14">
        <w:rPr>
          <w:rFonts w:ascii="Times New Roman" w:eastAsia="仿宋" w:hAnsi="Times New Roman" w:cs="Times New Roman"/>
          <w:b/>
          <w:sz w:val="24"/>
          <w:szCs w:val="24"/>
        </w:rPr>
        <w:t>图</w:t>
      </w:r>
      <w:r w:rsidRPr="001A6F14">
        <w:rPr>
          <w:rFonts w:ascii="Times New Roman" w:eastAsia="仿宋" w:hAnsi="Times New Roman" w:cs="Times New Roman"/>
          <w:b/>
          <w:sz w:val="24"/>
          <w:szCs w:val="24"/>
        </w:rPr>
        <w:t>2-</w:t>
      </w:r>
      <w:r w:rsidRPr="001A6F14">
        <w:rPr>
          <w:rFonts w:ascii="Times New Roman" w:eastAsia="仿宋" w:hAnsi="Times New Roman" w:cs="Times New Roman" w:hint="eastAsia"/>
          <w:b/>
          <w:sz w:val="24"/>
          <w:szCs w:val="24"/>
        </w:rPr>
        <w:t>1</w:t>
      </w:r>
      <w:r w:rsidRPr="001A6F14">
        <w:rPr>
          <w:rFonts w:ascii="Times New Roman" w:eastAsia="仿宋" w:hAnsi="Times New Roman" w:cs="Times New Roman"/>
          <w:b/>
          <w:sz w:val="24"/>
          <w:szCs w:val="24"/>
        </w:rPr>
        <w:t xml:space="preserve">  </w:t>
      </w:r>
      <w:r w:rsidRPr="001A6F14">
        <w:rPr>
          <w:rFonts w:ascii="Times New Roman" w:eastAsia="仿宋" w:hAnsi="Times New Roman" w:cs="Times New Roman"/>
          <w:b/>
          <w:sz w:val="24"/>
          <w:szCs w:val="24"/>
        </w:rPr>
        <w:t>高密度人造板生产工艺流程与产污环节示意图</w:t>
      </w:r>
    </w:p>
    <w:p w:rsidR="003A4ACA" w:rsidRPr="001A6F14" w:rsidRDefault="003A4ACA" w:rsidP="003A4ACA">
      <w:pPr>
        <w:spacing w:line="360" w:lineRule="auto"/>
        <w:ind w:firstLineChars="200" w:firstLine="482"/>
        <w:rPr>
          <w:rFonts w:ascii="Times New Roman" w:eastAsia="仿宋" w:hAnsi="Times New Roman" w:cs="Times New Roman"/>
          <w:b/>
          <w:sz w:val="24"/>
          <w:szCs w:val="24"/>
        </w:rPr>
      </w:pPr>
      <w:r w:rsidRPr="001A6F14">
        <w:rPr>
          <w:rFonts w:ascii="Times New Roman" w:eastAsia="仿宋" w:hAnsi="Times New Roman" w:cs="Times New Roman"/>
          <w:b/>
          <w:sz w:val="24"/>
          <w:szCs w:val="24"/>
        </w:rPr>
        <w:t>工艺流程及产污环节说明：</w:t>
      </w:r>
    </w:p>
    <w:p w:rsidR="003A4ACA" w:rsidRPr="001A6F14" w:rsidRDefault="003A4ACA" w:rsidP="003A4ACA">
      <w:pPr>
        <w:pStyle w:val="a6"/>
        <w:snapToGrid/>
        <w:spacing w:before="0" w:after="0" w:line="360" w:lineRule="auto"/>
        <w:ind w:right="0" w:firstLineChars="200" w:firstLine="482"/>
        <w:rPr>
          <w:rFonts w:eastAsia="仿宋"/>
          <w:b/>
          <w:bCs/>
          <w:sz w:val="24"/>
          <w:szCs w:val="24"/>
        </w:rPr>
      </w:pPr>
      <w:r w:rsidRPr="001A6F14">
        <w:rPr>
          <w:rFonts w:eastAsia="仿宋"/>
          <w:b/>
          <w:bCs/>
          <w:sz w:val="24"/>
          <w:szCs w:val="24"/>
        </w:rPr>
        <w:t>1</w:t>
      </w:r>
      <w:r w:rsidRPr="001A6F14">
        <w:rPr>
          <w:rFonts w:eastAsia="仿宋"/>
          <w:b/>
          <w:bCs/>
          <w:sz w:val="24"/>
          <w:szCs w:val="24"/>
        </w:rPr>
        <w:t>、剥皮、切片</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sz w:val="24"/>
          <w:szCs w:val="24"/>
        </w:rPr>
        <w:t>次小薪材由进料链运输至密闭剥皮鼓中，剥下的树皮由皮带运输至废料处，最终进入能源中心作为燃料。剥皮后的原木，进入盘式削片机中切成木片，经平衡螺旋将木片拌匀，由斗式提升机、皮带运输至木片库中储存。</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bCs/>
          <w:sz w:val="24"/>
          <w:szCs w:val="24"/>
        </w:rPr>
        <w:t>产污情况：</w:t>
      </w:r>
      <w:r w:rsidRPr="001A6F14">
        <w:rPr>
          <w:rFonts w:eastAsia="仿宋"/>
          <w:sz w:val="24"/>
          <w:szCs w:val="24"/>
        </w:rPr>
        <w:t>剥皮过程在密闭剥皮鼓中进行，切片采用设备是旋式切片机，主要为大颗粒废料，该工序会产生固废剥离树皮</w:t>
      </w:r>
      <w:r w:rsidRPr="001A6F14">
        <w:rPr>
          <w:rFonts w:eastAsia="仿宋"/>
          <w:sz w:val="24"/>
          <w:szCs w:val="24"/>
        </w:rPr>
        <w:t>S1-1</w:t>
      </w:r>
      <w:r w:rsidRPr="001A6F14">
        <w:rPr>
          <w:rFonts w:eastAsia="仿宋"/>
          <w:sz w:val="24"/>
          <w:szCs w:val="24"/>
        </w:rPr>
        <w:t>，树皮送至能源中心处置。</w:t>
      </w:r>
    </w:p>
    <w:p w:rsidR="003A4ACA" w:rsidRPr="001A6F14" w:rsidRDefault="003A4ACA" w:rsidP="003A4ACA">
      <w:pPr>
        <w:pStyle w:val="a6"/>
        <w:snapToGrid/>
        <w:spacing w:before="0" w:after="0" w:line="360" w:lineRule="auto"/>
        <w:ind w:right="0" w:firstLineChars="200" w:firstLine="482"/>
        <w:rPr>
          <w:rFonts w:eastAsia="仿宋"/>
          <w:b/>
          <w:bCs/>
          <w:sz w:val="24"/>
          <w:szCs w:val="24"/>
        </w:rPr>
      </w:pPr>
      <w:r w:rsidRPr="001A6F14">
        <w:rPr>
          <w:rFonts w:eastAsia="仿宋"/>
          <w:b/>
          <w:bCs/>
          <w:sz w:val="24"/>
          <w:szCs w:val="24"/>
        </w:rPr>
        <w:t>2</w:t>
      </w:r>
      <w:r w:rsidRPr="001A6F14">
        <w:rPr>
          <w:rFonts w:eastAsia="仿宋"/>
          <w:b/>
          <w:bCs/>
          <w:sz w:val="24"/>
          <w:szCs w:val="24"/>
        </w:rPr>
        <w:t>、筛选</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sz w:val="24"/>
          <w:szCs w:val="24"/>
        </w:rPr>
        <w:t>木片库中的木片经斗式提升机和皮带运输至振动筛。振动筛对木片进行筛选。尺寸在</w:t>
      </w:r>
      <w:r w:rsidRPr="001A6F14">
        <w:rPr>
          <w:rFonts w:eastAsia="仿宋"/>
          <w:sz w:val="24"/>
          <w:szCs w:val="24"/>
        </w:rPr>
        <w:t>4-55mm</w:t>
      </w:r>
      <w:r w:rsidRPr="001A6F14">
        <w:rPr>
          <w:rFonts w:eastAsia="仿宋"/>
          <w:sz w:val="24"/>
          <w:szCs w:val="24"/>
        </w:rPr>
        <w:t>的合格木片进入水洗；小木片由皮带输送至废料棚作为燃料；过大片经过再碎机再碎后重新送入振动筛。</w:t>
      </w:r>
    </w:p>
    <w:p w:rsidR="003A4ACA" w:rsidRPr="001A6F14" w:rsidRDefault="003A4ACA" w:rsidP="003A4ACA">
      <w:pPr>
        <w:pStyle w:val="a6"/>
        <w:tabs>
          <w:tab w:val="right" w:pos="8306"/>
        </w:tabs>
        <w:snapToGrid/>
        <w:spacing w:before="0" w:after="0" w:line="360" w:lineRule="auto"/>
        <w:ind w:right="0" w:firstLineChars="200" w:firstLine="480"/>
        <w:rPr>
          <w:rFonts w:eastAsia="仿宋"/>
          <w:sz w:val="24"/>
          <w:szCs w:val="24"/>
        </w:rPr>
      </w:pPr>
      <w:r w:rsidRPr="001A6F14">
        <w:rPr>
          <w:rFonts w:eastAsia="仿宋"/>
          <w:bCs/>
          <w:sz w:val="24"/>
          <w:szCs w:val="24"/>
        </w:rPr>
        <w:t>产污情况：</w:t>
      </w:r>
      <w:r w:rsidRPr="001A6F14">
        <w:rPr>
          <w:rFonts w:eastAsia="仿宋"/>
          <w:sz w:val="24"/>
          <w:szCs w:val="24"/>
        </w:rPr>
        <w:t>该工序会产生固废小木皮</w:t>
      </w:r>
      <w:r w:rsidRPr="001A6F14">
        <w:rPr>
          <w:rFonts w:eastAsia="仿宋"/>
          <w:sz w:val="24"/>
          <w:szCs w:val="24"/>
        </w:rPr>
        <w:t>S1-2</w:t>
      </w:r>
      <w:r w:rsidRPr="001A6F14">
        <w:rPr>
          <w:rFonts w:eastAsia="仿宋"/>
          <w:sz w:val="24"/>
          <w:szCs w:val="24"/>
        </w:rPr>
        <w:t>，送至能源中心处置。</w:t>
      </w:r>
      <w:r w:rsidRPr="001A6F14">
        <w:rPr>
          <w:rFonts w:eastAsia="仿宋"/>
          <w:sz w:val="24"/>
          <w:szCs w:val="24"/>
        </w:rPr>
        <w:tab/>
      </w:r>
    </w:p>
    <w:p w:rsidR="003A4ACA" w:rsidRPr="001A6F14" w:rsidRDefault="003A4ACA" w:rsidP="003A4ACA">
      <w:pPr>
        <w:pStyle w:val="a6"/>
        <w:snapToGrid/>
        <w:spacing w:before="0" w:after="0" w:line="360" w:lineRule="auto"/>
        <w:ind w:right="0" w:firstLineChars="200" w:firstLine="482"/>
        <w:rPr>
          <w:rFonts w:eastAsia="仿宋"/>
          <w:sz w:val="24"/>
          <w:szCs w:val="24"/>
        </w:rPr>
      </w:pPr>
      <w:r w:rsidRPr="001A6F14">
        <w:rPr>
          <w:rFonts w:eastAsia="仿宋"/>
          <w:b/>
          <w:bCs/>
          <w:sz w:val="24"/>
          <w:szCs w:val="24"/>
        </w:rPr>
        <w:t>3</w:t>
      </w:r>
      <w:r w:rsidRPr="001A6F14">
        <w:rPr>
          <w:rFonts w:eastAsia="仿宋"/>
          <w:b/>
          <w:bCs/>
          <w:sz w:val="24"/>
          <w:szCs w:val="24"/>
        </w:rPr>
        <w:t>、水洗</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sz w:val="24"/>
          <w:szCs w:val="24"/>
        </w:rPr>
        <w:t>筛选出的合格木片进入水洗机，洗去木片中的石头、金属和泥土等，并且增加木片的含水率，水洗后产生的废水进入污水处理。水洗木片由木片泵输送到双脱水螺旋，进行木片和水的分离。分离出的水进入旋风水罐，在除去其中的小木片等悬浮物后进入水洗机，进行水循环。</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bCs/>
          <w:sz w:val="24"/>
          <w:szCs w:val="24"/>
        </w:rPr>
        <w:t>产污情况：</w:t>
      </w:r>
      <w:r w:rsidRPr="001A6F14">
        <w:rPr>
          <w:rFonts w:eastAsia="仿宋"/>
          <w:sz w:val="24"/>
          <w:szCs w:val="24"/>
        </w:rPr>
        <w:t>该工序会产生水洗废水</w:t>
      </w:r>
      <w:r w:rsidRPr="001A6F14">
        <w:rPr>
          <w:rFonts w:eastAsia="仿宋"/>
          <w:sz w:val="24"/>
          <w:szCs w:val="24"/>
        </w:rPr>
        <w:t>W1</w:t>
      </w:r>
      <w:r w:rsidRPr="001A6F14">
        <w:rPr>
          <w:rFonts w:eastAsia="仿宋"/>
          <w:sz w:val="24"/>
          <w:szCs w:val="24"/>
        </w:rPr>
        <w:t>，水洗废水经过沉淀池沉淀，水抽到离心机甩干出一部分含水率</w:t>
      </w:r>
      <w:r w:rsidRPr="001A6F14">
        <w:rPr>
          <w:rFonts w:eastAsia="仿宋"/>
          <w:sz w:val="24"/>
          <w:szCs w:val="24"/>
        </w:rPr>
        <w:t>60-70%</w:t>
      </w:r>
      <w:r w:rsidRPr="001A6F14">
        <w:rPr>
          <w:rFonts w:eastAsia="仿宋"/>
          <w:sz w:val="24"/>
          <w:szCs w:val="24"/>
        </w:rPr>
        <w:t>的木屑，木屑进能源中心。水送至污水处理站处置。</w:t>
      </w:r>
    </w:p>
    <w:p w:rsidR="003A4ACA" w:rsidRPr="001A6F14" w:rsidRDefault="003A4ACA" w:rsidP="003A4ACA">
      <w:pPr>
        <w:pStyle w:val="a6"/>
        <w:snapToGrid/>
        <w:spacing w:before="0" w:after="0" w:line="360" w:lineRule="auto"/>
        <w:ind w:right="0" w:firstLineChars="200" w:firstLine="482"/>
        <w:rPr>
          <w:rFonts w:eastAsia="仿宋"/>
          <w:sz w:val="24"/>
          <w:szCs w:val="24"/>
        </w:rPr>
      </w:pPr>
      <w:r w:rsidRPr="001A6F14">
        <w:rPr>
          <w:rFonts w:eastAsia="仿宋"/>
          <w:b/>
          <w:bCs/>
          <w:sz w:val="24"/>
          <w:szCs w:val="24"/>
        </w:rPr>
        <w:t>4</w:t>
      </w:r>
      <w:r w:rsidRPr="001A6F14">
        <w:rPr>
          <w:rFonts w:eastAsia="仿宋"/>
          <w:b/>
          <w:bCs/>
          <w:sz w:val="24"/>
          <w:szCs w:val="24"/>
        </w:rPr>
        <w:t>、预蒸煮、蒸煮</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sz w:val="24"/>
          <w:szCs w:val="24"/>
        </w:rPr>
        <w:t>双脱水螺旋分离出的木片，进入预蒸煮缸进行预蒸煮（蒸汽温度</w:t>
      </w:r>
      <w:r w:rsidRPr="001A6F14">
        <w:rPr>
          <w:rFonts w:eastAsia="仿宋"/>
          <w:w w:val="108"/>
          <w:sz w:val="24"/>
          <w:szCs w:val="24"/>
        </w:rPr>
        <w:t>95±5℃</w:t>
      </w:r>
      <w:r w:rsidRPr="001A6F14">
        <w:rPr>
          <w:rFonts w:eastAsia="仿宋"/>
          <w:sz w:val="24"/>
          <w:szCs w:val="24"/>
        </w:rPr>
        <w:t>），使木片受热均匀进行初步软化，再经木塞螺旋将木片挤出水分并送进蒸煮缸进行软化处理（投入蒸汽，蒸煮压力</w:t>
      </w:r>
      <w:r w:rsidRPr="001A6F14">
        <w:rPr>
          <w:rFonts w:eastAsia="仿宋"/>
          <w:sz w:val="24"/>
          <w:szCs w:val="24"/>
        </w:rPr>
        <w:t>8-9bar</w:t>
      </w:r>
      <w:r w:rsidRPr="001A6F14">
        <w:rPr>
          <w:rFonts w:eastAsia="仿宋"/>
          <w:sz w:val="24"/>
          <w:szCs w:val="24"/>
        </w:rPr>
        <w:t>，温度</w:t>
      </w:r>
      <w:r w:rsidRPr="001A6F14">
        <w:rPr>
          <w:rFonts w:eastAsia="仿宋"/>
          <w:sz w:val="24"/>
          <w:szCs w:val="24"/>
        </w:rPr>
        <w:t>160-</w:t>
      </w:r>
      <w:r w:rsidRPr="001A6F14">
        <w:rPr>
          <w:rFonts w:eastAsia="仿宋"/>
          <w:w w:val="110"/>
          <w:sz w:val="24"/>
          <w:szCs w:val="24"/>
        </w:rPr>
        <w:t>180℃</w:t>
      </w:r>
      <w:r w:rsidRPr="001A6F14">
        <w:rPr>
          <w:rFonts w:eastAsia="仿宋"/>
          <w:sz w:val="24"/>
          <w:szCs w:val="24"/>
        </w:rPr>
        <w:t>），使木片在高温高压下进行蒸煮。</w:t>
      </w:r>
    </w:p>
    <w:p w:rsidR="003A4ACA" w:rsidRPr="001A6F14" w:rsidRDefault="003A4ACA" w:rsidP="003A4ACA">
      <w:pPr>
        <w:pStyle w:val="a6"/>
        <w:snapToGrid/>
        <w:spacing w:before="0" w:after="0" w:line="360" w:lineRule="auto"/>
        <w:ind w:right="0" w:firstLineChars="200" w:firstLine="482"/>
        <w:rPr>
          <w:rFonts w:eastAsia="仿宋"/>
          <w:b/>
          <w:bCs/>
          <w:sz w:val="24"/>
          <w:szCs w:val="24"/>
        </w:rPr>
      </w:pPr>
      <w:r w:rsidRPr="001A6F14">
        <w:rPr>
          <w:rFonts w:eastAsia="仿宋"/>
          <w:b/>
          <w:bCs/>
          <w:sz w:val="24"/>
          <w:szCs w:val="24"/>
        </w:rPr>
        <w:t>5</w:t>
      </w:r>
      <w:r w:rsidRPr="001A6F14">
        <w:rPr>
          <w:rFonts w:eastAsia="仿宋"/>
          <w:b/>
          <w:bCs/>
          <w:sz w:val="24"/>
          <w:szCs w:val="24"/>
        </w:rPr>
        <w:t>、热磨</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sz w:val="24"/>
          <w:szCs w:val="24"/>
        </w:rPr>
        <w:t>通过控制蒸煮缸底部的出料螺旋速度，向热磨机供料，木片在热磨机中分离成纤维，制得的纤维由蒸汽输送，经过转换阀送至干燥管或废纤维仓。停车后正常开车时热磨出料刚开始</w:t>
      </w:r>
      <w:r w:rsidRPr="001A6F14">
        <w:rPr>
          <w:rFonts w:eastAsia="仿宋"/>
          <w:sz w:val="24"/>
          <w:szCs w:val="24"/>
        </w:rPr>
        <w:t>1</w:t>
      </w:r>
      <w:r w:rsidRPr="001A6F14">
        <w:rPr>
          <w:rFonts w:eastAsia="仿宋"/>
          <w:sz w:val="24"/>
          <w:szCs w:val="24"/>
        </w:rPr>
        <w:t>分钟左右的料去废料仓，然后就切入干燥管，停车时切入废料仓，</w:t>
      </w:r>
      <w:r w:rsidRPr="001A6F14">
        <w:rPr>
          <w:rFonts w:eastAsia="仿宋"/>
          <w:sz w:val="24"/>
          <w:szCs w:val="24"/>
        </w:rPr>
        <w:t>10%</w:t>
      </w:r>
      <w:r w:rsidRPr="001A6F14">
        <w:rPr>
          <w:rFonts w:eastAsia="仿宋"/>
          <w:sz w:val="24"/>
          <w:szCs w:val="24"/>
        </w:rPr>
        <w:t>去废纤维仓。</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bCs/>
          <w:sz w:val="24"/>
          <w:szCs w:val="24"/>
        </w:rPr>
        <w:t>产污情况：</w:t>
      </w:r>
      <w:r w:rsidRPr="001A6F14">
        <w:rPr>
          <w:rFonts w:eastAsia="仿宋"/>
          <w:sz w:val="24"/>
          <w:szCs w:val="24"/>
        </w:rPr>
        <w:t>该工序会产生废纤维</w:t>
      </w:r>
      <w:r w:rsidRPr="001A6F14">
        <w:rPr>
          <w:rFonts w:eastAsia="仿宋"/>
          <w:sz w:val="24"/>
          <w:szCs w:val="24"/>
        </w:rPr>
        <w:t>S1-3</w:t>
      </w:r>
      <w:r w:rsidRPr="001A6F14">
        <w:rPr>
          <w:rFonts w:eastAsia="仿宋"/>
          <w:sz w:val="24"/>
          <w:szCs w:val="24"/>
        </w:rPr>
        <w:t>，作为一般固废送去生物质炉焚烧。</w:t>
      </w:r>
    </w:p>
    <w:p w:rsidR="003A4ACA" w:rsidRPr="001A6F14" w:rsidRDefault="003A4ACA" w:rsidP="003A4ACA">
      <w:pPr>
        <w:pStyle w:val="a6"/>
        <w:snapToGrid/>
        <w:spacing w:before="0" w:after="0" w:line="360" w:lineRule="auto"/>
        <w:ind w:right="0" w:firstLineChars="200" w:firstLine="482"/>
        <w:rPr>
          <w:rFonts w:eastAsia="仿宋"/>
          <w:sz w:val="24"/>
          <w:szCs w:val="24"/>
        </w:rPr>
      </w:pPr>
      <w:r w:rsidRPr="001A6F14">
        <w:rPr>
          <w:rFonts w:eastAsia="仿宋"/>
          <w:b/>
          <w:bCs/>
          <w:sz w:val="24"/>
          <w:szCs w:val="24"/>
        </w:rPr>
        <w:t>6</w:t>
      </w:r>
      <w:r w:rsidRPr="001A6F14">
        <w:rPr>
          <w:rFonts w:eastAsia="仿宋"/>
          <w:b/>
          <w:bCs/>
          <w:sz w:val="24"/>
          <w:szCs w:val="24"/>
        </w:rPr>
        <w:t>、施胶</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sz w:val="24"/>
          <w:szCs w:val="24"/>
        </w:rPr>
        <w:t>正常生产时，热磨产生的纤维随着蒸汽进入喷放管。石蜡先在熔蜡罐中熔化，由节蜡系统送至蒸煮缸下出料螺旋处与木片混合，将固化剂配制成</w:t>
      </w:r>
      <w:r w:rsidRPr="001A6F14">
        <w:rPr>
          <w:rFonts w:eastAsia="仿宋"/>
          <w:sz w:val="24"/>
          <w:szCs w:val="24"/>
        </w:rPr>
        <w:t>25%</w:t>
      </w:r>
      <w:r w:rsidRPr="001A6F14">
        <w:rPr>
          <w:rFonts w:eastAsia="仿宋"/>
          <w:sz w:val="24"/>
          <w:szCs w:val="24"/>
        </w:rPr>
        <w:t>浓度加入喷放管。制胶生产的原胶从原胶储罐输送至生产线胶罐，由施胶泵经喷嘴雾化后，在喷放管内与纤维混合。施胶过程部分产品根据需求选用外购的成品</w:t>
      </w:r>
      <w:r w:rsidRPr="001A6F14">
        <w:rPr>
          <w:rFonts w:eastAsia="仿宋"/>
          <w:sz w:val="24"/>
          <w:szCs w:val="24"/>
        </w:rPr>
        <w:t>PMDI</w:t>
      </w:r>
      <w:r w:rsidRPr="001A6F14">
        <w:rPr>
          <w:rFonts w:eastAsia="仿宋"/>
          <w:sz w:val="24"/>
          <w:szCs w:val="24"/>
        </w:rPr>
        <w:t>胶与大豆胶加入喷放管内与纤维混合，成品胶属于生物基无醛胶黏剂，不产生甲醛废气，即使产生少量</w:t>
      </w:r>
      <w:r w:rsidRPr="001A6F14">
        <w:rPr>
          <w:rFonts w:eastAsia="仿宋"/>
          <w:sz w:val="24"/>
          <w:szCs w:val="24"/>
        </w:rPr>
        <w:t>VOCs</w:t>
      </w:r>
      <w:r w:rsidRPr="001A6F14">
        <w:rPr>
          <w:rFonts w:eastAsia="仿宋"/>
          <w:sz w:val="24"/>
          <w:szCs w:val="24"/>
        </w:rPr>
        <w:t>也少于用甲醛树脂胶。本次核算考虑最不利情况，按照全部采用三聚氰胺改性脲醛树脂作为胶黏剂。调胶的各组分都添加后，随着纤维进入干燥管道。</w:t>
      </w:r>
    </w:p>
    <w:p w:rsidR="003A4ACA" w:rsidRPr="001A6F14" w:rsidRDefault="003A4ACA" w:rsidP="003A4ACA">
      <w:pPr>
        <w:pStyle w:val="a6"/>
        <w:snapToGrid/>
        <w:spacing w:before="0" w:after="0" w:line="360" w:lineRule="auto"/>
        <w:ind w:right="0" w:firstLineChars="200" w:firstLine="482"/>
        <w:rPr>
          <w:rFonts w:eastAsia="仿宋"/>
          <w:sz w:val="24"/>
          <w:szCs w:val="24"/>
        </w:rPr>
      </w:pPr>
      <w:r w:rsidRPr="001A6F14">
        <w:rPr>
          <w:rFonts w:eastAsia="仿宋"/>
          <w:b/>
          <w:bCs/>
          <w:sz w:val="24"/>
          <w:szCs w:val="24"/>
        </w:rPr>
        <w:t>7</w:t>
      </w:r>
      <w:r w:rsidRPr="001A6F14">
        <w:rPr>
          <w:rFonts w:eastAsia="仿宋"/>
          <w:b/>
          <w:bCs/>
          <w:sz w:val="24"/>
          <w:szCs w:val="24"/>
        </w:rPr>
        <w:t>、干燥、主旋</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sz w:val="24"/>
          <w:szCs w:val="24"/>
        </w:rPr>
        <w:t>干燥风机将新鲜空气增压、增速，和烟气混合后进入干燥管，对调胶后的纤维进行干燥。旋风分离器对干燥后的纤维与尾气进行分离。纤维在重力作用下沉降，然后进入分选装置；尾气通过旋风分离器顶部的排气管输送到尾气净化装置中进行处理。</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bCs/>
          <w:sz w:val="24"/>
          <w:szCs w:val="24"/>
        </w:rPr>
        <w:t>产污情况：</w:t>
      </w:r>
      <w:r w:rsidRPr="001A6F14">
        <w:rPr>
          <w:rFonts w:eastAsia="仿宋"/>
          <w:sz w:val="24"/>
          <w:szCs w:val="24"/>
        </w:rPr>
        <w:t>干燥工序会产生干燥废气</w:t>
      </w:r>
      <w:r w:rsidRPr="001A6F14">
        <w:rPr>
          <w:rFonts w:eastAsia="仿宋"/>
          <w:sz w:val="24"/>
          <w:szCs w:val="24"/>
        </w:rPr>
        <w:t>G1-1</w:t>
      </w:r>
      <w:r w:rsidRPr="001A6F14">
        <w:rPr>
          <w:rFonts w:eastAsia="仿宋"/>
          <w:sz w:val="24"/>
          <w:szCs w:val="24"/>
        </w:rPr>
        <w:t>，经</w:t>
      </w:r>
      <w:r w:rsidRPr="001A6F14">
        <w:rPr>
          <w:rFonts w:eastAsia="仿宋"/>
          <w:sz w:val="24"/>
          <w:szCs w:val="24"/>
        </w:rPr>
        <w:t>“</w:t>
      </w:r>
      <w:r w:rsidRPr="001A6F14">
        <w:rPr>
          <w:rFonts w:eastAsia="仿宋"/>
          <w:sz w:val="24"/>
          <w:szCs w:val="24"/>
        </w:rPr>
        <w:t>湿式静电除尘</w:t>
      </w:r>
      <w:r w:rsidRPr="001A6F14">
        <w:rPr>
          <w:rFonts w:eastAsia="仿宋"/>
          <w:sz w:val="24"/>
          <w:szCs w:val="24"/>
        </w:rPr>
        <w:t>+VOCs</w:t>
      </w:r>
      <w:r w:rsidRPr="001A6F14">
        <w:rPr>
          <w:rFonts w:eastAsia="仿宋"/>
          <w:sz w:val="24"/>
          <w:szCs w:val="24"/>
        </w:rPr>
        <w:t>深度治理</w:t>
      </w:r>
      <w:r w:rsidRPr="001A6F14">
        <w:rPr>
          <w:rFonts w:eastAsia="仿宋"/>
          <w:sz w:val="24"/>
          <w:szCs w:val="24"/>
        </w:rPr>
        <w:t>”</w:t>
      </w:r>
      <w:r w:rsidRPr="001A6F14">
        <w:rPr>
          <w:rFonts w:eastAsia="仿宋"/>
          <w:sz w:val="24"/>
          <w:szCs w:val="24"/>
        </w:rPr>
        <w:t>装置处理后送至排气筒</w:t>
      </w:r>
      <w:r w:rsidRPr="001A6F14">
        <w:rPr>
          <w:rFonts w:eastAsia="仿宋"/>
          <w:sz w:val="24"/>
          <w:szCs w:val="24"/>
        </w:rPr>
        <w:t>DA001</w:t>
      </w:r>
      <w:r w:rsidRPr="001A6F14">
        <w:rPr>
          <w:rFonts w:eastAsia="仿宋"/>
          <w:sz w:val="24"/>
          <w:szCs w:val="24"/>
        </w:rPr>
        <w:t>排放。干燥废气主要成分为非甲烷总烃、甲醛、氮氧化物、颗粒物及二氧化硫。</w:t>
      </w:r>
    </w:p>
    <w:p w:rsidR="003A4ACA" w:rsidRPr="001A6F14" w:rsidRDefault="003A4ACA" w:rsidP="003A4ACA">
      <w:pPr>
        <w:pStyle w:val="a6"/>
        <w:snapToGrid/>
        <w:spacing w:before="0" w:after="0" w:line="360" w:lineRule="auto"/>
        <w:ind w:right="0" w:firstLineChars="200" w:firstLine="482"/>
        <w:rPr>
          <w:rFonts w:eastAsia="仿宋"/>
          <w:sz w:val="24"/>
          <w:szCs w:val="24"/>
        </w:rPr>
      </w:pPr>
      <w:r w:rsidRPr="001A6F14">
        <w:rPr>
          <w:rFonts w:eastAsia="仿宋"/>
          <w:b/>
          <w:bCs/>
          <w:sz w:val="24"/>
          <w:szCs w:val="24"/>
        </w:rPr>
        <w:t>8</w:t>
      </w:r>
      <w:r w:rsidRPr="001A6F14">
        <w:rPr>
          <w:rFonts w:eastAsia="仿宋"/>
          <w:b/>
          <w:bCs/>
          <w:sz w:val="24"/>
          <w:szCs w:val="24"/>
        </w:rPr>
        <w:t>、分选</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sz w:val="24"/>
          <w:szCs w:val="24"/>
        </w:rPr>
        <w:t>干燥后的纤维在旋风分离器中沉降，通过星型出料阀控制纤维下降速度。纤维从粉碎辊上方的入口进入分选机，分选机的主体由分流逆向挡板分成两部分，合格纤维被向上的气流带起，从上部管道出去，进入铺装旋风。纤维中较重的物料，比如大的纤维束团和木料聚结胶块等，在重力作用下离开主流下沉，从出料口排出，进入废料仓，实现纤维分选。</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bCs/>
          <w:sz w:val="24"/>
          <w:szCs w:val="24"/>
        </w:rPr>
        <w:t>产污情况：</w:t>
      </w:r>
      <w:r w:rsidRPr="001A6F14">
        <w:rPr>
          <w:rFonts w:eastAsia="仿宋"/>
          <w:sz w:val="24"/>
          <w:szCs w:val="24"/>
        </w:rPr>
        <w:t>分选工序产生分选废气</w:t>
      </w:r>
      <w:r w:rsidRPr="001A6F14">
        <w:rPr>
          <w:rFonts w:eastAsia="仿宋"/>
          <w:sz w:val="24"/>
          <w:szCs w:val="24"/>
        </w:rPr>
        <w:t>G1-2</w:t>
      </w:r>
      <w:r w:rsidRPr="001A6F14">
        <w:rPr>
          <w:rFonts w:eastAsia="仿宋"/>
          <w:sz w:val="24"/>
          <w:szCs w:val="24"/>
        </w:rPr>
        <w:t>，与干燥废气一并经</w:t>
      </w:r>
      <w:r w:rsidRPr="001A6F14">
        <w:rPr>
          <w:rFonts w:eastAsia="仿宋"/>
          <w:sz w:val="24"/>
          <w:szCs w:val="24"/>
        </w:rPr>
        <w:t>“</w:t>
      </w:r>
      <w:r w:rsidRPr="001A6F14">
        <w:rPr>
          <w:rFonts w:eastAsia="仿宋"/>
          <w:sz w:val="24"/>
          <w:szCs w:val="24"/>
        </w:rPr>
        <w:t>湿式静电除尘</w:t>
      </w:r>
      <w:r w:rsidRPr="001A6F14">
        <w:rPr>
          <w:rFonts w:eastAsia="仿宋"/>
          <w:sz w:val="24"/>
          <w:szCs w:val="24"/>
        </w:rPr>
        <w:t>+VOCs</w:t>
      </w:r>
      <w:r w:rsidRPr="001A6F14">
        <w:rPr>
          <w:rFonts w:eastAsia="仿宋"/>
          <w:sz w:val="24"/>
          <w:szCs w:val="24"/>
        </w:rPr>
        <w:t>深度治理</w:t>
      </w:r>
      <w:r w:rsidRPr="001A6F14">
        <w:rPr>
          <w:rFonts w:eastAsia="仿宋"/>
          <w:sz w:val="24"/>
          <w:szCs w:val="24"/>
        </w:rPr>
        <w:t>”</w:t>
      </w:r>
      <w:r w:rsidRPr="001A6F14">
        <w:rPr>
          <w:rFonts w:eastAsia="仿宋"/>
          <w:sz w:val="24"/>
          <w:szCs w:val="24"/>
        </w:rPr>
        <w:t>装置处理后送至排气筒</w:t>
      </w:r>
      <w:r w:rsidRPr="001A6F14">
        <w:rPr>
          <w:rFonts w:eastAsia="仿宋"/>
          <w:sz w:val="24"/>
          <w:szCs w:val="24"/>
        </w:rPr>
        <w:t>DA001</w:t>
      </w:r>
      <w:r w:rsidRPr="001A6F14">
        <w:rPr>
          <w:rFonts w:eastAsia="仿宋"/>
          <w:sz w:val="24"/>
          <w:szCs w:val="24"/>
        </w:rPr>
        <w:t>排放。</w:t>
      </w:r>
    </w:p>
    <w:p w:rsidR="003A4ACA" w:rsidRPr="001A6F14" w:rsidRDefault="003A4ACA" w:rsidP="003A4ACA">
      <w:pPr>
        <w:pStyle w:val="a6"/>
        <w:snapToGrid/>
        <w:spacing w:before="0" w:after="0" w:line="360" w:lineRule="auto"/>
        <w:ind w:right="0" w:firstLineChars="200" w:firstLine="482"/>
        <w:rPr>
          <w:rFonts w:eastAsia="仿宋"/>
          <w:sz w:val="24"/>
          <w:szCs w:val="24"/>
        </w:rPr>
      </w:pPr>
      <w:r w:rsidRPr="001A6F14">
        <w:rPr>
          <w:rFonts w:eastAsia="仿宋"/>
          <w:b/>
          <w:bCs/>
          <w:sz w:val="24"/>
          <w:szCs w:val="24"/>
        </w:rPr>
        <w:t>9</w:t>
      </w:r>
      <w:r w:rsidRPr="001A6F14">
        <w:rPr>
          <w:rFonts w:eastAsia="仿宋"/>
          <w:b/>
          <w:bCs/>
          <w:sz w:val="24"/>
          <w:szCs w:val="24"/>
        </w:rPr>
        <w:t>、铺装、磁选、修边</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sz w:val="24"/>
          <w:szCs w:val="24"/>
        </w:rPr>
        <w:t>分选后的纤维，经过铺装旋风分离后进入分配料槽。分配料槽南北摆动，纤维进入料仓。料仓底部的铺装皮带出料，在抛料辊作用下进入分配辊。纤维从分配辊间落下进入成型带，铺装成板坯。板坯经过均平辊作用，消除板坯上所有的小孔和凹坑，再经过磁选，进入预压机。板坯先进入透气带，排出内部气体，再进入预压机。板坯经过预压，增强纤维之间的粘结，防止施胶纤维的水分进一步的损失（特别是表面）。透气带和预压带同步，保证板坯连续运行。板坯从预压机出来后，进行修边。板坯两边的圆刀修边装置调整到适当的位置，将预压缩的板坯切成净板坯。</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bCs/>
          <w:sz w:val="24"/>
          <w:szCs w:val="24"/>
        </w:rPr>
        <w:t>产污情况：</w:t>
      </w:r>
      <w:r w:rsidRPr="001A6F14">
        <w:rPr>
          <w:rFonts w:eastAsia="仿宋"/>
          <w:sz w:val="24"/>
          <w:szCs w:val="24"/>
        </w:rPr>
        <w:t>铺装过程会产生铺装废气</w:t>
      </w:r>
      <w:r w:rsidRPr="001A6F14">
        <w:rPr>
          <w:rFonts w:eastAsia="仿宋"/>
          <w:sz w:val="24"/>
          <w:szCs w:val="24"/>
        </w:rPr>
        <w:t>G1-3</w:t>
      </w:r>
      <w:r w:rsidRPr="001A6F14">
        <w:rPr>
          <w:rFonts w:eastAsia="仿宋"/>
          <w:sz w:val="24"/>
          <w:szCs w:val="24"/>
        </w:rPr>
        <w:t>，与分选废气、干燥废气一并经</w:t>
      </w:r>
      <w:r w:rsidRPr="001A6F14">
        <w:rPr>
          <w:rFonts w:eastAsia="仿宋"/>
          <w:sz w:val="24"/>
          <w:szCs w:val="24"/>
        </w:rPr>
        <w:t>“</w:t>
      </w:r>
      <w:r w:rsidRPr="001A6F14">
        <w:rPr>
          <w:rFonts w:eastAsia="仿宋"/>
          <w:sz w:val="24"/>
          <w:szCs w:val="24"/>
        </w:rPr>
        <w:t>湿式静电除尘</w:t>
      </w:r>
      <w:r w:rsidRPr="001A6F14">
        <w:rPr>
          <w:rFonts w:eastAsia="仿宋"/>
          <w:sz w:val="24"/>
          <w:szCs w:val="24"/>
        </w:rPr>
        <w:t>+VOCs</w:t>
      </w:r>
      <w:r w:rsidRPr="001A6F14">
        <w:rPr>
          <w:rFonts w:eastAsia="仿宋"/>
          <w:sz w:val="24"/>
          <w:szCs w:val="24"/>
        </w:rPr>
        <w:t>深度治理</w:t>
      </w:r>
      <w:r w:rsidRPr="001A6F14">
        <w:rPr>
          <w:rFonts w:eastAsia="仿宋"/>
          <w:sz w:val="24"/>
          <w:szCs w:val="24"/>
        </w:rPr>
        <w:t>”</w:t>
      </w:r>
      <w:r w:rsidRPr="001A6F14">
        <w:rPr>
          <w:rFonts w:eastAsia="仿宋"/>
          <w:sz w:val="24"/>
          <w:szCs w:val="24"/>
        </w:rPr>
        <w:t>装置处理后送至排气筒</w:t>
      </w:r>
      <w:r w:rsidRPr="001A6F14">
        <w:rPr>
          <w:rFonts w:eastAsia="仿宋"/>
          <w:sz w:val="24"/>
          <w:szCs w:val="24"/>
        </w:rPr>
        <w:t>DA001</w:t>
      </w:r>
      <w:r w:rsidRPr="001A6F14">
        <w:rPr>
          <w:rFonts w:eastAsia="仿宋"/>
          <w:sz w:val="24"/>
          <w:szCs w:val="24"/>
        </w:rPr>
        <w:t>排放。铺装废气主要成分为非甲烷总烃、甲醛、颗粒物。磁选工序会产生干磁选金属</w:t>
      </w:r>
      <w:r w:rsidRPr="001A6F14">
        <w:rPr>
          <w:rFonts w:eastAsia="仿宋"/>
          <w:sz w:val="24"/>
          <w:szCs w:val="24"/>
        </w:rPr>
        <w:t>S1-4</w:t>
      </w:r>
      <w:r w:rsidRPr="001A6F14">
        <w:rPr>
          <w:rFonts w:eastAsia="仿宋"/>
          <w:sz w:val="24"/>
          <w:szCs w:val="24"/>
        </w:rPr>
        <w:t>，作为一般固废外售综合处置。</w:t>
      </w:r>
    </w:p>
    <w:p w:rsidR="003A4ACA" w:rsidRPr="001A6F14" w:rsidRDefault="003A4ACA" w:rsidP="003A4ACA">
      <w:pPr>
        <w:pStyle w:val="a6"/>
        <w:snapToGrid/>
        <w:spacing w:before="0" w:after="0" w:line="360" w:lineRule="auto"/>
        <w:ind w:right="0" w:firstLineChars="200" w:firstLine="482"/>
        <w:rPr>
          <w:rFonts w:eastAsia="仿宋"/>
          <w:sz w:val="24"/>
          <w:szCs w:val="24"/>
        </w:rPr>
      </w:pPr>
      <w:r w:rsidRPr="001A6F14">
        <w:rPr>
          <w:rFonts w:eastAsia="仿宋"/>
          <w:b/>
          <w:bCs/>
          <w:sz w:val="24"/>
          <w:szCs w:val="24"/>
        </w:rPr>
        <w:t>10</w:t>
      </w:r>
      <w:r w:rsidRPr="001A6F14">
        <w:rPr>
          <w:rFonts w:eastAsia="仿宋"/>
          <w:b/>
          <w:bCs/>
          <w:sz w:val="24"/>
          <w:szCs w:val="24"/>
        </w:rPr>
        <w:t>、热压</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sz w:val="24"/>
          <w:szCs w:val="24"/>
        </w:rPr>
        <w:t>净板坯经过高度检测装置和金属探测器，经中间带调整后进入连续热压机。连续平压系统生产过程中通过一定的压机速度和加温、加压使纤维中的胶固化。热压时随着板坯温度和含水率的变化，木板逐渐被压缩，板坯厚度逐渐减小。项目热压过程使用导热油炉作为热源，导热介质是热能中心导热油炉烟气加热的热油。连续热压机对板坯施加温度和压力，促使胶水固化和板坯成型。</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bCs/>
          <w:sz w:val="24"/>
          <w:szCs w:val="24"/>
        </w:rPr>
        <w:t>产污情况：</w:t>
      </w:r>
      <w:r w:rsidRPr="001A6F14">
        <w:rPr>
          <w:rFonts w:eastAsia="仿宋"/>
          <w:sz w:val="24"/>
          <w:szCs w:val="24"/>
        </w:rPr>
        <w:t>热压工序会产生热压废气</w:t>
      </w:r>
      <w:r w:rsidRPr="001A6F14">
        <w:rPr>
          <w:rFonts w:eastAsia="仿宋"/>
          <w:sz w:val="24"/>
          <w:szCs w:val="24"/>
        </w:rPr>
        <w:t>G1-4</w:t>
      </w:r>
      <w:r w:rsidRPr="001A6F14">
        <w:rPr>
          <w:rFonts w:eastAsia="仿宋"/>
          <w:sz w:val="24"/>
          <w:szCs w:val="24"/>
        </w:rPr>
        <w:t>，经</w:t>
      </w:r>
      <w:r w:rsidRPr="001A6F14">
        <w:rPr>
          <w:rFonts w:eastAsia="仿宋"/>
          <w:sz w:val="24"/>
          <w:szCs w:val="24"/>
        </w:rPr>
        <w:t>“</w:t>
      </w:r>
      <w:r w:rsidRPr="001A6F14">
        <w:rPr>
          <w:rFonts w:eastAsia="仿宋"/>
          <w:sz w:val="24"/>
          <w:szCs w:val="24"/>
        </w:rPr>
        <w:t>水喷淋</w:t>
      </w:r>
      <w:r w:rsidRPr="001A6F14">
        <w:rPr>
          <w:rFonts w:eastAsia="仿宋"/>
          <w:sz w:val="24"/>
          <w:szCs w:val="24"/>
        </w:rPr>
        <w:t>+</w:t>
      </w:r>
      <w:r w:rsidRPr="001A6F14">
        <w:rPr>
          <w:rFonts w:eastAsia="仿宋"/>
          <w:sz w:val="24"/>
          <w:szCs w:val="24"/>
        </w:rPr>
        <w:t>高效液滴分离器</w:t>
      </w:r>
      <w:r w:rsidRPr="001A6F14">
        <w:rPr>
          <w:rFonts w:eastAsia="仿宋"/>
          <w:sz w:val="24"/>
          <w:szCs w:val="24"/>
        </w:rPr>
        <w:t>”</w:t>
      </w:r>
      <w:r w:rsidRPr="001A6F14">
        <w:rPr>
          <w:rFonts w:eastAsia="仿宋"/>
          <w:sz w:val="24"/>
          <w:szCs w:val="24"/>
        </w:rPr>
        <w:t>处理后，通过排气筒排放</w:t>
      </w:r>
      <w:r w:rsidRPr="001A6F14">
        <w:rPr>
          <w:rFonts w:eastAsia="仿宋"/>
          <w:sz w:val="24"/>
          <w:szCs w:val="24"/>
        </w:rPr>
        <w:t>DA002</w:t>
      </w:r>
      <w:r w:rsidRPr="001A6F14">
        <w:rPr>
          <w:rFonts w:eastAsia="仿宋"/>
          <w:sz w:val="24"/>
          <w:szCs w:val="24"/>
        </w:rPr>
        <w:t>。导热油定期需要进行更换，产生的废导热油</w:t>
      </w:r>
      <w:r w:rsidRPr="001A6F14">
        <w:rPr>
          <w:rFonts w:eastAsia="仿宋"/>
          <w:sz w:val="24"/>
          <w:szCs w:val="24"/>
        </w:rPr>
        <w:t>S11</w:t>
      </w:r>
      <w:r w:rsidRPr="001A6F14">
        <w:rPr>
          <w:rFonts w:eastAsia="仿宋"/>
          <w:sz w:val="24"/>
          <w:szCs w:val="24"/>
        </w:rPr>
        <w:t>作为危废委托有资质单位处置。该工序会产生废纤维</w:t>
      </w:r>
      <w:r w:rsidRPr="001A6F14">
        <w:rPr>
          <w:rFonts w:eastAsia="仿宋"/>
          <w:sz w:val="24"/>
          <w:szCs w:val="24"/>
        </w:rPr>
        <w:t>S1-3</w:t>
      </w:r>
      <w:r w:rsidRPr="001A6F14">
        <w:rPr>
          <w:rFonts w:eastAsia="仿宋"/>
          <w:sz w:val="24"/>
          <w:szCs w:val="24"/>
        </w:rPr>
        <w:t>，与热磨废纤维一并作为一般固废送去热能中心。产生的废水送入厂区污水处理设施进行处理后达标接管排放。</w:t>
      </w:r>
    </w:p>
    <w:p w:rsidR="003A4ACA" w:rsidRPr="001A6F14" w:rsidRDefault="003A4ACA" w:rsidP="003A4ACA">
      <w:pPr>
        <w:pStyle w:val="a6"/>
        <w:snapToGrid/>
        <w:spacing w:before="0" w:after="0" w:line="360" w:lineRule="auto"/>
        <w:ind w:right="0" w:firstLineChars="200" w:firstLine="482"/>
        <w:rPr>
          <w:rFonts w:eastAsia="仿宋"/>
          <w:sz w:val="24"/>
          <w:szCs w:val="24"/>
        </w:rPr>
      </w:pPr>
      <w:r w:rsidRPr="001A6F14">
        <w:rPr>
          <w:rFonts w:eastAsia="仿宋"/>
          <w:b/>
          <w:bCs/>
          <w:sz w:val="24"/>
          <w:szCs w:val="24"/>
        </w:rPr>
        <w:t>11</w:t>
      </w:r>
      <w:r w:rsidRPr="001A6F14">
        <w:rPr>
          <w:rFonts w:eastAsia="仿宋"/>
          <w:b/>
          <w:bCs/>
          <w:sz w:val="24"/>
          <w:szCs w:val="24"/>
        </w:rPr>
        <w:t>、修边、锯切、弃板</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sz w:val="24"/>
          <w:szCs w:val="24"/>
        </w:rPr>
        <w:t>素板从热压机成型后，由修边锯和斜锯切割成规定尺寸。合格板进入翻板冷却装置，防止温度过高堆垛时板材中的脲胶发生水解，降低板材质量；鼓泡板、超厚超薄板、头尾板等不合格板，在剔板台处剔除。</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bCs/>
          <w:sz w:val="24"/>
          <w:szCs w:val="24"/>
        </w:rPr>
        <w:t>产污情况：</w:t>
      </w:r>
      <w:r w:rsidRPr="001A6F14">
        <w:rPr>
          <w:rFonts w:eastAsia="仿宋"/>
          <w:sz w:val="24"/>
          <w:szCs w:val="24"/>
        </w:rPr>
        <w:t>修边、锯切工序会产生锯屑粉尘</w:t>
      </w:r>
      <w:r w:rsidRPr="001A6F14">
        <w:rPr>
          <w:rFonts w:eastAsia="仿宋"/>
          <w:sz w:val="24"/>
          <w:szCs w:val="24"/>
        </w:rPr>
        <w:t>G1-5</w:t>
      </w:r>
      <w:r w:rsidRPr="001A6F14">
        <w:rPr>
          <w:rFonts w:eastAsia="仿宋"/>
          <w:sz w:val="24"/>
          <w:szCs w:val="24"/>
        </w:rPr>
        <w:t>，送至布袋除尘器处理后无组织排放，收集后的粉尘与产生的锯屑</w:t>
      </w:r>
      <w:r w:rsidRPr="001A6F14">
        <w:rPr>
          <w:rFonts w:eastAsia="仿宋"/>
          <w:sz w:val="24"/>
          <w:szCs w:val="24"/>
        </w:rPr>
        <w:t>S1-5</w:t>
      </w:r>
      <w:r w:rsidRPr="001A6F14">
        <w:rPr>
          <w:rFonts w:eastAsia="仿宋"/>
          <w:sz w:val="24"/>
          <w:szCs w:val="24"/>
        </w:rPr>
        <w:t>送去热能中心，弃板过程产生的废板</w:t>
      </w:r>
      <w:r w:rsidRPr="001A6F14">
        <w:rPr>
          <w:rFonts w:eastAsia="仿宋"/>
          <w:sz w:val="24"/>
          <w:szCs w:val="24"/>
        </w:rPr>
        <w:t>S1-6</w:t>
      </w:r>
      <w:r w:rsidRPr="001A6F14">
        <w:rPr>
          <w:rFonts w:eastAsia="仿宋"/>
          <w:sz w:val="24"/>
          <w:szCs w:val="24"/>
        </w:rPr>
        <w:t>作为一般固废外售综合利用。</w:t>
      </w:r>
    </w:p>
    <w:p w:rsidR="003A4ACA" w:rsidRPr="001A6F14" w:rsidRDefault="003A4ACA" w:rsidP="003A4ACA">
      <w:pPr>
        <w:pStyle w:val="a6"/>
        <w:snapToGrid/>
        <w:spacing w:before="0" w:after="0" w:line="360" w:lineRule="auto"/>
        <w:ind w:right="0" w:firstLineChars="200" w:firstLine="482"/>
        <w:rPr>
          <w:rFonts w:eastAsia="仿宋"/>
          <w:sz w:val="24"/>
          <w:szCs w:val="24"/>
        </w:rPr>
      </w:pPr>
      <w:r w:rsidRPr="001A6F14">
        <w:rPr>
          <w:rFonts w:eastAsia="仿宋"/>
          <w:b/>
          <w:bCs/>
          <w:sz w:val="24"/>
          <w:szCs w:val="24"/>
        </w:rPr>
        <w:t>12</w:t>
      </w:r>
      <w:r w:rsidRPr="001A6F14">
        <w:rPr>
          <w:rFonts w:eastAsia="仿宋"/>
          <w:b/>
          <w:bCs/>
          <w:sz w:val="24"/>
          <w:szCs w:val="24"/>
        </w:rPr>
        <w:t>、冷却、砂光</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sz w:val="24"/>
          <w:szCs w:val="24"/>
        </w:rPr>
        <w:t>翻板冷却后的素板，进入中间仓储区域进行调质。素板调质</w:t>
      </w:r>
      <w:r w:rsidRPr="001A6F14">
        <w:rPr>
          <w:rFonts w:eastAsia="仿宋"/>
          <w:sz w:val="24"/>
          <w:szCs w:val="24"/>
        </w:rPr>
        <w:t>48</w:t>
      </w:r>
      <w:r w:rsidRPr="001A6F14">
        <w:rPr>
          <w:rFonts w:eastAsia="仿宋"/>
          <w:sz w:val="24"/>
          <w:szCs w:val="24"/>
        </w:rPr>
        <w:t>小时后，板内性能和含水率趋于稳定，再进入砂光机。素板经过两道粗砂、两道精砂，表面预固化层去除且表面高度平整。砂光后的板坯，经过齐边锯和规格锯，将板切割成客户要求的尺寸。</w:t>
      </w:r>
    </w:p>
    <w:p w:rsidR="003A4ACA" w:rsidRPr="001A6F14" w:rsidRDefault="003A4ACA" w:rsidP="003A4ACA">
      <w:pPr>
        <w:pStyle w:val="a6"/>
        <w:snapToGrid/>
        <w:spacing w:before="0" w:after="0" w:line="360" w:lineRule="auto"/>
        <w:ind w:right="0" w:firstLineChars="200" w:firstLine="480"/>
        <w:rPr>
          <w:rFonts w:eastAsia="仿宋"/>
          <w:sz w:val="24"/>
          <w:szCs w:val="24"/>
        </w:rPr>
      </w:pPr>
      <w:r w:rsidRPr="001A6F14">
        <w:rPr>
          <w:rFonts w:eastAsia="仿宋"/>
          <w:bCs/>
          <w:sz w:val="24"/>
          <w:szCs w:val="24"/>
        </w:rPr>
        <w:t>产污情况：</w:t>
      </w:r>
      <w:r w:rsidRPr="001A6F14">
        <w:rPr>
          <w:rFonts w:eastAsia="仿宋"/>
          <w:sz w:val="24"/>
          <w:szCs w:val="24"/>
        </w:rPr>
        <w:t>冷却、砂光工序会产生砂光粉尘废气</w:t>
      </w:r>
      <w:r w:rsidRPr="001A6F14">
        <w:rPr>
          <w:rFonts w:eastAsia="仿宋"/>
          <w:sz w:val="24"/>
          <w:szCs w:val="24"/>
        </w:rPr>
        <w:t>G1-6</w:t>
      </w:r>
      <w:r w:rsidRPr="001A6F14">
        <w:rPr>
          <w:rFonts w:eastAsia="仿宋"/>
          <w:sz w:val="24"/>
          <w:szCs w:val="24"/>
        </w:rPr>
        <w:t>，设备连接一个集尘罩，通过风机引入布袋除尘器处理后通过排气筒</w:t>
      </w:r>
      <w:r w:rsidRPr="001A6F14">
        <w:rPr>
          <w:rFonts w:eastAsia="仿宋"/>
          <w:sz w:val="24"/>
          <w:szCs w:val="24"/>
        </w:rPr>
        <w:t>DA005</w:t>
      </w:r>
      <w:r w:rsidRPr="001A6F14">
        <w:rPr>
          <w:rFonts w:eastAsia="仿宋"/>
          <w:sz w:val="24"/>
          <w:szCs w:val="24"/>
        </w:rPr>
        <w:t>排放，收集后的粉尘与产生的砂光料</w:t>
      </w:r>
      <w:r w:rsidRPr="001A6F14">
        <w:rPr>
          <w:rFonts w:eastAsia="仿宋"/>
          <w:sz w:val="24"/>
          <w:szCs w:val="24"/>
        </w:rPr>
        <w:t>S1-8</w:t>
      </w:r>
      <w:r w:rsidRPr="001A6F14">
        <w:rPr>
          <w:rFonts w:eastAsia="仿宋"/>
          <w:sz w:val="24"/>
          <w:szCs w:val="24"/>
        </w:rPr>
        <w:t>送去热能中心。产生的废料</w:t>
      </w:r>
      <w:r w:rsidRPr="001A6F14">
        <w:rPr>
          <w:rFonts w:eastAsia="仿宋"/>
          <w:sz w:val="24"/>
          <w:szCs w:val="24"/>
        </w:rPr>
        <w:t>S1-7</w:t>
      </w:r>
      <w:r w:rsidRPr="001A6F14">
        <w:rPr>
          <w:rFonts w:eastAsia="仿宋"/>
          <w:sz w:val="24"/>
          <w:szCs w:val="24"/>
        </w:rPr>
        <w:t>作为一般固废外售综合利用。</w:t>
      </w:r>
    </w:p>
    <w:p w:rsidR="003A4ACA" w:rsidRPr="001A6F14" w:rsidRDefault="003A4ACA" w:rsidP="003A4ACA">
      <w:pPr>
        <w:spacing w:line="360" w:lineRule="auto"/>
        <w:ind w:firstLineChars="200" w:firstLine="482"/>
        <w:rPr>
          <w:rFonts w:ascii="Times New Roman" w:eastAsia="仿宋" w:hAnsi="Times New Roman" w:cs="Times New Roman"/>
          <w:kern w:val="0"/>
          <w:sz w:val="24"/>
          <w:szCs w:val="24"/>
        </w:rPr>
      </w:pPr>
      <w:r w:rsidRPr="001A6F14">
        <w:rPr>
          <w:rFonts w:ascii="Times New Roman" w:eastAsia="仿宋" w:hAnsi="Times New Roman" w:cs="Times New Roman"/>
          <w:b/>
          <w:bCs/>
          <w:kern w:val="0"/>
          <w:sz w:val="24"/>
          <w:szCs w:val="24"/>
        </w:rPr>
        <w:t>13</w:t>
      </w:r>
      <w:r w:rsidRPr="001A6F14">
        <w:rPr>
          <w:rFonts w:ascii="Times New Roman" w:eastAsia="仿宋" w:hAnsi="Times New Roman" w:cs="Times New Roman"/>
          <w:b/>
          <w:bCs/>
          <w:kern w:val="0"/>
          <w:sz w:val="24"/>
          <w:szCs w:val="24"/>
        </w:rPr>
        <w:t>、分等、检验、入库</w:t>
      </w:r>
    </w:p>
    <w:p w:rsidR="003A4ACA" w:rsidRPr="001A6F14" w:rsidRDefault="003A4ACA" w:rsidP="003A4ACA">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kern w:val="0"/>
          <w:sz w:val="24"/>
          <w:szCs w:val="24"/>
        </w:rPr>
        <w:t>砂光后的板材，由质检在线进行表面质量判定和检验，分析过程位于主厂房内。对砂光后的板进行分等，分为优等品、合格品，打包后最终入库。地板优等品按照圣象定制产品指标进行判定，地板合格品（即门板优等品和普通家具板优等品）按照</w:t>
      </w:r>
      <w:r w:rsidRPr="001A6F14">
        <w:rPr>
          <w:rFonts w:ascii="Times New Roman" w:eastAsia="仿宋" w:hAnsi="Times New Roman" w:cs="Times New Roman"/>
          <w:kern w:val="0"/>
          <w:sz w:val="24"/>
          <w:szCs w:val="24"/>
        </w:rPr>
        <w:t>GB/T11718-2009</w:t>
      </w:r>
      <w:r w:rsidRPr="001A6F14">
        <w:rPr>
          <w:rFonts w:ascii="Times New Roman" w:eastAsia="仿宋" w:hAnsi="Times New Roman" w:cs="Times New Roman"/>
          <w:kern w:val="0"/>
          <w:sz w:val="24"/>
          <w:szCs w:val="24"/>
        </w:rPr>
        <w:t>要求进行判定。</w:t>
      </w:r>
    </w:p>
    <w:p w:rsidR="003A4ACA" w:rsidRPr="001A6F14" w:rsidRDefault="003A4ACA" w:rsidP="005F1678">
      <w:pPr>
        <w:spacing w:line="360" w:lineRule="auto"/>
        <w:ind w:firstLineChars="200" w:firstLine="482"/>
        <w:rPr>
          <w:rFonts w:ascii="Times New Roman" w:eastAsia="仿宋" w:hAnsi="Times New Roman" w:cs="Times New Roman"/>
          <w:b/>
          <w:bCs/>
          <w:kern w:val="0"/>
          <w:sz w:val="24"/>
          <w:szCs w:val="24"/>
        </w:rPr>
      </w:pPr>
      <w:r w:rsidRPr="001A6F14">
        <w:rPr>
          <w:rFonts w:ascii="Times New Roman" w:eastAsia="仿宋" w:hAnsi="Times New Roman" w:cs="Times New Roman"/>
          <w:b/>
          <w:bCs/>
          <w:kern w:val="0"/>
          <w:sz w:val="24"/>
          <w:szCs w:val="24"/>
        </w:rPr>
        <w:t>二、三聚氰胺改性脲醛树脂制胶工序</w:t>
      </w:r>
    </w:p>
    <w:p w:rsidR="003A4ACA" w:rsidRPr="001A6F14" w:rsidRDefault="003A4ACA" w:rsidP="005F1678">
      <w:pPr>
        <w:pStyle w:val="a6"/>
        <w:snapToGrid/>
        <w:spacing w:before="0" w:after="0" w:line="360" w:lineRule="auto"/>
        <w:ind w:right="0" w:firstLineChars="200" w:firstLine="482"/>
        <w:rPr>
          <w:rFonts w:eastAsia="仿宋"/>
          <w:b/>
          <w:bCs/>
          <w:sz w:val="24"/>
          <w:szCs w:val="24"/>
        </w:rPr>
      </w:pPr>
      <w:r w:rsidRPr="001A6F14">
        <w:rPr>
          <w:rFonts w:eastAsia="仿宋"/>
          <w:b/>
          <w:bCs/>
          <w:sz w:val="24"/>
          <w:szCs w:val="24"/>
        </w:rPr>
        <w:t>反应原理：</w:t>
      </w:r>
    </w:p>
    <w:p w:rsidR="003A4ACA" w:rsidRPr="001A6F14" w:rsidRDefault="003A4ACA" w:rsidP="005F1678">
      <w:pPr>
        <w:pStyle w:val="a6"/>
        <w:snapToGrid/>
        <w:spacing w:before="0" w:after="0" w:line="360" w:lineRule="auto"/>
        <w:ind w:right="0" w:firstLineChars="200" w:firstLine="480"/>
        <w:rPr>
          <w:rFonts w:eastAsia="仿宋"/>
          <w:sz w:val="24"/>
          <w:szCs w:val="24"/>
        </w:rPr>
      </w:pPr>
      <w:r w:rsidRPr="001A6F14">
        <w:rPr>
          <w:rFonts w:eastAsia="仿宋"/>
          <w:sz w:val="24"/>
          <w:szCs w:val="24"/>
        </w:rPr>
        <w:t>脲醛树脂的形成具有复杂性，一般认为两个阶段，即羟甲脲生产阶段（加成反应）和树脂化反应（缩聚反应）。实际上在加成反应和缩聚反应之间没有严格的界限。参与反应的原料单体均转化为树脂产品，因此选择性为</w:t>
      </w:r>
      <w:r w:rsidRPr="001A6F14">
        <w:rPr>
          <w:rFonts w:eastAsia="仿宋"/>
          <w:sz w:val="24"/>
          <w:szCs w:val="24"/>
        </w:rPr>
        <w:t>100%</w:t>
      </w:r>
      <w:r w:rsidRPr="001A6F14">
        <w:rPr>
          <w:rFonts w:eastAsia="仿宋"/>
          <w:sz w:val="24"/>
          <w:szCs w:val="24"/>
        </w:rPr>
        <w:t>。</w:t>
      </w:r>
    </w:p>
    <w:p w:rsidR="003A4ACA" w:rsidRPr="001A6F14" w:rsidRDefault="003A4ACA" w:rsidP="005F1678">
      <w:pPr>
        <w:pStyle w:val="a6"/>
        <w:snapToGrid/>
        <w:spacing w:before="0" w:after="0" w:line="360" w:lineRule="auto"/>
        <w:ind w:right="0" w:firstLineChars="200" w:firstLine="482"/>
        <w:rPr>
          <w:rFonts w:eastAsia="仿宋"/>
          <w:b/>
          <w:bCs/>
          <w:sz w:val="24"/>
          <w:szCs w:val="24"/>
        </w:rPr>
      </w:pPr>
      <w:r w:rsidRPr="001A6F14">
        <w:rPr>
          <w:rFonts w:eastAsia="仿宋"/>
          <w:b/>
          <w:bCs/>
          <w:sz w:val="24"/>
          <w:szCs w:val="24"/>
        </w:rPr>
        <w:t>1</w:t>
      </w:r>
      <w:r w:rsidRPr="001A6F14">
        <w:rPr>
          <w:rFonts w:eastAsia="仿宋"/>
          <w:b/>
          <w:bCs/>
          <w:sz w:val="24"/>
          <w:szCs w:val="24"/>
        </w:rPr>
        <w:t>、加成反应（一羟甲基脲，二羟甲基脲的生成）</w:t>
      </w:r>
    </w:p>
    <w:p w:rsidR="003A4ACA" w:rsidRPr="001A6F14" w:rsidRDefault="003A4ACA" w:rsidP="005F1678">
      <w:pPr>
        <w:pStyle w:val="a6"/>
        <w:snapToGrid/>
        <w:spacing w:before="0" w:after="0" w:line="360" w:lineRule="auto"/>
        <w:ind w:right="0" w:firstLineChars="200" w:firstLine="480"/>
        <w:rPr>
          <w:rFonts w:eastAsia="仿宋"/>
          <w:sz w:val="24"/>
          <w:szCs w:val="24"/>
        </w:rPr>
      </w:pPr>
      <w:r w:rsidRPr="001A6F14">
        <w:rPr>
          <w:rFonts w:eastAsia="仿宋"/>
          <w:sz w:val="24"/>
          <w:szCs w:val="24"/>
        </w:rPr>
        <w:t>在这个阶段反应中控制</w:t>
      </w:r>
      <w:r w:rsidRPr="001A6F14">
        <w:rPr>
          <w:rFonts w:eastAsia="仿宋"/>
          <w:sz w:val="24"/>
          <w:szCs w:val="24"/>
        </w:rPr>
        <w:t>pH</w:t>
      </w:r>
      <w:r w:rsidRPr="001A6F14">
        <w:rPr>
          <w:rFonts w:eastAsia="仿宋"/>
          <w:sz w:val="24"/>
          <w:szCs w:val="24"/>
        </w:rPr>
        <w:t>值在中性或者弱碱性条件下，进行甲醛和尿素加成反应生产一羟甲基脲，二羟甲基脲。</w:t>
      </w:r>
    </w:p>
    <w:p w:rsidR="003A4ACA" w:rsidRPr="001A6F14" w:rsidRDefault="003A4ACA" w:rsidP="005F1678">
      <w:pPr>
        <w:pStyle w:val="a6"/>
        <w:snapToGrid/>
        <w:spacing w:before="0" w:after="0" w:line="360" w:lineRule="auto"/>
        <w:ind w:right="0" w:firstLineChars="200" w:firstLine="466"/>
        <w:rPr>
          <w:rFonts w:eastAsia="仿宋"/>
          <w:b/>
          <w:bCs/>
          <w:spacing w:val="-4"/>
          <w:sz w:val="24"/>
          <w:szCs w:val="24"/>
        </w:rPr>
      </w:pPr>
      <w:r w:rsidRPr="001A6F14">
        <w:rPr>
          <w:rFonts w:eastAsia="仿宋"/>
          <w:b/>
          <w:bCs/>
          <w:spacing w:val="-4"/>
          <w:sz w:val="24"/>
          <w:szCs w:val="24"/>
        </w:rPr>
        <w:t>2</w:t>
      </w:r>
      <w:r w:rsidRPr="001A6F14">
        <w:rPr>
          <w:rFonts w:eastAsia="仿宋"/>
          <w:b/>
          <w:bCs/>
          <w:spacing w:val="-4"/>
          <w:sz w:val="24"/>
          <w:szCs w:val="24"/>
        </w:rPr>
        <w:t>、缩聚反应生成线性脲醛树脂</w:t>
      </w:r>
    </w:p>
    <w:p w:rsidR="00337A91" w:rsidRPr="001A6F14" w:rsidRDefault="003A4ACA" w:rsidP="005F1678">
      <w:pPr>
        <w:tabs>
          <w:tab w:val="left" w:pos="6435"/>
        </w:tabs>
        <w:spacing w:line="360" w:lineRule="auto"/>
        <w:ind w:firstLineChars="200" w:firstLine="464"/>
        <w:rPr>
          <w:rFonts w:ascii="Times New Roman" w:eastAsia="仿宋" w:hAnsi="Times New Roman" w:cs="Times New Roman"/>
          <w:sz w:val="24"/>
          <w:szCs w:val="24"/>
        </w:rPr>
      </w:pPr>
      <w:r w:rsidRPr="001A6F14">
        <w:rPr>
          <w:rFonts w:ascii="Times New Roman" w:eastAsia="仿宋" w:hAnsi="Times New Roman" w:cs="Times New Roman"/>
          <w:spacing w:val="-4"/>
          <w:sz w:val="24"/>
          <w:szCs w:val="24"/>
        </w:rPr>
        <w:t>生成的羟甲基化合物在酸洗条件下，温度</w:t>
      </w:r>
      <w:r w:rsidRPr="001A6F14">
        <w:rPr>
          <w:rFonts w:ascii="Times New Roman" w:eastAsia="仿宋" w:hAnsi="Times New Roman" w:cs="Times New Roman"/>
          <w:spacing w:val="-4"/>
          <w:sz w:val="24"/>
          <w:szCs w:val="24"/>
        </w:rPr>
        <w:t>90-95℃</w:t>
      </w:r>
      <w:r w:rsidRPr="001A6F14">
        <w:rPr>
          <w:rFonts w:ascii="Times New Roman" w:eastAsia="仿宋" w:hAnsi="Times New Roman" w:cs="Times New Roman"/>
          <w:spacing w:val="-4"/>
          <w:sz w:val="24"/>
          <w:szCs w:val="24"/>
        </w:rPr>
        <w:t>下发生缩合反应，由活泼的羟甲基与尿素或者相互缩聚成线性结构的聚合物，通过添加甲酸使缩聚反应在酸</w:t>
      </w:r>
      <w:r w:rsidRPr="001A6F14">
        <w:rPr>
          <w:rFonts w:ascii="Times New Roman" w:eastAsia="仿宋" w:hAnsi="Times New Roman" w:cs="Times New Roman"/>
          <w:sz w:val="24"/>
          <w:szCs w:val="24"/>
        </w:rPr>
        <w:t>洗条件下反应。</w:t>
      </w:r>
    </w:p>
    <w:p w:rsidR="005F1678" w:rsidRPr="001A6F14" w:rsidRDefault="005F1678" w:rsidP="005F1678">
      <w:pPr>
        <w:pStyle w:val="a6"/>
        <w:snapToGrid/>
        <w:spacing w:before="0" w:after="0" w:line="360" w:lineRule="auto"/>
        <w:ind w:right="0" w:firstLineChars="200" w:firstLine="466"/>
        <w:rPr>
          <w:rFonts w:eastAsia="仿宋"/>
          <w:b/>
          <w:bCs/>
          <w:sz w:val="24"/>
          <w:szCs w:val="24"/>
        </w:rPr>
      </w:pPr>
      <w:r w:rsidRPr="001A6F14">
        <w:rPr>
          <w:rFonts w:eastAsia="仿宋"/>
          <w:b/>
          <w:bCs/>
          <w:spacing w:val="-4"/>
          <w:sz w:val="24"/>
          <w:szCs w:val="24"/>
        </w:rPr>
        <w:t>3</w:t>
      </w:r>
      <w:r w:rsidRPr="001A6F14">
        <w:rPr>
          <w:rFonts w:eastAsia="仿宋"/>
          <w:b/>
          <w:bCs/>
          <w:spacing w:val="-4"/>
          <w:sz w:val="24"/>
          <w:szCs w:val="24"/>
        </w:rPr>
        <w:t>、三聚氰胺与甲醛的反应</w:t>
      </w:r>
    </w:p>
    <w:p w:rsidR="0082129D" w:rsidRPr="001A6F14" w:rsidRDefault="005F1678" w:rsidP="005F1678">
      <w:pPr>
        <w:spacing w:line="360" w:lineRule="auto"/>
        <w:ind w:firstLineChars="200" w:firstLine="464"/>
        <w:rPr>
          <w:rFonts w:ascii="Times New Roman" w:eastAsia="仿宋" w:hAnsi="Times New Roman" w:cs="Times New Roman"/>
          <w:sz w:val="24"/>
          <w:szCs w:val="24"/>
        </w:rPr>
      </w:pPr>
      <w:r w:rsidRPr="001A6F14">
        <w:rPr>
          <w:rFonts w:ascii="Times New Roman" w:eastAsia="仿宋" w:hAnsi="Times New Roman" w:cs="Times New Roman"/>
          <w:spacing w:val="-4"/>
          <w:sz w:val="24"/>
          <w:szCs w:val="24"/>
        </w:rPr>
        <w:t>在保温开始阶段，尿素与甲醛之间的反应主要为加成反应，产物以一羟甲脲和二羟甲脲为主，并有少量三羟甲脲生成；三聚氰胺与甲醛的加成反应产物为一羟甲基三聚氰胺和二羟甲基三聚羟胺；一羟甲脲与一羟甲基三聚氰胺间发生缩聚反应，分子间以乙醚键和次甲基键连接为主。</w:t>
      </w:r>
    </w:p>
    <w:p w:rsidR="005F1678" w:rsidRPr="001A6F14" w:rsidRDefault="005F1678" w:rsidP="005F1678">
      <w:pPr>
        <w:pStyle w:val="a6"/>
        <w:snapToGrid/>
        <w:spacing w:before="0" w:after="0" w:line="360" w:lineRule="auto"/>
        <w:ind w:right="0" w:firstLineChars="200" w:firstLine="466"/>
        <w:rPr>
          <w:rFonts w:eastAsia="仿宋"/>
          <w:b/>
          <w:bCs/>
          <w:spacing w:val="-4"/>
          <w:sz w:val="24"/>
          <w:szCs w:val="24"/>
        </w:rPr>
      </w:pPr>
      <w:r w:rsidRPr="001A6F14">
        <w:rPr>
          <w:rFonts w:eastAsia="仿宋"/>
          <w:b/>
          <w:bCs/>
          <w:spacing w:val="-4"/>
          <w:sz w:val="24"/>
          <w:szCs w:val="24"/>
        </w:rPr>
        <w:t>4</w:t>
      </w:r>
      <w:r w:rsidRPr="001A6F14">
        <w:rPr>
          <w:rFonts w:eastAsia="仿宋"/>
          <w:b/>
          <w:bCs/>
          <w:spacing w:val="-4"/>
          <w:sz w:val="24"/>
          <w:szCs w:val="24"/>
        </w:rPr>
        <w:t>、工艺流程及产物情况说明</w:t>
      </w:r>
    </w:p>
    <w:p w:rsidR="005F1678" w:rsidRPr="001A6F14" w:rsidRDefault="005F1678" w:rsidP="005F1678">
      <w:pPr>
        <w:pStyle w:val="a6"/>
        <w:snapToGrid/>
        <w:spacing w:before="0" w:after="0" w:line="360" w:lineRule="auto"/>
        <w:ind w:right="0"/>
        <w:jc w:val="center"/>
        <w:rPr>
          <w:rFonts w:eastAsia="仿宋"/>
          <w:b/>
          <w:bCs/>
          <w:spacing w:val="-4"/>
          <w:sz w:val="24"/>
          <w:szCs w:val="24"/>
        </w:rPr>
      </w:pPr>
      <w:r w:rsidRPr="001A6F14">
        <w:rPr>
          <w:rFonts w:eastAsia="仿宋"/>
          <w:b/>
          <w:bCs/>
          <w:noProof/>
          <w:spacing w:val="-4"/>
          <w:sz w:val="24"/>
          <w:szCs w:val="24"/>
        </w:rPr>
        <w:drawing>
          <wp:inline distT="0" distB="0" distL="114300" distR="114300" wp14:anchorId="32185D5A" wp14:editId="6BC21245">
            <wp:extent cx="2810510" cy="3221990"/>
            <wp:effectExtent l="0" t="0" r="0" b="16510"/>
            <wp:docPr id="7" name="图片 7" descr="三聚氰胺脲醛树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三聚氰胺脲醛树脂"/>
                    <pic:cNvPicPr>
                      <a:picLocks noChangeAspect="1"/>
                    </pic:cNvPicPr>
                  </pic:nvPicPr>
                  <pic:blipFill>
                    <a:blip r:embed="rId15"/>
                    <a:stretch>
                      <a:fillRect/>
                    </a:stretch>
                  </pic:blipFill>
                  <pic:spPr>
                    <a:xfrm>
                      <a:off x="0" y="0"/>
                      <a:ext cx="2810510" cy="3221990"/>
                    </a:xfrm>
                    <a:prstGeom prst="rect">
                      <a:avLst/>
                    </a:prstGeom>
                  </pic:spPr>
                </pic:pic>
              </a:graphicData>
            </a:graphic>
          </wp:inline>
        </w:drawing>
      </w:r>
    </w:p>
    <w:p w:rsidR="005F1678" w:rsidRPr="001A6F14" w:rsidRDefault="005F1678" w:rsidP="005F1678">
      <w:pPr>
        <w:pStyle w:val="a6"/>
        <w:snapToGrid/>
        <w:spacing w:before="0" w:after="0" w:line="360" w:lineRule="auto"/>
        <w:ind w:right="0"/>
        <w:jc w:val="center"/>
        <w:rPr>
          <w:rFonts w:eastAsia="仿宋"/>
          <w:b/>
          <w:bCs/>
          <w:spacing w:val="-4"/>
          <w:sz w:val="24"/>
          <w:szCs w:val="24"/>
        </w:rPr>
      </w:pPr>
      <w:r w:rsidRPr="001A6F14">
        <w:rPr>
          <w:rFonts w:eastAsia="仿宋"/>
          <w:b/>
          <w:bCs/>
          <w:spacing w:val="-4"/>
          <w:sz w:val="24"/>
          <w:szCs w:val="24"/>
        </w:rPr>
        <w:t>图</w:t>
      </w:r>
      <w:r w:rsidRPr="001A6F14">
        <w:rPr>
          <w:rFonts w:eastAsia="仿宋"/>
          <w:b/>
          <w:bCs/>
          <w:spacing w:val="-4"/>
          <w:sz w:val="24"/>
          <w:szCs w:val="24"/>
        </w:rPr>
        <w:t xml:space="preserve">2-2  </w:t>
      </w:r>
      <w:r w:rsidRPr="001A6F14">
        <w:rPr>
          <w:rFonts w:eastAsia="仿宋"/>
          <w:b/>
          <w:bCs/>
          <w:spacing w:val="-4"/>
          <w:sz w:val="24"/>
          <w:szCs w:val="24"/>
        </w:rPr>
        <w:t>三聚氰胺改性脲醛树脂工艺流程示意图</w:t>
      </w:r>
    </w:p>
    <w:p w:rsidR="005F1678" w:rsidRPr="001A6F14" w:rsidRDefault="005F1678" w:rsidP="005F1678">
      <w:pPr>
        <w:pStyle w:val="a6"/>
        <w:snapToGrid/>
        <w:spacing w:before="0" w:after="0" w:line="360" w:lineRule="auto"/>
        <w:ind w:right="0" w:firstLineChars="200" w:firstLine="466"/>
        <w:rPr>
          <w:rFonts w:eastAsia="仿宋"/>
          <w:spacing w:val="-4"/>
          <w:sz w:val="24"/>
          <w:szCs w:val="24"/>
        </w:rPr>
      </w:pPr>
      <w:r w:rsidRPr="001A6F14">
        <w:rPr>
          <w:rFonts w:eastAsia="仿宋"/>
          <w:b/>
          <w:bCs/>
          <w:spacing w:val="-4"/>
          <w:sz w:val="24"/>
          <w:szCs w:val="24"/>
        </w:rPr>
        <w:t>（</w:t>
      </w:r>
      <w:r w:rsidRPr="001A6F14">
        <w:rPr>
          <w:rFonts w:eastAsia="仿宋"/>
          <w:b/>
          <w:bCs/>
          <w:spacing w:val="-4"/>
          <w:sz w:val="24"/>
          <w:szCs w:val="24"/>
        </w:rPr>
        <w:t>1</w:t>
      </w:r>
      <w:r w:rsidRPr="001A6F14">
        <w:rPr>
          <w:rFonts w:eastAsia="仿宋"/>
          <w:b/>
          <w:bCs/>
          <w:spacing w:val="-4"/>
          <w:sz w:val="24"/>
          <w:szCs w:val="24"/>
        </w:rPr>
        <w:t>）进料</w:t>
      </w:r>
    </w:p>
    <w:p w:rsidR="005F1678" w:rsidRPr="001A6F14" w:rsidRDefault="005F1678" w:rsidP="005F1678">
      <w:pPr>
        <w:pStyle w:val="a6"/>
        <w:snapToGrid/>
        <w:spacing w:before="0" w:after="0" w:line="360" w:lineRule="auto"/>
        <w:ind w:right="0" w:firstLineChars="200" w:firstLine="464"/>
        <w:rPr>
          <w:rFonts w:eastAsia="仿宋"/>
          <w:spacing w:val="-4"/>
          <w:sz w:val="24"/>
          <w:szCs w:val="24"/>
        </w:rPr>
      </w:pPr>
      <w:r w:rsidRPr="001A6F14">
        <w:rPr>
          <w:rFonts w:eastAsia="仿宋"/>
          <w:spacing w:val="-4"/>
          <w:sz w:val="24"/>
          <w:szCs w:val="24"/>
        </w:rPr>
        <w:t>在操作台设定需要的甲醛量，打开甲醛泵，甲醛罐中的甲醛经计量后送入反应釜内。加碱液调节</w:t>
      </w:r>
      <w:r w:rsidRPr="001A6F14">
        <w:rPr>
          <w:rFonts w:eastAsia="仿宋"/>
          <w:spacing w:val="-4"/>
          <w:sz w:val="24"/>
          <w:szCs w:val="24"/>
        </w:rPr>
        <w:t>pH</w:t>
      </w:r>
      <w:r w:rsidRPr="001A6F14">
        <w:rPr>
          <w:rFonts w:eastAsia="仿宋"/>
          <w:spacing w:val="-4"/>
          <w:sz w:val="24"/>
          <w:szCs w:val="24"/>
        </w:rPr>
        <w:t>值，根据投料单投放规定量的尿素和三聚氰胺，吨袋尿素经过称重后由尿素加料斗投入反应釜内，袋装的尿素和三聚氰胺由人工投料。</w:t>
      </w:r>
    </w:p>
    <w:p w:rsidR="005F1678" w:rsidRPr="001A6F14" w:rsidRDefault="005F1678" w:rsidP="005F1678">
      <w:pPr>
        <w:pStyle w:val="a6"/>
        <w:snapToGrid/>
        <w:spacing w:before="0" w:after="0" w:line="360" w:lineRule="auto"/>
        <w:ind w:right="0" w:firstLineChars="200" w:firstLine="466"/>
        <w:rPr>
          <w:rFonts w:eastAsia="仿宋"/>
          <w:spacing w:val="-4"/>
          <w:sz w:val="24"/>
          <w:szCs w:val="24"/>
        </w:rPr>
      </w:pPr>
      <w:r w:rsidRPr="001A6F14">
        <w:rPr>
          <w:rFonts w:eastAsia="仿宋"/>
          <w:b/>
          <w:bCs/>
          <w:spacing w:val="-4"/>
          <w:sz w:val="24"/>
          <w:szCs w:val="24"/>
        </w:rPr>
        <w:t>（</w:t>
      </w:r>
      <w:r w:rsidRPr="001A6F14">
        <w:rPr>
          <w:rFonts w:eastAsia="仿宋"/>
          <w:b/>
          <w:bCs/>
          <w:spacing w:val="-4"/>
          <w:sz w:val="24"/>
          <w:szCs w:val="24"/>
        </w:rPr>
        <w:t>2</w:t>
      </w:r>
      <w:r w:rsidRPr="001A6F14">
        <w:rPr>
          <w:rFonts w:eastAsia="仿宋"/>
          <w:b/>
          <w:bCs/>
          <w:spacing w:val="-4"/>
          <w:sz w:val="24"/>
          <w:szCs w:val="24"/>
        </w:rPr>
        <w:t>）搅拌、升温</w:t>
      </w:r>
    </w:p>
    <w:p w:rsidR="005F1678" w:rsidRPr="001A6F14" w:rsidRDefault="005F1678" w:rsidP="005F1678">
      <w:pPr>
        <w:pStyle w:val="a6"/>
        <w:snapToGrid/>
        <w:spacing w:before="0" w:after="0" w:line="360" w:lineRule="auto"/>
        <w:ind w:right="0" w:firstLineChars="200" w:firstLine="464"/>
        <w:rPr>
          <w:rFonts w:eastAsia="仿宋"/>
          <w:spacing w:val="-4"/>
          <w:sz w:val="24"/>
          <w:szCs w:val="24"/>
        </w:rPr>
      </w:pPr>
      <w:r w:rsidRPr="001A6F14">
        <w:rPr>
          <w:rFonts w:eastAsia="仿宋"/>
          <w:spacing w:val="-4"/>
          <w:sz w:val="24"/>
          <w:szCs w:val="24"/>
        </w:rPr>
        <w:t>反应釜内蒸汽加热</w:t>
      </w:r>
      <w:r w:rsidRPr="001A6F14">
        <w:rPr>
          <w:rFonts w:eastAsia="仿宋"/>
          <w:spacing w:val="-4"/>
          <w:sz w:val="24"/>
          <w:szCs w:val="24"/>
        </w:rPr>
        <w:t>20</w:t>
      </w:r>
      <w:r w:rsidRPr="001A6F14">
        <w:rPr>
          <w:rFonts w:eastAsia="仿宋"/>
          <w:spacing w:val="-4"/>
          <w:sz w:val="24"/>
          <w:szCs w:val="24"/>
        </w:rPr>
        <w:t>分钟左右，升温至</w:t>
      </w:r>
      <w:r w:rsidRPr="001A6F14">
        <w:rPr>
          <w:rFonts w:eastAsia="仿宋"/>
          <w:spacing w:val="-4"/>
          <w:sz w:val="24"/>
          <w:szCs w:val="24"/>
        </w:rPr>
        <w:t>65-70℃</w:t>
      </w:r>
      <w:r w:rsidRPr="001A6F14">
        <w:rPr>
          <w:rFonts w:eastAsia="仿宋"/>
          <w:spacing w:val="-4"/>
          <w:sz w:val="24"/>
          <w:szCs w:val="24"/>
        </w:rPr>
        <w:t>、在</w:t>
      </w:r>
      <w:r w:rsidRPr="001A6F14">
        <w:rPr>
          <w:rFonts w:eastAsia="仿宋"/>
          <w:spacing w:val="-4"/>
          <w:sz w:val="24"/>
          <w:szCs w:val="24"/>
        </w:rPr>
        <w:t>85-88℃</w:t>
      </w:r>
      <w:r w:rsidRPr="001A6F14">
        <w:rPr>
          <w:rFonts w:eastAsia="仿宋"/>
          <w:spacing w:val="-4"/>
          <w:sz w:val="24"/>
          <w:szCs w:val="24"/>
        </w:rPr>
        <w:t>保温进行加成反应，加成反应结束后加入甲酸调节</w:t>
      </w:r>
      <w:r w:rsidRPr="001A6F14">
        <w:rPr>
          <w:rFonts w:eastAsia="仿宋"/>
          <w:spacing w:val="-4"/>
          <w:sz w:val="24"/>
          <w:szCs w:val="24"/>
        </w:rPr>
        <w:t>pH</w:t>
      </w:r>
      <w:r w:rsidRPr="001A6F14">
        <w:rPr>
          <w:rFonts w:eastAsia="仿宋"/>
          <w:spacing w:val="-4"/>
          <w:sz w:val="24"/>
          <w:szCs w:val="24"/>
        </w:rPr>
        <w:t>值进行聚合反应，甲酸通过真空吸入计量计后加入，达到终点粘度后进行冷却降温，最终胶水冷却到</w:t>
      </w:r>
      <w:r w:rsidRPr="001A6F14">
        <w:rPr>
          <w:rFonts w:eastAsia="仿宋"/>
          <w:spacing w:val="-4"/>
          <w:sz w:val="24"/>
          <w:szCs w:val="24"/>
        </w:rPr>
        <w:t>42</w:t>
      </w:r>
      <w:r w:rsidRPr="001A6F14">
        <w:rPr>
          <w:rFonts w:eastAsia="仿宋"/>
          <w:spacing w:val="-4"/>
          <w:sz w:val="24"/>
          <w:szCs w:val="24"/>
        </w:rPr>
        <w:t>度。片碱及甲酸主要用于调节</w:t>
      </w:r>
      <w:r w:rsidRPr="001A6F14">
        <w:rPr>
          <w:rFonts w:eastAsia="仿宋"/>
          <w:spacing w:val="-4"/>
          <w:sz w:val="24"/>
          <w:szCs w:val="24"/>
        </w:rPr>
        <w:t>pH</w:t>
      </w:r>
      <w:r w:rsidRPr="001A6F14">
        <w:rPr>
          <w:rFonts w:eastAsia="仿宋"/>
          <w:spacing w:val="-4"/>
          <w:sz w:val="24"/>
          <w:szCs w:val="24"/>
        </w:rPr>
        <w:t>值，且片碱过量，因此反应过程中不会产生甲酸废气。</w:t>
      </w:r>
    </w:p>
    <w:p w:rsidR="005F1678" w:rsidRPr="001A6F14" w:rsidRDefault="005F1678" w:rsidP="005F1678">
      <w:pPr>
        <w:pStyle w:val="a6"/>
        <w:snapToGrid/>
        <w:spacing w:before="0" w:after="0" w:line="360" w:lineRule="auto"/>
        <w:ind w:right="0" w:firstLineChars="200" w:firstLine="464"/>
        <w:rPr>
          <w:rFonts w:eastAsia="仿宋"/>
          <w:spacing w:val="-4"/>
          <w:sz w:val="24"/>
          <w:szCs w:val="24"/>
        </w:rPr>
      </w:pPr>
      <w:r w:rsidRPr="001A6F14">
        <w:rPr>
          <w:rFonts w:eastAsia="仿宋"/>
          <w:spacing w:val="-4"/>
          <w:sz w:val="24"/>
          <w:szCs w:val="24"/>
        </w:rPr>
        <w:t>产污情况：该工序会产生制胶废气</w:t>
      </w:r>
      <w:r w:rsidRPr="001A6F14">
        <w:rPr>
          <w:rFonts w:eastAsia="仿宋"/>
          <w:spacing w:val="-4"/>
          <w:sz w:val="24"/>
          <w:szCs w:val="24"/>
        </w:rPr>
        <w:t>G2</w:t>
      </w:r>
      <w:r w:rsidRPr="001A6F14">
        <w:rPr>
          <w:rFonts w:eastAsia="仿宋"/>
          <w:spacing w:val="-4"/>
          <w:sz w:val="24"/>
          <w:szCs w:val="24"/>
        </w:rPr>
        <w:t>，通过管道经过</w:t>
      </w:r>
      <w:r w:rsidRPr="001A6F14">
        <w:rPr>
          <w:rFonts w:eastAsia="仿宋"/>
          <w:spacing w:val="-4"/>
          <w:sz w:val="24"/>
          <w:szCs w:val="24"/>
        </w:rPr>
        <w:t>“</w:t>
      </w:r>
      <w:r w:rsidRPr="001A6F14">
        <w:rPr>
          <w:rFonts w:eastAsia="仿宋"/>
          <w:spacing w:val="-4"/>
          <w:sz w:val="24"/>
          <w:szCs w:val="24"/>
        </w:rPr>
        <w:t>冷凝</w:t>
      </w:r>
      <w:r w:rsidRPr="001A6F14">
        <w:rPr>
          <w:rFonts w:eastAsia="仿宋"/>
          <w:spacing w:val="-4"/>
          <w:sz w:val="24"/>
          <w:szCs w:val="24"/>
        </w:rPr>
        <w:t>+</w:t>
      </w:r>
      <w:r w:rsidRPr="001A6F14">
        <w:rPr>
          <w:rFonts w:eastAsia="仿宋"/>
          <w:spacing w:val="-4"/>
          <w:sz w:val="24"/>
          <w:szCs w:val="24"/>
        </w:rPr>
        <w:t>二级水喷淋</w:t>
      </w:r>
      <w:r w:rsidRPr="001A6F14">
        <w:rPr>
          <w:rFonts w:eastAsia="仿宋"/>
          <w:spacing w:val="-4"/>
          <w:sz w:val="24"/>
          <w:szCs w:val="24"/>
        </w:rPr>
        <w:t>+</w:t>
      </w:r>
      <w:r w:rsidRPr="001A6F14">
        <w:rPr>
          <w:rFonts w:eastAsia="仿宋"/>
          <w:spacing w:val="-4"/>
          <w:sz w:val="24"/>
          <w:szCs w:val="24"/>
        </w:rPr>
        <w:t>准分子氧化</w:t>
      </w:r>
      <w:r w:rsidRPr="001A6F14">
        <w:rPr>
          <w:rFonts w:eastAsia="仿宋"/>
          <w:spacing w:val="-4"/>
          <w:sz w:val="24"/>
          <w:szCs w:val="24"/>
        </w:rPr>
        <w:t>”</w:t>
      </w:r>
      <w:r w:rsidRPr="001A6F14">
        <w:rPr>
          <w:rFonts w:eastAsia="仿宋"/>
          <w:spacing w:val="-4"/>
          <w:sz w:val="24"/>
          <w:szCs w:val="24"/>
        </w:rPr>
        <w:t>处理后，送入热能中心处理，处理后尾气随生物质锅炉烟气送入干燥工序。定期对设备进行冲洗清理，产生冲洗废水和废胶渣。</w:t>
      </w:r>
    </w:p>
    <w:p w:rsidR="005F1678" w:rsidRPr="001A6F14" w:rsidRDefault="005F1678" w:rsidP="005F1678">
      <w:pPr>
        <w:pStyle w:val="a6"/>
        <w:snapToGrid/>
        <w:spacing w:before="0" w:after="0" w:line="360" w:lineRule="auto"/>
        <w:ind w:right="0" w:firstLineChars="200" w:firstLine="466"/>
        <w:rPr>
          <w:rFonts w:eastAsia="仿宋"/>
          <w:spacing w:val="-4"/>
          <w:sz w:val="24"/>
          <w:szCs w:val="24"/>
        </w:rPr>
      </w:pPr>
      <w:r w:rsidRPr="001A6F14">
        <w:rPr>
          <w:rFonts w:eastAsia="仿宋"/>
          <w:b/>
          <w:bCs/>
          <w:spacing w:val="-4"/>
          <w:sz w:val="24"/>
          <w:szCs w:val="24"/>
        </w:rPr>
        <w:t>（</w:t>
      </w:r>
      <w:r w:rsidRPr="001A6F14">
        <w:rPr>
          <w:rFonts w:eastAsia="仿宋"/>
          <w:b/>
          <w:bCs/>
          <w:spacing w:val="-4"/>
          <w:sz w:val="24"/>
          <w:szCs w:val="24"/>
        </w:rPr>
        <w:t>3</w:t>
      </w:r>
      <w:r w:rsidRPr="001A6F14">
        <w:rPr>
          <w:rFonts w:eastAsia="仿宋"/>
          <w:b/>
          <w:bCs/>
          <w:spacing w:val="-4"/>
          <w:sz w:val="24"/>
          <w:szCs w:val="24"/>
        </w:rPr>
        <w:t>）检测</w:t>
      </w:r>
    </w:p>
    <w:p w:rsidR="003A4ACA" w:rsidRPr="001A6F14" w:rsidRDefault="005F1678" w:rsidP="005F1678">
      <w:pPr>
        <w:spacing w:line="360" w:lineRule="auto"/>
        <w:ind w:firstLineChars="200" w:firstLine="464"/>
        <w:rPr>
          <w:rFonts w:ascii="Times New Roman" w:eastAsia="仿宋" w:hAnsi="Times New Roman" w:cs="Times New Roman"/>
          <w:sz w:val="24"/>
          <w:szCs w:val="24"/>
        </w:rPr>
      </w:pPr>
      <w:r w:rsidRPr="001A6F14">
        <w:rPr>
          <w:rFonts w:ascii="Times New Roman" w:eastAsia="仿宋" w:hAnsi="Times New Roman" w:cs="Times New Roman"/>
          <w:spacing w:val="-4"/>
          <w:sz w:val="24"/>
          <w:szCs w:val="24"/>
        </w:rPr>
        <w:t>反应结束后不需要进行过滤，通过真空取样检测胶水的黏度和</w:t>
      </w:r>
      <w:r w:rsidRPr="001A6F14">
        <w:rPr>
          <w:rFonts w:ascii="Times New Roman" w:eastAsia="仿宋" w:hAnsi="Times New Roman" w:cs="Times New Roman"/>
          <w:spacing w:val="-4"/>
          <w:sz w:val="24"/>
          <w:szCs w:val="24"/>
        </w:rPr>
        <w:t>pH</w:t>
      </w:r>
      <w:r w:rsidRPr="001A6F14">
        <w:rPr>
          <w:rFonts w:ascii="Times New Roman" w:eastAsia="仿宋" w:hAnsi="Times New Roman" w:cs="Times New Roman"/>
          <w:spacing w:val="-4"/>
          <w:sz w:val="24"/>
          <w:szCs w:val="24"/>
        </w:rPr>
        <w:t>值。分析过程位于主厂房内。初期脲醛树脂产品使用前再在固化剂、助剂石蜡的作用下，形成树脂胶粘剂。</w:t>
      </w:r>
    </w:p>
    <w:p w:rsidR="003A4ACA" w:rsidRPr="001A6F14" w:rsidRDefault="005F1678" w:rsidP="005F1678">
      <w:pPr>
        <w:spacing w:line="360" w:lineRule="auto"/>
        <w:outlineLvl w:val="1"/>
        <w:rPr>
          <w:rFonts w:ascii="Times New Roman" w:eastAsia="仿宋" w:hAnsi="Times New Roman" w:cs="Times New Roman"/>
          <w:b/>
          <w:sz w:val="28"/>
          <w:szCs w:val="28"/>
        </w:rPr>
      </w:pPr>
      <w:bookmarkStart w:id="9" w:name="_Toc120804338"/>
      <w:r w:rsidRPr="001A6F14">
        <w:rPr>
          <w:rFonts w:ascii="Times New Roman" w:eastAsia="仿宋" w:hAnsi="Times New Roman" w:cs="Times New Roman" w:hint="eastAsia"/>
          <w:b/>
          <w:sz w:val="28"/>
          <w:szCs w:val="28"/>
        </w:rPr>
        <w:t xml:space="preserve">2.2 </w:t>
      </w:r>
      <w:r w:rsidRPr="001A6F14">
        <w:rPr>
          <w:rFonts w:ascii="Times New Roman" w:eastAsia="仿宋" w:hAnsi="Times New Roman" w:cs="Times New Roman" w:hint="eastAsia"/>
          <w:b/>
          <w:sz w:val="28"/>
          <w:szCs w:val="28"/>
        </w:rPr>
        <w:t>污染源强核算</w:t>
      </w:r>
      <w:bookmarkEnd w:id="9"/>
    </w:p>
    <w:p w:rsidR="00A14332" w:rsidRPr="001A6F14" w:rsidRDefault="00A14332" w:rsidP="00A14332">
      <w:pPr>
        <w:spacing w:line="360" w:lineRule="auto"/>
        <w:ind w:firstLineChars="200" w:firstLine="482"/>
        <w:rPr>
          <w:rFonts w:ascii="Times New Roman" w:eastAsia="仿宋" w:hAnsi="Times New Roman" w:cs="Times New Roman"/>
          <w:kern w:val="0"/>
          <w:sz w:val="24"/>
          <w:szCs w:val="24"/>
        </w:rPr>
      </w:pPr>
      <w:bookmarkStart w:id="10" w:name="_Hlk82080520"/>
      <w:r w:rsidRPr="001A6F14">
        <w:rPr>
          <w:rFonts w:ascii="Times New Roman" w:eastAsia="仿宋" w:hAnsi="Times New Roman" w:cs="Times New Roman"/>
          <w:b/>
          <w:bCs/>
          <w:kern w:val="0"/>
          <w:sz w:val="24"/>
          <w:szCs w:val="24"/>
        </w:rPr>
        <w:t>一、废气</w:t>
      </w:r>
    </w:p>
    <w:p w:rsidR="00A14332" w:rsidRPr="001A6F14" w:rsidRDefault="00A14332" w:rsidP="00A14332">
      <w:pPr>
        <w:spacing w:line="360" w:lineRule="auto"/>
        <w:ind w:firstLineChars="200" w:firstLine="482"/>
        <w:rPr>
          <w:rFonts w:ascii="Times New Roman" w:eastAsia="仿宋" w:hAnsi="Times New Roman" w:cs="Times New Roman"/>
          <w:kern w:val="0"/>
          <w:sz w:val="24"/>
          <w:szCs w:val="24"/>
        </w:rPr>
      </w:pPr>
      <w:r w:rsidRPr="001A6F14">
        <w:rPr>
          <w:rFonts w:ascii="Times New Roman" w:eastAsia="仿宋" w:hAnsi="Times New Roman" w:cs="Times New Roman"/>
          <w:b/>
          <w:bCs/>
          <w:kern w:val="0"/>
          <w:sz w:val="24"/>
          <w:szCs w:val="24"/>
        </w:rPr>
        <w:t>（一）有组织废气</w:t>
      </w:r>
    </w:p>
    <w:p w:rsidR="00A14332" w:rsidRPr="001A6F14" w:rsidRDefault="00A14332" w:rsidP="00A14332">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kern w:val="0"/>
          <w:sz w:val="24"/>
          <w:szCs w:val="24"/>
        </w:rPr>
        <w:t>本项目生产过程中会产生有组织废气，具体包括：高密度人造板加工生产过程中产生的干燥废气、筛选废气、铺装废气、热压废气、砂光粉尘；制胶生产过程中产生的制胶废气、</w:t>
      </w:r>
      <w:r w:rsidRPr="001A6F14">
        <w:rPr>
          <w:rFonts w:ascii="Times New Roman" w:eastAsia="仿宋" w:hAnsi="Times New Roman" w:cs="Times New Roman"/>
          <w:kern w:val="0"/>
          <w:sz w:val="24"/>
          <w:szCs w:val="24"/>
        </w:rPr>
        <w:t>1#</w:t>
      </w:r>
      <w:r w:rsidRPr="001A6F14">
        <w:rPr>
          <w:rFonts w:ascii="Times New Roman" w:eastAsia="仿宋" w:hAnsi="Times New Roman" w:cs="Times New Roman"/>
          <w:kern w:val="0"/>
          <w:sz w:val="24"/>
          <w:szCs w:val="24"/>
        </w:rPr>
        <w:t>污水处理站废气、</w:t>
      </w:r>
      <w:r w:rsidRPr="001A6F14">
        <w:rPr>
          <w:rFonts w:ascii="Times New Roman" w:eastAsia="仿宋" w:hAnsi="Times New Roman" w:cs="Times New Roman"/>
          <w:kern w:val="0"/>
          <w:sz w:val="24"/>
          <w:szCs w:val="24"/>
        </w:rPr>
        <w:t>2#</w:t>
      </w:r>
      <w:r w:rsidRPr="001A6F14">
        <w:rPr>
          <w:rFonts w:ascii="Times New Roman" w:eastAsia="仿宋" w:hAnsi="Times New Roman" w:cs="Times New Roman"/>
          <w:kern w:val="0"/>
          <w:sz w:val="24"/>
          <w:szCs w:val="24"/>
        </w:rPr>
        <w:t>污水处理站废气。</w:t>
      </w:r>
    </w:p>
    <w:p w:rsidR="00A14332" w:rsidRPr="001A6F14" w:rsidRDefault="00A14332" w:rsidP="00A14332">
      <w:pPr>
        <w:spacing w:line="360" w:lineRule="auto"/>
        <w:ind w:firstLineChars="200" w:firstLine="482"/>
        <w:rPr>
          <w:rFonts w:ascii="Times New Roman" w:eastAsia="仿宋" w:hAnsi="Times New Roman" w:cs="Times New Roman"/>
          <w:b/>
          <w:bCs/>
          <w:kern w:val="0"/>
          <w:sz w:val="24"/>
          <w:szCs w:val="24"/>
        </w:rPr>
      </w:pPr>
      <w:r w:rsidRPr="001A6F14">
        <w:rPr>
          <w:rFonts w:ascii="Times New Roman" w:eastAsia="仿宋" w:hAnsi="Times New Roman" w:cs="Times New Roman"/>
          <w:b/>
          <w:bCs/>
          <w:kern w:val="0"/>
          <w:sz w:val="24"/>
          <w:szCs w:val="24"/>
        </w:rPr>
        <w:t>1</w:t>
      </w:r>
      <w:r w:rsidRPr="001A6F14">
        <w:rPr>
          <w:rFonts w:ascii="Times New Roman" w:eastAsia="仿宋" w:hAnsi="Times New Roman" w:cs="Times New Roman"/>
          <w:b/>
          <w:bCs/>
          <w:kern w:val="0"/>
          <w:sz w:val="24"/>
          <w:szCs w:val="24"/>
        </w:rPr>
        <w:t>、能源中心废气</w:t>
      </w:r>
    </w:p>
    <w:p w:rsidR="00A14332" w:rsidRPr="001A6F14" w:rsidRDefault="00A14332" w:rsidP="00A14332">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kern w:val="0"/>
          <w:sz w:val="24"/>
          <w:szCs w:val="24"/>
        </w:rPr>
        <w:t>项目依托现有的能源中心，本项目使用的导热油炉与蒸汽锅炉相比更加节能。产生的烟气主要污染物为烟尘、</w:t>
      </w:r>
      <w:r w:rsidRPr="001A6F14">
        <w:rPr>
          <w:rFonts w:ascii="Times New Roman" w:eastAsia="仿宋" w:hAnsi="Times New Roman" w:cs="Times New Roman"/>
          <w:kern w:val="0"/>
          <w:sz w:val="24"/>
          <w:szCs w:val="24"/>
        </w:rPr>
        <w:t>SO</w:t>
      </w:r>
      <w:r w:rsidRPr="001A6F14">
        <w:rPr>
          <w:rFonts w:ascii="Times New Roman" w:eastAsia="仿宋" w:hAnsi="Times New Roman" w:cs="Times New Roman"/>
          <w:kern w:val="0"/>
          <w:sz w:val="24"/>
          <w:szCs w:val="24"/>
          <w:vertAlign w:val="subscript"/>
        </w:rPr>
        <w:t>2</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kern w:val="0"/>
          <w:sz w:val="24"/>
          <w:szCs w:val="24"/>
        </w:rPr>
        <w:t>NO</w:t>
      </w:r>
      <w:r w:rsidRPr="001A6F14">
        <w:rPr>
          <w:rFonts w:ascii="Times New Roman" w:eastAsia="仿宋" w:hAnsi="Times New Roman" w:cs="Times New Roman"/>
          <w:kern w:val="0"/>
          <w:sz w:val="24"/>
          <w:szCs w:val="24"/>
          <w:vertAlign w:val="subscript"/>
        </w:rPr>
        <w:t>X</w:t>
      </w:r>
      <w:r w:rsidRPr="001A6F14">
        <w:rPr>
          <w:rFonts w:ascii="Times New Roman" w:eastAsia="仿宋" w:hAnsi="Times New Roman" w:cs="Times New Roman"/>
          <w:kern w:val="0"/>
          <w:sz w:val="24"/>
          <w:szCs w:val="24"/>
        </w:rPr>
        <w:t>，产生的烟气经多管旋风除尘处理后进入干燥工序。</w:t>
      </w:r>
    </w:p>
    <w:p w:rsidR="00A14332" w:rsidRPr="001A6F14" w:rsidRDefault="00A14332" w:rsidP="00A14332">
      <w:pPr>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Pr="001A6F14">
        <w:rPr>
          <w:rFonts w:ascii="Times New Roman" w:eastAsia="仿宋" w:hAnsi="Times New Roman" w:cs="Times New Roman"/>
          <w:b/>
          <w:bCs/>
          <w:kern w:val="0"/>
          <w:szCs w:val="21"/>
        </w:rPr>
        <w:t xml:space="preserve">2-1  </w:t>
      </w:r>
      <w:r w:rsidRPr="001A6F14">
        <w:rPr>
          <w:rFonts w:ascii="Times New Roman" w:eastAsia="仿宋" w:hAnsi="Times New Roman" w:cs="Times New Roman"/>
          <w:b/>
          <w:bCs/>
          <w:kern w:val="0"/>
          <w:szCs w:val="21"/>
        </w:rPr>
        <w:t>扩建项目能源中心烟气产生及排放情况表</w:t>
      </w:r>
    </w:p>
    <w:tbl>
      <w:tblPr>
        <w:tblW w:w="5000"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397"/>
        <w:gridCol w:w="397"/>
        <w:gridCol w:w="756"/>
        <w:gridCol w:w="563"/>
        <w:gridCol w:w="801"/>
        <w:gridCol w:w="840"/>
        <w:gridCol w:w="801"/>
        <w:gridCol w:w="397"/>
        <w:gridCol w:w="546"/>
        <w:gridCol w:w="716"/>
        <w:gridCol w:w="841"/>
        <w:gridCol w:w="801"/>
        <w:gridCol w:w="666"/>
      </w:tblGrid>
      <w:tr w:rsidR="001A6F14" w:rsidRPr="001A6F14" w:rsidTr="001A6F14">
        <w:trPr>
          <w:trHeight w:val="23"/>
        </w:trPr>
        <w:tc>
          <w:tcPr>
            <w:tcW w:w="223"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污染源</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223"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排气筒</w:t>
            </w:r>
          </w:p>
        </w:tc>
        <w:tc>
          <w:tcPr>
            <w:tcW w:w="414"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排气量</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Nm</w:t>
            </w:r>
            <w:r w:rsidRPr="001A6F14">
              <w:rPr>
                <w:rFonts w:ascii="Times New Roman" w:eastAsia="仿宋" w:hAnsi="Times New Roman" w:cs="Times New Roman"/>
                <w:b/>
                <w:bCs/>
                <w:sz w:val="18"/>
                <w:szCs w:val="18"/>
                <w:vertAlign w:val="superscript"/>
              </w:rPr>
              <w:t>3</w:t>
            </w:r>
            <w:r w:rsidRPr="001A6F14">
              <w:rPr>
                <w:rFonts w:ascii="Times New Roman" w:eastAsia="仿宋" w:hAnsi="Times New Roman" w:cs="Times New Roman"/>
                <w:b/>
                <w:bCs/>
                <w:sz w:val="18"/>
                <w:szCs w:val="18"/>
              </w:rPr>
              <w:t>/h</w:t>
            </w:r>
          </w:p>
        </w:tc>
        <w:tc>
          <w:tcPr>
            <w:tcW w:w="310"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污染物名称</w:t>
            </w:r>
          </w:p>
        </w:tc>
        <w:tc>
          <w:tcPr>
            <w:tcW w:w="1493" w:type="pct"/>
            <w:gridSpan w:val="3"/>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产生状况</w:t>
            </w:r>
          </w:p>
        </w:tc>
        <w:tc>
          <w:tcPr>
            <w:tcW w:w="222"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治理</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措施</w:t>
            </w:r>
          </w:p>
        </w:tc>
        <w:tc>
          <w:tcPr>
            <w:tcW w:w="302"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去除效率</w:t>
            </w:r>
          </w:p>
        </w:tc>
        <w:tc>
          <w:tcPr>
            <w:tcW w:w="1448" w:type="pct"/>
            <w:gridSpan w:val="3"/>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排放状况（进入干燥工序）</w:t>
            </w:r>
          </w:p>
        </w:tc>
        <w:tc>
          <w:tcPr>
            <w:tcW w:w="365"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年运行时间</w:t>
            </w:r>
          </w:p>
        </w:tc>
      </w:tr>
      <w:tr w:rsidR="001A6F14" w:rsidRPr="001A6F14" w:rsidTr="001A6F14">
        <w:trPr>
          <w:trHeight w:val="23"/>
        </w:trPr>
        <w:tc>
          <w:tcPr>
            <w:tcW w:w="223"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223"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414"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310"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43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620"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产生速率</w:t>
            </w:r>
            <w:r w:rsidRPr="001A6F14">
              <w:rPr>
                <w:rFonts w:ascii="Times New Roman" w:eastAsia="仿宋" w:hAnsi="Times New Roman" w:cs="Times New Roman"/>
                <w:b/>
                <w:bCs/>
                <w:sz w:val="18"/>
                <w:szCs w:val="18"/>
              </w:rPr>
              <w:t>kg/h</w:t>
            </w:r>
          </w:p>
        </w:tc>
        <w:tc>
          <w:tcPr>
            <w:tcW w:w="43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产生量</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22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30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391"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620"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排放速率</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kg/h</w:t>
            </w:r>
          </w:p>
        </w:tc>
        <w:tc>
          <w:tcPr>
            <w:tcW w:w="43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排放量</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365"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r>
      <w:tr w:rsidR="001A6F14" w:rsidRPr="001A6F14" w:rsidTr="001A6F14">
        <w:trPr>
          <w:trHeight w:val="23"/>
        </w:trPr>
        <w:tc>
          <w:tcPr>
            <w:tcW w:w="223" w:type="pct"/>
            <w:vMerge w:val="restar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能源中心烟气</w:t>
            </w:r>
          </w:p>
        </w:tc>
        <w:tc>
          <w:tcPr>
            <w:tcW w:w="223" w:type="pct"/>
            <w:vMerge w:val="restar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414" w:type="pct"/>
            <w:vMerge w:val="restar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235000</w:t>
            </w:r>
          </w:p>
        </w:tc>
        <w:tc>
          <w:tcPr>
            <w:tcW w:w="310"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2757.21</w:t>
            </w:r>
            <w:r w:rsidRPr="001A6F14">
              <w:rPr>
                <w:rFonts w:ascii="Times New Roman" w:eastAsia="仿宋" w:hAnsi="Times New Roman" w:cs="Times New Roman"/>
                <w:sz w:val="18"/>
                <w:szCs w:val="18"/>
              </w:rPr>
              <w:t xml:space="preserve"> </w:t>
            </w:r>
          </w:p>
        </w:tc>
        <w:tc>
          <w:tcPr>
            <w:tcW w:w="620"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647.9</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4665.2</w:t>
            </w:r>
          </w:p>
        </w:tc>
        <w:tc>
          <w:tcPr>
            <w:tcW w:w="222" w:type="pct"/>
            <w:vMerge w:val="restar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多管旋风除尘</w:t>
            </w:r>
          </w:p>
        </w:tc>
        <w:tc>
          <w:tcPr>
            <w:tcW w:w="302"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95%</w:t>
            </w:r>
          </w:p>
        </w:tc>
        <w:tc>
          <w:tcPr>
            <w:tcW w:w="39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137.86</w:t>
            </w:r>
            <w:r w:rsidRPr="001A6F14">
              <w:rPr>
                <w:rFonts w:ascii="Times New Roman" w:eastAsia="仿宋" w:hAnsi="Times New Roman" w:cs="Times New Roman"/>
                <w:sz w:val="18"/>
                <w:szCs w:val="18"/>
              </w:rPr>
              <w:t xml:space="preserve"> </w:t>
            </w:r>
          </w:p>
        </w:tc>
        <w:tc>
          <w:tcPr>
            <w:tcW w:w="620"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32.4</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233.26</w:t>
            </w:r>
          </w:p>
        </w:tc>
        <w:tc>
          <w:tcPr>
            <w:tcW w:w="365" w:type="pct"/>
            <w:vMerge w:val="restar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7200h</w:t>
            </w:r>
          </w:p>
        </w:tc>
      </w:tr>
      <w:tr w:rsidR="001A6F14" w:rsidRPr="001A6F14" w:rsidTr="001A6F14">
        <w:trPr>
          <w:trHeight w:val="23"/>
        </w:trPr>
        <w:tc>
          <w:tcPr>
            <w:tcW w:w="223"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c>
          <w:tcPr>
            <w:tcW w:w="223"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c>
          <w:tcPr>
            <w:tcW w:w="414"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c>
          <w:tcPr>
            <w:tcW w:w="310"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SO</w:t>
            </w:r>
            <w:r w:rsidRPr="001A6F14">
              <w:rPr>
                <w:rFonts w:ascii="Times New Roman" w:eastAsia="仿宋" w:hAnsi="Times New Roman" w:cs="Times New Roman"/>
                <w:sz w:val="18"/>
                <w:szCs w:val="18"/>
                <w:vertAlign w:val="subscript"/>
              </w:rPr>
              <w:t>2</w:t>
            </w:r>
          </w:p>
        </w:tc>
        <w:tc>
          <w:tcPr>
            <w:tcW w:w="437"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6.38 </w:t>
            </w:r>
          </w:p>
        </w:tc>
        <w:tc>
          <w:tcPr>
            <w:tcW w:w="620"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1.5</w:t>
            </w:r>
          </w:p>
        </w:tc>
        <w:tc>
          <w:tcPr>
            <w:tcW w:w="437"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10.8</w:t>
            </w:r>
          </w:p>
        </w:tc>
        <w:tc>
          <w:tcPr>
            <w:tcW w:w="222"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c>
          <w:tcPr>
            <w:tcW w:w="302"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391"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6.38 </w:t>
            </w:r>
          </w:p>
        </w:tc>
        <w:tc>
          <w:tcPr>
            <w:tcW w:w="620"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1.5</w:t>
            </w:r>
          </w:p>
        </w:tc>
        <w:tc>
          <w:tcPr>
            <w:tcW w:w="437"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10.8</w:t>
            </w:r>
          </w:p>
        </w:tc>
        <w:tc>
          <w:tcPr>
            <w:tcW w:w="365"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r>
      <w:tr w:rsidR="001A6F14" w:rsidRPr="001A6F14" w:rsidTr="001A6F14">
        <w:trPr>
          <w:trHeight w:val="23"/>
        </w:trPr>
        <w:tc>
          <w:tcPr>
            <w:tcW w:w="223"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c>
          <w:tcPr>
            <w:tcW w:w="223"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c>
          <w:tcPr>
            <w:tcW w:w="414"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c>
          <w:tcPr>
            <w:tcW w:w="310"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NO</w:t>
            </w:r>
            <w:r w:rsidRPr="001A6F14">
              <w:rPr>
                <w:rFonts w:ascii="Times New Roman" w:eastAsia="仿宋" w:hAnsi="Times New Roman" w:cs="Times New Roman"/>
                <w:sz w:val="18"/>
                <w:szCs w:val="18"/>
                <w:vertAlign w:val="subscript"/>
              </w:rPr>
              <w:t>X</w:t>
            </w:r>
          </w:p>
        </w:tc>
        <w:tc>
          <w:tcPr>
            <w:tcW w:w="437"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76.56 </w:t>
            </w:r>
          </w:p>
        </w:tc>
        <w:tc>
          <w:tcPr>
            <w:tcW w:w="620"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Pr>
                <w:rFonts w:ascii="Times New Roman" w:eastAsia="仿宋" w:hAnsi="Times New Roman" w:cs="Times New Roman"/>
                <w:sz w:val="18"/>
                <w:szCs w:val="18"/>
              </w:rPr>
              <w:t>17.992</w:t>
            </w:r>
          </w:p>
        </w:tc>
        <w:tc>
          <w:tcPr>
            <w:tcW w:w="437"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129.545</w:t>
            </w:r>
          </w:p>
        </w:tc>
        <w:tc>
          <w:tcPr>
            <w:tcW w:w="222"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c>
          <w:tcPr>
            <w:tcW w:w="302"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391"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76.56 </w:t>
            </w:r>
          </w:p>
        </w:tc>
        <w:tc>
          <w:tcPr>
            <w:tcW w:w="620" w:type="pct"/>
            <w:tcBorders>
              <w:tl2br w:val="nil"/>
              <w:tr2bl w:val="nil"/>
            </w:tcBorders>
            <w:vAlign w:val="center"/>
          </w:tcPr>
          <w:p w:rsidR="001A6F14" w:rsidRPr="001A6F14" w:rsidRDefault="001A6F14" w:rsidP="001A6F14">
            <w:pPr>
              <w:snapToGrid w:val="0"/>
              <w:jc w:val="center"/>
              <w:rPr>
                <w:rFonts w:ascii="Times New Roman" w:eastAsia="仿宋" w:hAnsi="Times New Roman" w:cs="Times New Roman"/>
                <w:sz w:val="18"/>
                <w:szCs w:val="18"/>
              </w:rPr>
            </w:pPr>
            <w:r>
              <w:rPr>
                <w:rFonts w:ascii="Times New Roman" w:eastAsia="仿宋" w:hAnsi="Times New Roman" w:cs="Times New Roman"/>
                <w:sz w:val="18"/>
                <w:szCs w:val="18"/>
              </w:rPr>
              <w:t>17.992</w:t>
            </w:r>
          </w:p>
        </w:tc>
        <w:tc>
          <w:tcPr>
            <w:tcW w:w="437"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129.545</w:t>
            </w:r>
          </w:p>
        </w:tc>
        <w:tc>
          <w:tcPr>
            <w:tcW w:w="365"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r>
    </w:tbl>
    <w:p w:rsidR="00A14332" w:rsidRPr="001A6F14" w:rsidRDefault="00A14332" w:rsidP="00A14332">
      <w:pPr>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00B8406C" w:rsidRPr="001A6F14">
        <w:rPr>
          <w:rFonts w:ascii="Times New Roman" w:eastAsia="仿宋" w:hAnsi="Times New Roman" w:cs="Times New Roman"/>
          <w:b/>
          <w:bCs/>
          <w:kern w:val="0"/>
          <w:szCs w:val="21"/>
        </w:rPr>
        <w:t>2</w:t>
      </w:r>
      <w:r w:rsidRPr="001A6F14">
        <w:rPr>
          <w:rFonts w:ascii="Times New Roman" w:eastAsia="仿宋" w:hAnsi="Times New Roman" w:cs="Times New Roman"/>
          <w:b/>
          <w:bCs/>
          <w:kern w:val="0"/>
          <w:szCs w:val="21"/>
        </w:rPr>
        <w:t xml:space="preserve">-2  </w:t>
      </w:r>
      <w:r w:rsidRPr="001A6F14">
        <w:rPr>
          <w:rFonts w:ascii="Times New Roman" w:eastAsia="仿宋" w:hAnsi="Times New Roman" w:cs="Times New Roman"/>
          <w:b/>
          <w:bCs/>
          <w:kern w:val="0"/>
          <w:szCs w:val="21"/>
        </w:rPr>
        <w:t>全厂项目能源中心烟气产生及排放情况表</w:t>
      </w:r>
    </w:p>
    <w:tbl>
      <w:tblPr>
        <w:tblW w:w="4996"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643"/>
        <w:gridCol w:w="437"/>
        <w:gridCol w:w="756"/>
        <w:gridCol w:w="563"/>
        <w:gridCol w:w="801"/>
        <w:gridCol w:w="714"/>
        <w:gridCol w:w="711"/>
        <w:gridCol w:w="580"/>
        <w:gridCol w:w="546"/>
        <w:gridCol w:w="716"/>
        <w:gridCol w:w="668"/>
        <w:gridCol w:w="714"/>
        <w:gridCol w:w="666"/>
      </w:tblGrid>
      <w:tr w:rsidR="001A6F14" w:rsidRPr="001A6F14" w:rsidTr="001A6F14">
        <w:trPr>
          <w:trHeight w:val="23"/>
        </w:trPr>
        <w:tc>
          <w:tcPr>
            <w:tcW w:w="378"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污染源</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257"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排气筒</w:t>
            </w:r>
          </w:p>
        </w:tc>
        <w:tc>
          <w:tcPr>
            <w:tcW w:w="444"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排气量</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Nm</w:t>
            </w:r>
            <w:r w:rsidRPr="001A6F14">
              <w:rPr>
                <w:rFonts w:ascii="Times New Roman" w:eastAsia="仿宋" w:hAnsi="Times New Roman" w:cs="Times New Roman"/>
                <w:b/>
                <w:bCs/>
                <w:sz w:val="18"/>
                <w:szCs w:val="18"/>
                <w:vertAlign w:val="superscript"/>
              </w:rPr>
              <w:t>3</w:t>
            </w:r>
            <w:r w:rsidRPr="001A6F14">
              <w:rPr>
                <w:rFonts w:ascii="Times New Roman" w:eastAsia="仿宋" w:hAnsi="Times New Roman" w:cs="Times New Roman"/>
                <w:b/>
                <w:bCs/>
                <w:sz w:val="18"/>
                <w:szCs w:val="18"/>
              </w:rPr>
              <w:t>/h</w:t>
            </w:r>
          </w:p>
        </w:tc>
        <w:tc>
          <w:tcPr>
            <w:tcW w:w="331"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污染物名称</w:t>
            </w:r>
          </w:p>
        </w:tc>
        <w:tc>
          <w:tcPr>
            <w:tcW w:w="1307" w:type="pct"/>
            <w:gridSpan w:val="3"/>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产生状况</w:t>
            </w:r>
          </w:p>
        </w:tc>
        <w:tc>
          <w:tcPr>
            <w:tcW w:w="341"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治理</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措施</w:t>
            </w:r>
          </w:p>
        </w:tc>
        <w:tc>
          <w:tcPr>
            <w:tcW w:w="321"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去除效率</w:t>
            </w:r>
          </w:p>
        </w:tc>
        <w:tc>
          <w:tcPr>
            <w:tcW w:w="1231" w:type="pct"/>
            <w:gridSpan w:val="3"/>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排放状况（进入干燥工序）</w:t>
            </w:r>
          </w:p>
        </w:tc>
        <w:tc>
          <w:tcPr>
            <w:tcW w:w="391"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年运行时间</w:t>
            </w:r>
          </w:p>
        </w:tc>
      </w:tr>
      <w:tr w:rsidR="001A6F14" w:rsidRPr="001A6F14" w:rsidTr="001A6F14">
        <w:trPr>
          <w:trHeight w:val="23"/>
        </w:trPr>
        <w:tc>
          <w:tcPr>
            <w:tcW w:w="378"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257"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444"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331"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469"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420"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产生速率</w:t>
            </w:r>
            <w:r w:rsidRPr="001A6F14">
              <w:rPr>
                <w:rFonts w:ascii="Times New Roman" w:eastAsia="仿宋" w:hAnsi="Times New Roman" w:cs="Times New Roman"/>
                <w:b/>
                <w:bCs/>
                <w:sz w:val="18"/>
                <w:szCs w:val="18"/>
              </w:rPr>
              <w:t>kg/h</w:t>
            </w:r>
          </w:p>
        </w:tc>
        <w:tc>
          <w:tcPr>
            <w:tcW w:w="41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产生量</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341"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321"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420"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392"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排放速率</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kg/h</w:t>
            </w:r>
          </w:p>
        </w:tc>
        <w:tc>
          <w:tcPr>
            <w:tcW w:w="418"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排放量</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391"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r>
      <w:tr w:rsidR="001A6F14" w:rsidRPr="001A6F14" w:rsidTr="001A6F14">
        <w:trPr>
          <w:trHeight w:val="23"/>
        </w:trPr>
        <w:tc>
          <w:tcPr>
            <w:tcW w:w="378" w:type="pct"/>
            <w:vMerge w:val="restar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能源中心烟气</w:t>
            </w:r>
          </w:p>
        </w:tc>
        <w:tc>
          <w:tcPr>
            <w:tcW w:w="257" w:type="pct"/>
            <w:vMerge w:val="restar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444" w:type="pct"/>
            <w:vMerge w:val="restar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235000</w:t>
            </w:r>
          </w:p>
        </w:tc>
        <w:tc>
          <w:tcPr>
            <w:tcW w:w="331"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469"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5514.42</w:t>
            </w:r>
          </w:p>
        </w:tc>
        <w:tc>
          <w:tcPr>
            <w:tcW w:w="420"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1295.8</w:t>
            </w:r>
          </w:p>
        </w:tc>
        <w:tc>
          <w:tcPr>
            <w:tcW w:w="41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9330.4</w:t>
            </w:r>
          </w:p>
        </w:tc>
        <w:tc>
          <w:tcPr>
            <w:tcW w:w="341" w:type="pct"/>
            <w:vMerge w:val="restar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多管旋风除尘</w:t>
            </w:r>
          </w:p>
        </w:tc>
        <w:tc>
          <w:tcPr>
            <w:tcW w:w="321"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95%</w:t>
            </w:r>
          </w:p>
        </w:tc>
        <w:tc>
          <w:tcPr>
            <w:tcW w:w="420"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275.72</w:t>
            </w:r>
            <w:r w:rsidRPr="001A6F14">
              <w:rPr>
                <w:rFonts w:ascii="Times New Roman" w:eastAsia="仿宋" w:hAnsi="Times New Roman" w:cs="Times New Roman"/>
                <w:sz w:val="18"/>
                <w:szCs w:val="18"/>
              </w:rPr>
              <w:t xml:space="preserve"> </w:t>
            </w:r>
          </w:p>
        </w:tc>
        <w:tc>
          <w:tcPr>
            <w:tcW w:w="392"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64.8</w:t>
            </w:r>
          </w:p>
        </w:tc>
        <w:tc>
          <w:tcPr>
            <w:tcW w:w="418"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466.52</w:t>
            </w:r>
          </w:p>
        </w:tc>
        <w:tc>
          <w:tcPr>
            <w:tcW w:w="391" w:type="pct"/>
            <w:vMerge w:val="restar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7200h</w:t>
            </w:r>
          </w:p>
        </w:tc>
      </w:tr>
      <w:tr w:rsidR="001A6F14" w:rsidRPr="001A6F14" w:rsidTr="001A6F14">
        <w:trPr>
          <w:trHeight w:val="23"/>
        </w:trPr>
        <w:tc>
          <w:tcPr>
            <w:tcW w:w="378"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c>
          <w:tcPr>
            <w:tcW w:w="257"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c>
          <w:tcPr>
            <w:tcW w:w="444"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c>
          <w:tcPr>
            <w:tcW w:w="331"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SO</w:t>
            </w:r>
            <w:r w:rsidRPr="001A6F14">
              <w:rPr>
                <w:rFonts w:ascii="Times New Roman" w:eastAsia="仿宋" w:hAnsi="Times New Roman" w:cs="Times New Roman"/>
                <w:sz w:val="18"/>
                <w:szCs w:val="18"/>
                <w:vertAlign w:val="subscript"/>
              </w:rPr>
              <w:t>2</w:t>
            </w:r>
          </w:p>
        </w:tc>
        <w:tc>
          <w:tcPr>
            <w:tcW w:w="469"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12.77 </w:t>
            </w:r>
          </w:p>
        </w:tc>
        <w:tc>
          <w:tcPr>
            <w:tcW w:w="420"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3</w:t>
            </w:r>
          </w:p>
        </w:tc>
        <w:tc>
          <w:tcPr>
            <w:tcW w:w="417"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21.6</w:t>
            </w:r>
          </w:p>
        </w:tc>
        <w:tc>
          <w:tcPr>
            <w:tcW w:w="341"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c>
          <w:tcPr>
            <w:tcW w:w="321"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420"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12.77 </w:t>
            </w:r>
          </w:p>
        </w:tc>
        <w:tc>
          <w:tcPr>
            <w:tcW w:w="392"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3</w:t>
            </w:r>
          </w:p>
        </w:tc>
        <w:tc>
          <w:tcPr>
            <w:tcW w:w="418"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21.6</w:t>
            </w:r>
          </w:p>
        </w:tc>
        <w:tc>
          <w:tcPr>
            <w:tcW w:w="391"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r>
      <w:tr w:rsidR="001A6F14" w:rsidRPr="001A6F14" w:rsidTr="001A6F14">
        <w:trPr>
          <w:trHeight w:val="23"/>
        </w:trPr>
        <w:tc>
          <w:tcPr>
            <w:tcW w:w="378"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c>
          <w:tcPr>
            <w:tcW w:w="257"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c>
          <w:tcPr>
            <w:tcW w:w="444"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c>
          <w:tcPr>
            <w:tcW w:w="331"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NO</w:t>
            </w:r>
            <w:r w:rsidRPr="001A6F14">
              <w:rPr>
                <w:rFonts w:ascii="Times New Roman" w:eastAsia="仿宋" w:hAnsi="Times New Roman" w:cs="Times New Roman"/>
                <w:sz w:val="18"/>
                <w:szCs w:val="18"/>
                <w:vertAlign w:val="subscript"/>
              </w:rPr>
              <w:t>X</w:t>
            </w:r>
          </w:p>
        </w:tc>
        <w:tc>
          <w:tcPr>
            <w:tcW w:w="469"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153.13 </w:t>
            </w:r>
          </w:p>
        </w:tc>
        <w:tc>
          <w:tcPr>
            <w:tcW w:w="420"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35.98 </w:t>
            </w:r>
          </w:p>
        </w:tc>
        <w:tc>
          <w:tcPr>
            <w:tcW w:w="417"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259.09</w:t>
            </w:r>
          </w:p>
        </w:tc>
        <w:tc>
          <w:tcPr>
            <w:tcW w:w="341"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c>
          <w:tcPr>
            <w:tcW w:w="321"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420"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153.13 </w:t>
            </w:r>
          </w:p>
        </w:tc>
        <w:tc>
          <w:tcPr>
            <w:tcW w:w="392"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35.98 </w:t>
            </w:r>
          </w:p>
        </w:tc>
        <w:tc>
          <w:tcPr>
            <w:tcW w:w="418" w:type="pct"/>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259.09</w:t>
            </w:r>
          </w:p>
        </w:tc>
        <w:tc>
          <w:tcPr>
            <w:tcW w:w="391" w:type="pct"/>
            <w:vMerge/>
            <w:tcBorders>
              <w:tl2br w:val="nil"/>
              <w:tr2bl w:val="nil"/>
            </w:tcBorders>
            <w:vAlign w:val="center"/>
          </w:tcPr>
          <w:p w:rsidR="001A6F14" w:rsidRPr="001A6F14" w:rsidRDefault="001A6F14" w:rsidP="00A14332">
            <w:pPr>
              <w:snapToGrid w:val="0"/>
              <w:jc w:val="center"/>
              <w:rPr>
                <w:rFonts w:ascii="Times New Roman" w:eastAsia="仿宋" w:hAnsi="Times New Roman" w:cs="Times New Roman"/>
                <w:sz w:val="18"/>
                <w:szCs w:val="18"/>
              </w:rPr>
            </w:pPr>
          </w:p>
        </w:tc>
      </w:tr>
    </w:tbl>
    <w:p w:rsidR="00A14332" w:rsidRPr="001A6F14" w:rsidRDefault="00A14332" w:rsidP="00A14332">
      <w:pPr>
        <w:spacing w:line="360" w:lineRule="auto"/>
        <w:ind w:firstLineChars="200" w:firstLine="482"/>
        <w:rPr>
          <w:rFonts w:ascii="Times New Roman" w:eastAsia="仿宋" w:hAnsi="Times New Roman" w:cs="Times New Roman"/>
          <w:b/>
          <w:bCs/>
          <w:kern w:val="0"/>
          <w:sz w:val="24"/>
          <w:szCs w:val="24"/>
        </w:rPr>
      </w:pPr>
      <w:r w:rsidRPr="001A6F14">
        <w:rPr>
          <w:rFonts w:ascii="Times New Roman" w:eastAsia="仿宋" w:hAnsi="Times New Roman" w:cs="Times New Roman" w:hint="eastAsia"/>
          <w:b/>
          <w:bCs/>
          <w:kern w:val="0"/>
          <w:sz w:val="24"/>
          <w:szCs w:val="24"/>
        </w:rPr>
        <w:t>2</w:t>
      </w:r>
      <w:r w:rsidRPr="001A6F14">
        <w:rPr>
          <w:rFonts w:ascii="Times New Roman" w:eastAsia="仿宋" w:hAnsi="Times New Roman" w:cs="Times New Roman" w:hint="eastAsia"/>
          <w:b/>
          <w:bCs/>
          <w:kern w:val="0"/>
          <w:sz w:val="24"/>
          <w:szCs w:val="24"/>
        </w:rPr>
        <w:t>、</w:t>
      </w:r>
      <w:r w:rsidRPr="001A6F14">
        <w:rPr>
          <w:rFonts w:ascii="Times New Roman" w:eastAsia="仿宋" w:hAnsi="Times New Roman" w:cs="Times New Roman"/>
          <w:b/>
          <w:bCs/>
          <w:kern w:val="0"/>
          <w:sz w:val="24"/>
          <w:szCs w:val="24"/>
        </w:rPr>
        <w:t>热压废气</w:t>
      </w:r>
    </w:p>
    <w:p w:rsidR="00A14332" w:rsidRPr="001A6F14" w:rsidRDefault="00A14332" w:rsidP="00A14332">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kern w:val="0"/>
          <w:sz w:val="24"/>
          <w:szCs w:val="24"/>
        </w:rPr>
        <w:t>本项目使用脲醛胶作为粘合剂，热压过程中产生的废气中主要污染因子为甲醛</w:t>
      </w:r>
      <w:r w:rsidRPr="001A6F14">
        <w:rPr>
          <w:rFonts w:ascii="Times New Roman" w:eastAsia="仿宋" w:hAnsi="Times New Roman" w:cs="Times New Roman" w:hint="eastAsia"/>
          <w:kern w:val="0"/>
          <w:sz w:val="24"/>
          <w:szCs w:val="24"/>
        </w:rPr>
        <w:t>、</w:t>
      </w:r>
      <w:r w:rsidRPr="001A6F14">
        <w:rPr>
          <w:rFonts w:ascii="Times New Roman" w:eastAsia="仿宋" w:hAnsi="Times New Roman" w:cs="Times New Roman"/>
          <w:kern w:val="0"/>
          <w:sz w:val="24"/>
          <w:szCs w:val="24"/>
        </w:rPr>
        <w:t>非甲烷总烃</w:t>
      </w:r>
      <w:r w:rsidRPr="001A6F14">
        <w:rPr>
          <w:rFonts w:ascii="Times New Roman" w:eastAsia="仿宋" w:hAnsi="Times New Roman" w:cs="Times New Roman" w:hint="eastAsia"/>
          <w:kern w:val="0"/>
          <w:sz w:val="24"/>
          <w:szCs w:val="24"/>
        </w:rPr>
        <w:t>和颗粒物</w:t>
      </w:r>
      <w:r w:rsidRPr="001A6F14">
        <w:rPr>
          <w:rFonts w:ascii="Times New Roman" w:eastAsia="仿宋" w:hAnsi="Times New Roman" w:cs="Times New Roman"/>
          <w:kern w:val="0"/>
          <w:sz w:val="24"/>
          <w:szCs w:val="24"/>
        </w:rPr>
        <w:t>。热压废气（</w:t>
      </w:r>
      <w:r w:rsidRPr="001A6F14">
        <w:rPr>
          <w:rFonts w:ascii="Times New Roman" w:eastAsia="仿宋" w:hAnsi="Times New Roman" w:cs="Times New Roman"/>
          <w:kern w:val="0"/>
          <w:sz w:val="24"/>
          <w:szCs w:val="24"/>
        </w:rPr>
        <w:t>G1-4</w:t>
      </w:r>
      <w:r w:rsidRPr="001A6F14">
        <w:rPr>
          <w:rFonts w:ascii="Times New Roman" w:eastAsia="仿宋" w:hAnsi="Times New Roman" w:cs="Times New Roman"/>
          <w:kern w:val="0"/>
          <w:sz w:val="24"/>
          <w:szCs w:val="24"/>
        </w:rPr>
        <w:t>）经集气罩收集后经</w:t>
      </w:r>
      <w:r w:rsidRPr="001A6F14">
        <w:rPr>
          <w:rFonts w:ascii="Times New Roman" w:eastAsia="仿宋" w:hAnsi="Times New Roman" w:cs="Times New Roman" w:hint="eastAsia"/>
          <w:kern w:val="0"/>
          <w:sz w:val="24"/>
          <w:szCs w:val="24"/>
        </w:rPr>
        <w:t>“</w:t>
      </w:r>
      <w:r w:rsidRPr="001A6F14">
        <w:rPr>
          <w:rFonts w:ascii="Times New Roman" w:eastAsia="仿宋" w:hAnsi="Times New Roman" w:cs="Times New Roman"/>
          <w:kern w:val="0"/>
          <w:sz w:val="24"/>
          <w:szCs w:val="24"/>
        </w:rPr>
        <w:t>水喷淋</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kern w:val="0"/>
          <w:sz w:val="24"/>
          <w:szCs w:val="24"/>
        </w:rPr>
        <w:t>高效液滴分离器</w:t>
      </w:r>
      <w:r w:rsidRPr="001A6F14">
        <w:rPr>
          <w:rFonts w:ascii="Times New Roman" w:eastAsia="仿宋" w:hAnsi="Times New Roman" w:cs="Times New Roman" w:hint="eastAsia"/>
          <w:kern w:val="0"/>
          <w:sz w:val="24"/>
          <w:szCs w:val="24"/>
        </w:rPr>
        <w:t>”</w:t>
      </w:r>
      <w:r w:rsidRPr="001A6F14">
        <w:rPr>
          <w:rFonts w:ascii="Times New Roman" w:eastAsia="仿宋" w:hAnsi="Times New Roman" w:cs="Times New Roman"/>
          <w:kern w:val="0"/>
          <w:sz w:val="24"/>
          <w:szCs w:val="24"/>
        </w:rPr>
        <w:t>处理后</w:t>
      </w:r>
      <w:r w:rsidRPr="001A6F14">
        <w:rPr>
          <w:rFonts w:ascii="Times New Roman" w:eastAsia="仿宋" w:hAnsi="Times New Roman" w:cs="Times New Roman" w:hint="eastAsia"/>
          <w:kern w:val="0"/>
          <w:sz w:val="24"/>
          <w:szCs w:val="24"/>
        </w:rPr>
        <w:t>，通过</w:t>
      </w:r>
      <w:r w:rsidRPr="001A6F14">
        <w:rPr>
          <w:rFonts w:ascii="Times New Roman" w:eastAsia="仿宋" w:hAnsi="Times New Roman" w:cs="Times New Roman" w:hint="eastAsia"/>
          <w:kern w:val="0"/>
          <w:sz w:val="24"/>
          <w:szCs w:val="24"/>
        </w:rPr>
        <w:t>1</w:t>
      </w:r>
      <w:r w:rsidRPr="001A6F14">
        <w:rPr>
          <w:rFonts w:ascii="Times New Roman" w:eastAsia="仿宋" w:hAnsi="Times New Roman" w:cs="Times New Roman" w:hint="eastAsia"/>
          <w:kern w:val="0"/>
          <w:sz w:val="24"/>
          <w:szCs w:val="24"/>
        </w:rPr>
        <w:t>根</w:t>
      </w:r>
      <w:r w:rsidRPr="001A6F14">
        <w:rPr>
          <w:rFonts w:ascii="Times New Roman" w:eastAsia="仿宋" w:hAnsi="Times New Roman" w:cs="Times New Roman" w:hint="eastAsia"/>
          <w:kern w:val="0"/>
          <w:sz w:val="24"/>
          <w:szCs w:val="24"/>
        </w:rPr>
        <w:t>15</w:t>
      </w:r>
      <w:r w:rsidRPr="001A6F14">
        <w:rPr>
          <w:rFonts w:ascii="Times New Roman" w:eastAsia="仿宋" w:hAnsi="Times New Roman" w:cs="Times New Roman" w:hint="eastAsia"/>
          <w:kern w:val="0"/>
          <w:sz w:val="24"/>
          <w:szCs w:val="24"/>
        </w:rPr>
        <w:t>米高排气筒排放（</w:t>
      </w:r>
      <w:r w:rsidRPr="001A6F14">
        <w:rPr>
          <w:rFonts w:ascii="Times New Roman" w:eastAsia="仿宋" w:hAnsi="Times New Roman" w:cs="Times New Roman" w:hint="eastAsia"/>
          <w:kern w:val="0"/>
          <w:sz w:val="24"/>
          <w:szCs w:val="24"/>
        </w:rPr>
        <w:t>DA002</w:t>
      </w:r>
      <w:r w:rsidRPr="001A6F14">
        <w:rPr>
          <w:rFonts w:ascii="Times New Roman" w:eastAsia="仿宋" w:hAnsi="Times New Roman" w:cs="Times New Roman" w:hint="eastAsia"/>
          <w:kern w:val="0"/>
          <w:sz w:val="24"/>
          <w:szCs w:val="24"/>
        </w:rPr>
        <w:t>）。</w:t>
      </w:r>
    </w:p>
    <w:p w:rsidR="00A14332" w:rsidRPr="001A6F14" w:rsidRDefault="00A14332" w:rsidP="00A14332">
      <w:pPr>
        <w:spacing w:line="324" w:lineRule="auto"/>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00B8406C" w:rsidRPr="001A6F14">
        <w:rPr>
          <w:rFonts w:ascii="Times New Roman" w:eastAsia="仿宋" w:hAnsi="Times New Roman" w:cs="Times New Roman"/>
          <w:b/>
          <w:bCs/>
          <w:kern w:val="0"/>
          <w:szCs w:val="21"/>
        </w:rPr>
        <w:t>2</w:t>
      </w:r>
      <w:r w:rsidRPr="001A6F14">
        <w:rPr>
          <w:rFonts w:ascii="Times New Roman" w:eastAsia="仿宋" w:hAnsi="Times New Roman" w:cs="Times New Roman"/>
          <w:b/>
          <w:bCs/>
          <w:kern w:val="0"/>
          <w:szCs w:val="21"/>
        </w:rPr>
        <w:t xml:space="preserve">-3  </w:t>
      </w:r>
      <w:r w:rsidRPr="001A6F14">
        <w:rPr>
          <w:rFonts w:ascii="Times New Roman" w:eastAsia="仿宋" w:hAnsi="Times New Roman" w:cs="Times New Roman"/>
          <w:b/>
          <w:bCs/>
          <w:kern w:val="0"/>
          <w:szCs w:val="21"/>
        </w:rPr>
        <w:t>扩建项目热压废气产生及排放情况表</w:t>
      </w:r>
    </w:p>
    <w:tbl>
      <w:tblPr>
        <w:tblW w:w="4996"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659"/>
        <w:gridCol w:w="746"/>
        <w:gridCol w:w="756"/>
        <w:gridCol w:w="642"/>
        <w:gridCol w:w="716"/>
        <w:gridCol w:w="628"/>
        <w:gridCol w:w="531"/>
        <w:gridCol w:w="705"/>
        <w:gridCol w:w="546"/>
        <w:gridCol w:w="716"/>
        <w:gridCol w:w="583"/>
        <w:gridCol w:w="621"/>
        <w:gridCol w:w="666"/>
      </w:tblGrid>
      <w:tr w:rsidR="001A6F14" w:rsidRPr="001A6F14" w:rsidTr="00A14332">
        <w:trPr>
          <w:trHeight w:val="23"/>
        </w:trPr>
        <w:tc>
          <w:tcPr>
            <w:tcW w:w="432"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污染源</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311"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排气筒</w:t>
            </w:r>
          </w:p>
        </w:tc>
        <w:tc>
          <w:tcPr>
            <w:tcW w:w="390"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排气量</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Nm</w:t>
            </w:r>
            <w:r w:rsidRPr="001A6F14">
              <w:rPr>
                <w:rFonts w:ascii="Times New Roman" w:eastAsia="仿宋" w:hAnsi="Times New Roman" w:cs="Times New Roman"/>
                <w:b/>
                <w:bCs/>
                <w:sz w:val="18"/>
                <w:szCs w:val="18"/>
                <w:vertAlign w:val="superscript"/>
              </w:rPr>
              <w:t>3</w:t>
            </w:r>
            <w:r w:rsidRPr="001A6F14">
              <w:rPr>
                <w:rFonts w:ascii="Times New Roman" w:eastAsia="仿宋" w:hAnsi="Times New Roman" w:cs="Times New Roman"/>
                <w:b/>
                <w:bCs/>
                <w:sz w:val="18"/>
                <w:szCs w:val="18"/>
              </w:rPr>
              <w:t>/h</w:t>
            </w:r>
          </w:p>
        </w:tc>
        <w:tc>
          <w:tcPr>
            <w:tcW w:w="422"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污染物名称</w:t>
            </w:r>
          </w:p>
        </w:tc>
        <w:tc>
          <w:tcPr>
            <w:tcW w:w="1141" w:type="pct"/>
            <w:gridSpan w:val="3"/>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产生状况</w:t>
            </w:r>
          </w:p>
        </w:tc>
        <w:tc>
          <w:tcPr>
            <w:tcW w:w="499"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治理</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措施</w:t>
            </w:r>
          </w:p>
        </w:tc>
        <w:tc>
          <w:tcPr>
            <w:tcW w:w="313"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去除</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效率</w:t>
            </w:r>
          </w:p>
        </w:tc>
        <w:tc>
          <w:tcPr>
            <w:tcW w:w="1162" w:type="pct"/>
            <w:gridSpan w:val="3"/>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排放状况</w:t>
            </w:r>
          </w:p>
        </w:tc>
        <w:tc>
          <w:tcPr>
            <w:tcW w:w="327"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年运行时间</w:t>
            </w:r>
          </w:p>
        </w:tc>
      </w:tr>
      <w:tr w:rsidR="001A6F14" w:rsidRPr="001A6F14" w:rsidTr="00A14332">
        <w:trPr>
          <w:trHeight w:val="23"/>
        </w:trPr>
        <w:tc>
          <w:tcPr>
            <w:tcW w:w="43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311"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390"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42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414"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414"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产生速率</w:t>
            </w:r>
            <w:r w:rsidRPr="001A6F14">
              <w:rPr>
                <w:rFonts w:ascii="Times New Roman" w:eastAsia="仿宋" w:hAnsi="Times New Roman" w:cs="Times New Roman"/>
                <w:b/>
                <w:bCs/>
                <w:sz w:val="18"/>
                <w:szCs w:val="18"/>
              </w:rPr>
              <w:t>kg/h</w:t>
            </w:r>
          </w:p>
        </w:tc>
        <w:tc>
          <w:tcPr>
            <w:tcW w:w="313"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产生量</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499"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313"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38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38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排放速率</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kg/h</w:t>
            </w:r>
          </w:p>
        </w:tc>
        <w:tc>
          <w:tcPr>
            <w:tcW w:w="38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排放量</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327"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r>
      <w:tr w:rsidR="001A6F14" w:rsidRPr="001A6F14" w:rsidTr="00A14332">
        <w:trPr>
          <w:trHeight w:val="90"/>
        </w:trPr>
        <w:tc>
          <w:tcPr>
            <w:tcW w:w="432" w:type="pct"/>
            <w:vMerge w:val="restart"/>
            <w:tcBorders>
              <w:tl2br w:val="nil"/>
              <w:tr2bl w:val="nil"/>
            </w:tcBorders>
            <w:vAlign w:val="center"/>
          </w:tcPr>
          <w:p w:rsidR="00A14332" w:rsidRPr="001A6F14" w:rsidRDefault="00A14332" w:rsidP="00A14332">
            <w:pPr>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热压废气</w:t>
            </w:r>
            <w:r w:rsidRPr="001A6F14">
              <w:rPr>
                <w:rFonts w:ascii="Times New Roman" w:eastAsia="仿宋" w:hAnsi="Times New Roman" w:cs="Times New Roman"/>
                <w:sz w:val="18"/>
                <w:szCs w:val="18"/>
              </w:rPr>
              <w:t>G1-4</w:t>
            </w:r>
          </w:p>
        </w:tc>
        <w:tc>
          <w:tcPr>
            <w:tcW w:w="311" w:type="pct"/>
            <w:vMerge w:val="restart"/>
            <w:tcBorders>
              <w:tl2br w:val="nil"/>
              <w:tr2bl w:val="nil"/>
            </w:tcBorders>
            <w:vAlign w:val="center"/>
          </w:tcPr>
          <w:p w:rsidR="00A14332" w:rsidRPr="001A6F14" w:rsidRDefault="00A14332" w:rsidP="00A14332">
            <w:pPr>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DA002</w:t>
            </w:r>
          </w:p>
        </w:tc>
        <w:tc>
          <w:tcPr>
            <w:tcW w:w="390"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100000</w:t>
            </w:r>
          </w:p>
        </w:tc>
        <w:tc>
          <w:tcPr>
            <w:tcW w:w="422"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77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35.00 </w:t>
            </w:r>
          </w:p>
        </w:tc>
        <w:tc>
          <w:tcPr>
            <w:tcW w:w="77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3.50 </w:t>
            </w:r>
          </w:p>
        </w:tc>
        <w:tc>
          <w:tcPr>
            <w:tcW w:w="583"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25.2</w:t>
            </w:r>
          </w:p>
        </w:tc>
        <w:tc>
          <w:tcPr>
            <w:tcW w:w="499"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水喷淋</w:t>
            </w:r>
            <w:r w:rsidRPr="001A6F14">
              <w:rPr>
                <w:rFonts w:ascii="Times New Roman" w:eastAsia="仿宋" w:hAnsi="Times New Roman" w:cs="Times New Roman"/>
                <w:sz w:val="18"/>
                <w:szCs w:val="18"/>
              </w:rPr>
              <w:t>+</w:t>
            </w:r>
            <w:r w:rsidRPr="001A6F14">
              <w:rPr>
                <w:rFonts w:ascii="Times New Roman" w:eastAsia="仿宋" w:hAnsi="Times New Roman" w:cs="Times New Roman"/>
                <w:sz w:val="18"/>
                <w:szCs w:val="18"/>
              </w:rPr>
              <w:t>固液分离器</w:t>
            </w:r>
          </w:p>
        </w:tc>
        <w:tc>
          <w:tcPr>
            <w:tcW w:w="313"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80%</w:t>
            </w:r>
          </w:p>
        </w:tc>
        <w:tc>
          <w:tcPr>
            <w:tcW w:w="72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7.00 </w:t>
            </w:r>
          </w:p>
        </w:tc>
        <w:tc>
          <w:tcPr>
            <w:tcW w:w="72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0.70 </w:t>
            </w:r>
          </w:p>
        </w:tc>
        <w:tc>
          <w:tcPr>
            <w:tcW w:w="722"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5.040 </w:t>
            </w:r>
          </w:p>
        </w:tc>
        <w:tc>
          <w:tcPr>
            <w:tcW w:w="327"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7200h</w:t>
            </w:r>
          </w:p>
        </w:tc>
      </w:tr>
      <w:tr w:rsidR="001A6F14" w:rsidRPr="001A6F14" w:rsidTr="00A14332">
        <w:trPr>
          <w:trHeight w:val="23"/>
        </w:trPr>
        <w:tc>
          <w:tcPr>
            <w:tcW w:w="43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11"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90"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422"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77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20.83 </w:t>
            </w:r>
          </w:p>
        </w:tc>
        <w:tc>
          <w:tcPr>
            <w:tcW w:w="77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2.08 </w:t>
            </w:r>
          </w:p>
        </w:tc>
        <w:tc>
          <w:tcPr>
            <w:tcW w:w="583"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15</w:t>
            </w:r>
          </w:p>
        </w:tc>
        <w:tc>
          <w:tcPr>
            <w:tcW w:w="499"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13"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80%</w:t>
            </w:r>
          </w:p>
        </w:tc>
        <w:tc>
          <w:tcPr>
            <w:tcW w:w="72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4.17 </w:t>
            </w:r>
          </w:p>
        </w:tc>
        <w:tc>
          <w:tcPr>
            <w:tcW w:w="72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0.42 </w:t>
            </w:r>
          </w:p>
        </w:tc>
        <w:tc>
          <w:tcPr>
            <w:tcW w:w="722"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3.000 </w:t>
            </w:r>
          </w:p>
        </w:tc>
        <w:tc>
          <w:tcPr>
            <w:tcW w:w="327"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r>
      <w:tr w:rsidR="001A6F14" w:rsidRPr="001A6F14" w:rsidTr="00A14332">
        <w:trPr>
          <w:trHeight w:val="23"/>
        </w:trPr>
        <w:tc>
          <w:tcPr>
            <w:tcW w:w="43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11"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90"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422"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77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3.47 </w:t>
            </w:r>
          </w:p>
        </w:tc>
        <w:tc>
          <w:tcPr>
            <w:tcW w:w="77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0.35 </w:t>
            </w:r>
          </w:p>
        </w:tc>
        <w:tc>
          <w:tcPr>
            <w:tcW w:w="583"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2.5</w:t>
            </w:r>
          </w:p>
        </w:tc>
        <w:tc>
          <w:tcPr>
            <w:tcW w:w="499"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13"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80%</w:t>
            </w:r>
          </w:p>
        </w:tc>
        <w:tc>
          <w:tcPr>
            <w:tcW w:w="72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0.69 </w:t>
            </w:r>
          </w:p>
        </w:tc>
        <w:tc>
          <w:tcPr>
            <w:tcW w:w="72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0.07 </w:t>
            </w:r>
          </w:p>
        </w:tc>
        <w:tc>
          <w:tcPr>
            <w:tcW w:w="722"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0.500 </w:t>
            </w:r>
          </w:p>
        </w:tc>
        <w:tc>
          <w:tcPr>
            <w:tcW w:w="327"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r>
    </w:tbl>
    <w:p w:rsidR="00A14332" w:rsidRPr="001A6F14" w:rsidRDefault="00A14332" w:rsidP="00A14332">
      <w:pPr>
        <w:spacing w:beforeLines="50" w:before="156" w:line="324" w:lineRule="auto"/>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00B8406C" w:rsidRPr="001A6F14">
        <w:rPr>
          <w:rFonts w:ascii="Times New Roman" w:eastAsia="仿宋" w:hAnsi="Times New Roman" w:cs="Times New Roman"/>
          <w:b/>
          <w:bCs/>
          <w:kern w:val="0"/>
          <w:szCs w:val="21"/>
        </w:rPr>
        <w:t>2</w:t>
      </w:r>
      <w:r w:rsidRPr="001A6F14">
        <w:rPr>
          <w:rFonts w:ascii="Times New Roman" w:eastAsia="仿宋" w:hAnsi="Times New Roman" w:cs="Times New Roman"/>
          <w:b/>
          <w:bCs/>
          <w:kern w:val="0"/>
          <w:szCs w:val="21"/>
        </w:rPr>
        <w:t xml:space="preserve">-4  </w:t>
      </w:r>
      <w:r w:rsidRPr="001A6F14">
        <w:rPr>
          <w:rFonts w:ascii="Times New Roman" w:eastAsia="仿宋" w:hAnsi="Times New Roman" w:cs="Times New Roman"/>
          <w:b/>
          <w:bCs/>
          <w:kern w:val="0"/>
          <w:szCs w:val="21"/>
        </w:rPr>
        <w:t>全厂项目热压废气产生及排放情况表</w:t>
      </w:r>
    </w:p>
    <w:tbl>
      <w:tblPr>
        <w:tblW w:w="4996"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645"/>
        <w:gridCol w:w="746"/>
        <w:gridCol w:w="756"/>
        <w:gridCol w:w="628"/>
        <w:gridCol w:w="716"/>
        <w:gridCol w:w="614"/>
        <w:gridCol w:w="531"/>
        <w:gridCol w:w="671"/>
        <w:gridCol w:w="546"/>
        <w:gridCol w:w="716"/>
        <w:gridCol w:w="569"/>
        <w:gridCol w:w="711"/>
        <w:gridCol w:w="666"/>
      </w:tblGrid>
      <w:tr w:rsidR="001A6F14" w:rsidRPr="001A6F14" w:rsidTr="00A14332">
        <w:trPr>
          <w:trHeight w:val="23"/>
        </w:trPr>
        <w:tc>
          <w:tcPr>
            <w:tcW w:w="432"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污染源</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311"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排气筒</w:t>
            </w:r>
          </w:p>
        </w:tc>
        <w:tc>
          <w:tcPr>
            <w:tcW w:w="390"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排气量</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Nm</w:t>
            </w:r>
            <w:r w:rsidRPr="001A6F14">
              <w:rPr>
                <w:rFonts w:ascii="Times New Roman" w:eastAsia="仿宋" w:hAnsi="Times New Roman" w:cs="Times New Roman"/>
                <w:b/>
                <w:bCs/>
                <w:sz w:val="18"/>
                <w:szCs w:val="18"/>
                <w:vertAlign w:val="superscript"/>
              </w:rPr>
              <w:t>3</w:t>
            </w:r>
            <w:r w:rsidRPr="001A6F14">
              <w:rPr>
                <w:rFonts w:ascii="Times New Roman" w:eastAsia="仿宋" w:hAnsi="Times New Roman" w:cs="Times New Roman"/>
                <w:b/>
                <w:bCs/>
                <w:sz w:val="18"/>
                <w:szCs w:val="18"/>
              </w:rPr>
              <w:t>/h</w:t>
            </w:r>
          </w:p>
        </w:tc>
        <w:tc>
          <w:tcPr>
            <w:tcW w:w="422"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污染物名称</w:t>
            </w:r>
          </w:p>
        </w:tc>
        <w:tc>
          <w:tcPr>
            <w:tcW w:w="1141" w:type="pct"/>
            <w:gridSpan w:val="3"/>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产生状况</w:t>
            </w:r>
          </w:p>
        </w:tc>
        <w:tc>
          <w:tcPr>
            <w:tcW w:w="499"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治理</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措施</w:t>
            </w:r>
          </w:p>
        </w:tc>
        <w:tc>
          <w:tcPr>
            <w:tcW w:w="313"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去除</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效率</w:t>
            </w:r>
          </w:p>
        </w:tc>
        <w:tc>
          <w:tcPr>
            <w:tcW w:w="1162" w:type="pct"/>
            <w:gridSpan w:val="3"/>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排放状况</w:t>
            </w:r>
          </w:p>
        </w:tc>
        <w:tc>
          <w:tcPr>
            <w:tcW w:w="327"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年运行时间</w:t>
            </w:r>
          </w:p>
        </w:tc>
      </w:tr>
      <w:tr w:rsidR="001A6F14" w:rsidRPr="001A6F14" w:rsidTr="00A14332">
        <w:trPr>
          <w:trHeight w:val="23"/>
        </w:trPr>
        <w:tc>
          <w:tcPr>
            <w:tcW w:w="43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311"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390"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42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414"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414"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产生速率</w:t>
            </w:r>
            <w:r w:rsidRPr="001A6F14">
              <w:rPr>
                <w:rFonts w:ascii="Times New Roman" w:eastAsia="仿宋" w:hAnsi="Times New Roman" w:cs="Times New Roman"/>
                <w:b/>
                <w:bCs/>
                <w:sz w:val="18"/>
                <w:szCs w:val="18"/>
              </w:rPr>
              <w:t>kg/h</w:t>
            </w:r>
          </w:p>
        </w:tc>
        <w:tc>
          <w:tcPr>
            <w:tcW w:w="313"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产生量</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499"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313"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38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38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排放速率</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kg/h</w:t>
            </w:r>
          </w:p>
        </w:tc>
        <w:tc>
          <w:tcPr>
            <w:tcW w:w="38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排放量</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327"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r>
      <w:tr w:rsidR="001A6F14" w:rsidRPr="001A6F14" w:rsidTr="00A14332">
        <w:trPr>
          <w:trHeight w:val="23"/>
        </w:trPr>
        <w:tc>
          <w:tcPr>
            <w:tcW w:w="432" w:type="pct"/>
            <w:vMerge w:val="restart"/>
            <w:tcBorders>
              <w:tl2br w:val="nil"/>
              <w:tr2bl w:val="nil"/>
            </w:tcBorders>
            <w:vAlign w:val="center"/>
          </w:tcPr>
          <w:p w:rsidR="00A14332" w:rsidRPr="001A6F14" w:rsidRDefault="00A14332" w:rsidP="00A14332">
            <w:pPr>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热压废气</w:t>
            </w:r>
            <w:r w:rsidRPr="001A6F14">
              <w:rPr>
                <w:rFonts w:ascii="Times New Roman" w:eastAsia="仿宋" w:hAnsi="Times New Roman" w:cs="Times New Roman"/>
                <w:sz w:val="18"/>
                <w:szCs w:val="18"/>
              </w:rPr>
              <w:t>G1-4</w:t>
            </w:r>
          </w:p>
        </w:tc>
        <w:tc>
          <w:tcPr>
            <w:tcW w:w="311" w:type="pct"/>
            <w:vMerge w:val="restart"/>
            <w:tcBorders>
              <w:tl2br w:val="nil"/>
              <w:tr2bl w:val="nil"/>
            </w:tcBorders>
            <w:vAlign w:val="center"/>
          </w:tcPr>
          <w:p w:rsidR="00A14332" w:rsidRPr="001A6F14" w:rsidRDefault="00A14332" w:rsidP="00A14332">
            <w:pPr>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DA002</w:t>
            </w:r>
          </w:p>
        </w:tc>
        <w:tc>
          <w:tcPr>
            <w:tcW w:w="390"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100000</w:t>
            </w:r>
          </w:p>
        </w:tc>
        <w:tc>
          <w:tcPr>
            <w:tcW w:w="422"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77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70.00 </w:t>
            </w:r>
          </w:p>
        </w:tc>
        <w:tc>
          <w:tcPr>
            <w:tcW w:w="77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7.00 </w:t>
            </w:r>
          </w:p>
        </w:tc>
        <w:tc>
          <w:tcPr>
            <w:tcW w:w="583"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50.4</w:t>
            </w:r>
          </w:p>
        </w:tc>
        <w:tc>
          <w:tcPr>
            <w:tcW w:w="499"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水喷淋</w:t>
            </w:r>
            <w:r w:rsidRPr="001A6F14">
              <w:rPr>
                <w:rFonts w:ascii="Times New Roman" w:eastAsia="仿宋" w:hAnsi="Times New Roman" w:cs="Times New Roman"/>
                <w:sz w:val="18"/>
                <w:szCs w:val="18"/>
              </w:rPr>
              <w:t>+</w:t>
            </w:r>
            <w:r w:rsidRPr="001A6F14">
              <w:rPr>
                <w:rFonts w:ascii="Times New Roman" w:eastAsia="仿宋" w:hAnsi="Times New Roman" w:cs="Times New Roman"/>
                <w:sz w:val="18"/>
                <w:szCs w:val="18"/>
              </w:rPr>
              <w:t>固液分离器</w:t>
            </w:r>
          </w:p>
        </w:tc>
        <w:tc>
          <w:tcPr>
            <w:tcW w:w="583"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80%</w:t>
            </w:r>
          </w:p>
        </w:tc>
        <w:tc>
          <w:tcPr>
            <w:tcW w:w="72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14.00 </w:t>
            </w:r>
          </w:p>
        </w:tc>
        <w:tc>
          <w:tcPr>
            <w:tcW w:w="72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1.40 </w:t>
            </w:r>
          </w:p>
        </w:tc>
        <w:tc>
          <w:tcPr>
            <w:tcW w:w="722"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10.080 </w:t>
            </w:r>
          </w:p>
        </w:tc>
        <w:tc>
          <w:tcPr>
            <w:tcW w:w="327"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7200h</w:t>
            </w:r>
          </w:p>
        </w:tc>
      </w:tr>
      <w:tr w:rsidR="001A6F14" w:rsidRPr="001A6F14" w:rsidTr="00A14332">
        <w:trPr>
          <w:trHeight w:val="23"/>
        </w:trPr>
        <w:tc>
          <w:tcPr>
            <w:tcW w:w="43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11"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90"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422"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77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41.67 </w:t>
            </w:r>
          </w:p>
        </w:tc>
        <w:tc>
          <w:tcPr>
            <w:tcW w:w="77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4.17 </w:t>
            </w:r>
          </w:p>
        </w:tc>
        <w:tc>
          <w:tcPr>
            <w:tcW w:w="583"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30</w:t>
            </w:r>
          </w:p>
        </w:tc>
        <w:tc>
          <w:tcPr>
            <w:tcW w:w="499"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583"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80%</w:t>
            </w:r>
          </w:p>
        </w:tc>
        <w:tc>
          <w:tcPr>
            <w:tcW w:w="72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8.33 </w:t>
            </w:r>
          </w:p>
        </w:tc>
        <w:tc>
          <w:tcPr>
            <w:tcW w:w="72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0.83 </w:t>
            </w:r>
          </w:p>
        </w:tc>
        <w:tc>
          <w:tcPr>
            <w:tcW w:w="722"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6.000 </w:t>
            </w:r>
          </w:p>
        </w:tc>
        <w:tc>
          <w:tcPr>
            <w:tcW w:w="327"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r>
      <w:tr w:rsidR="001A6F14" w:rsidRPr="001A6F14" w:rsidTr="00A14332">
        <w:trPr>
          <w:trHeight w:val="23"/>
        </w:trPr>
        <w:tc>
          <w:tcPr>
            <w:tcW w:w="43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11"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90"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422"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77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6.94 </w:t>
            </w:r>
          </w:p>
        </w:tc>
        <w:tc>
          <w:tcPr>
            <w:tcW w:w="77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0.69 </w:t>
            </w:r>
          </w:p>
        </w:tc>
        <w:tc>
          <w:tcPr>
            <w:tcW w:w="583"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5</w:t>
            </w:r>
          </w:p>
        </w:tc>
        <w:tc>
          <w:tcPr>
            <w:tcW w:w="499"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583"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80%</w:t>
            </w:r>
          </w:p>
        </w:tc>
        <w:tc>
          <w:tcPr>
            <w:tcW w:w="72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1.39 </w:t>
            </w:r>
          </w:p>
        </w:tc>
        <w:tc>
          <w:tcPr>
            <w:tcW w:w="721"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0.14 </w:t>
            </w:r>
          </w:p>
        </w:tc>
        <w:tc>
          <w:tcPr>
            <w:tcW w:w="722" w:type="dxa"/>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1.000 </w:t>
            </w:r>
          </w:p>
        </w:tc>
        <w:tc>
          <w:tcPr>
            <w:tcW w:w="327"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r>
    </w:tbl>
    <w:p w:rsidR="00A14332" w:rsidRPr="001A6F14" w:rsidRDefault="00A14332" w:rsidP="00A14332">
      <w:pPr>
        <w:spacing w:line="360" w:lineRule="auto"/>
        <w:ind w:firstLineChars="200" w:firstLine="482"/>
        <w:rPr>
          <w:rFonts w:ascii="Times New Roman" w:eastAsia="仿宋" w:hAnsi="Times New Roman" w:cs="Times New Roman"/>
          <w:b/>
          <w:bCs/>
          <w:kern w:val="0"/>
          <w:sz w:val="24"/>
          <w:szCs w:val="24"/>
        </w:rPr>
      </w:pPr>
      <w:r w:rsidRPr="001A6F14">
        <w:rPr>
          <w:rFonts w:ascii="Times New Roman" w:eastAsia="仿宋" w:hAnsi="Times New Roman" w:cs="Times New Roman" w:hint="eastAsia"/>
          <w:b/>
          <w:bCs/>
          <w:kern w:val="0"/>
          <w:sz w:val="24"/>
          <w:szCs w:val="24"/>
        </w:rPr>
        <w:t>3</w:t>
      </w:r>
      <w:r w:rsidRPr="001A6F14">
        <w:rPr>
          <w:rFonts w:ascii="Times New Roman" w:eastAsia="仿宋" w:hAnsi="Times New Roman" w:cs="Times New Roman" w:hint="eastAsia"/>
          <w:b/>
          <w:bCs/>
          <w:kern w:val="0"/>
          <w:sz w:val="24"/>
          <w:szCs w:val="24"/>
        </w:rPr>
        <w:t>、</w:t>
      </w:r>
      <w:r w:rsidRPr="001A6F14">
        <w:rPr>
          <w:rFonts w:ascii="Times New Roman" w:eastAsia="仿宋" w:hAnsi="Times New Roman" w:cs="Times New Roman"/>
          <w:b/>
          <w:bCs/>
          <w:kern w:val="0"/>
          <w:sz w:val="24"/>
          <w:szCs w:val="24"/>
        </w:rPr>
        <w:t>制胶废气</w:t>
      </w:r>
    </w:p>
    <w:p w:rsidR="00A14332" w:rsidRPr="001A6F14" w:rsidRDefault="00A14332" w:rsidP="00A14332">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hint="eastAsia"/>
          <w:kern w:val="0"/>
          <w:sz w:val="24"/>
          <w:szCs w:val="24"/>
        </w:rPr>
        <w:t>扩建项目不新增制胶量，全厂</w:t>
      </w:r>
      <w:r w:rsidRPr="001A6F14">
        <w:rPr>
          <w:rFonts w:ascii="Times New Roman" w:eastAsia="仿宋" w:hAnsi="Times New Roman" w:cs="Times New Roman"/>
          <w:kern w:val="0"/>
          <w:sz w:val="24"/>
          <w:szCs w:val="24"/>
        </w:rPr>
        <w:t>调胶工序产生的制胶废气（</w:t>
      </w:r>
      <w:r w:rsidRPr="001A6F14">
        <w:rPr>
          <w:rFonts w:ascii="Times New Roman" w:eastAsia="仿宋" w:hAnsi="Times New Roman" w:cs="Times New Roman"/>
          <w:kern w:val="0"/>
          <w:sz w:val="24"/>
          <w:szCs w:val="24"/>
        </w:rPr>
        <w:t>G2</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hint="eastAsia"/>
          <w:kern w:val="0"/>
          <w:sz w:val="24"/>
          <w:szCs w:val="24"/>
        </w:rPr>
        <w:t>通过</w:t>
      </w:r>
      <w:r w:rsidRPr="001A6F14">
        <w:rPr>
          <w:rFonts w:ascii="Times New Roman" w:eastAsia="仿宋" w:hAnsi="Times New Roman" w:cs="Times New Roman"/>
          <w:kern w:val="0"/>
          <w:sz w:val="24"/>
          <w:szCs w:val="24"/>
        </w:rPr>
        <w:t>一套</w:t>
      </w:r>
      <w:r w:rsidRPr="001A6F14">
        <w:rPr>
          <w:rFonts w:ascii="Times New Roman" w:eastAsia="仿宋" w:hAnsi="Times New Roman" w:cs="Times New Roman" w:hint="eastAsia"/>
          <w:kern w:val="0"/>
          <w:sz w:val="24"/>
          <w:szCs w:val="24"/>
        </w:rPr>
        <w:t>“冷凝器冷凝回流</w:t>
      </w:r>
      <w:r w:rsidRPr="001A6F14">
        <w:rPr>
          <w:rFonts w:ascii="Times New Roman" w:eastAsia="仿宋" w:hAnsi="Times New Roman" w:cs="Times New Roman" w:hint="eastAsia"/>
          <w:kern w:val="0"/>
          <w:sz w:val="24"/>
          <w:szCs w:val="24"/>
        </w:rPr>
        <w:t>+</w:t>
      </w:r>
      <w:r w:rsidRPr="001A6F14">
        <w:rPr>
          <w:rFonts w:ascii="Times New Roman" w:eastAsia="仿宋" w:hAnsi="Times New Roman" w:cs="Times New Roman" w:hint="eastAsia"/>
          <w:kern w:val="0"/>
          <w:sz w:val="24"/>
          <w:szCs w:val="24"/>
        </w:rPr>
        <w:t>二级水喷淋</w:t>
      </w:r>
      <w:r w:rsidRPr="001A6F14">
        <w:rPr>
          <w:rFonts w:ascii="Times New Roman" w:eastAsia="仿宋" w:hAnsi="Times New Roman" w:cs="Times New Roman" w:hint="eastAsia"/>
          <w:kern w:val="0"/>
          <w:sz w:val="24"/>
          <w:szCs w:val="24"/>
        </w:rPr>
        <w:t>+</w:t>
      </w:r>
      <w:r w:rsidRPr="001A6F14">
        <w:rPr>
          <w:rFonts w:ascii="Times New Roman" w:eastAsia="仿宋" w:hAnsi="Times New Roman" w:cs="Times New Roman" w:hint="eastAsia"/>
          <w:kern w:val="0"/>
          <w:sz w:val="24"/>
          <w:szCs w:val="24"/>
        </w:rPr>
        <w:t>准分子氧化”</w:t>
      </w:r>
      <w:r w:rsidRPr="001A6F14">
        <w:rPr>
          <w:rFonts w:ascii="Times New Roman" w:eastAsia="仿宋" w:hAnsi="Times New Roman" w:cs="Times New Roman"/>
          <w:kern w:val="0"/>
          <w:sz w:val="24"/>
          <w:szCs w:val="24"/>
        </w:rPr>
        <w:t>装置</w:t>
      </w:r>
      <w:r w:rsidRPr="001A6F14">
        <w:rPr>
          <w:rFonts w:ascii="Times New Roman" w:eastAsia="仿宋" w:hAnsi="Times New Roman" w:cs="Times New Roman" w:hint="eastAsia"/>
          <w:kern w:val="0"/>
          <w:sz w:val="24"/>
          <w:szCs w:val="24"/>
        </w:rPr>
        <w:t>后，送入能源中心</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hint="eastAsia"/>
          <w:kern w:val="0"/>
          <w:sz w:val="24"/>
          <w:szCs w:val="24"/>
        </w:rPr>
        <w:t>经处理后，与能源中心烟气一并进入干燥工序</w:t>
      </w:r>
      <w:r w:rsidRPr="001A6F14">
        <w:rPr>
          <w:rFonts w:ascii="Times New Roman" w:eastAsia="仿宋" w:hAnsi="Times New Roman" w:cs="Times New Roman"/>
          <w:kern w:val="0"/>
          <w:sz w:val="24"/>
          <w:szCs w:val="24"/>
        </w:rPr>
        <w:t>。</w:t>
      </w:r>
    </w:p>
    <w:p w:rsidR="00A14332" w:rsidRPr="001A6F14" w:rsidRDefault="00A14332" w:rsidP="00400068">
      <w:pPr>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00B8406C" w:rsidRPr="001A6F14">
        <w:rPr>
          <w:rFonts w:ascii="Times New Roman" w:eastAsia="仿宋" w:hAnsi="Times New Roman" w:cs="Times New Roman"/>
          <w:b/>
          <w:bCs/>
          <w:kern w:val="0"/>
          <w:szCs w:val="21"/>
        </w:rPr>
        <w:t>2</w:t>
      </w:r>
      <w:r w:rsidRPr="001A6F14">
        <w:rPr>
          <w:rFonts w:ascii="Times New Roman" w:eastAsia="仿宋" w:hAnsi="Times New Roman" w:cs="Times New Roman"/>
          <w:b/>
          <w:bCs/>
          <w:kern w:val="0"/>
          <w:szCs w:val="21"/>
        </w:rPr>
        <w:t xml:space="preserve">-5  </w:t>
      </w:r>
      <w:r w:rsidRPr="001A6F14">
        <w:rPr>
          <w:rFonts w:ascii="Times New Roman" w:eastAsia="仿宋" w:hAnsi="Times New Roman" w:cs="Times New Roman"/>
          <w:b/>
          <w:bCs/>
          <w:kern w:val="0"/>
          <w:szCs w:val="21"/>
        </w:rPr>
        <w:t>全厂项目制胶废气产生及排放情况表</w:t>
      </w:r>
    </w:p>
    <w:tbl>
      <w:tblPr>
        <w:tblW w:w="4996"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618"/>
        <w:gridCol w:w="417"/>
        <w:gridCol w:w="707"/>
        <w:gridCol w:w="599"/>
        <w:gridCol w:w="801"/>
        <w:gridCol w:w="557"/>
        <w:gridCol w:w="453"/>
        <w:gridCol w:w="996"/>
        <w:gridCol w:w="546"/>
        <w:gridCol w:w="795"/>
        <w:gridCol w:w="649"/>
        <w:gridCol w:w="711"/>
        <w:gridCol w:w="666"/>
      </w:tblGrid>
      <w:tr w:rsidR="001A6F14" w:rsidRPr="001A6F14" w:rsidTr="00A14332">
        <w:trPr>
          <w:trHeight w:val="23"/>
        </w:trPr>
        <w:tc>
          <w:tcPr>
            <w:tcW w:w="429"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污染源</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311"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排气筒</w:t>
            </w:r>
          </w:p>
        </w:tc>
        <w:tc>
          <w:tcPr>
            <w:tcW w:w="39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排气量</w:t>
            </w:r>
            <w:r w:rsidRPr="001A6F14">
              <w:rPr>
                <w:rFonts w:ascii="Times New Roman" w:eastAsia="仿宋" w:hAnsi="Times New Roman" w:cs="Times New Roman"/>
                <w:b/>
                <w:bCs/>
                <w:sz w:val="18"/>
                <w:szCs w:val="18"/>
              </w:rPr>
              <w:t>Nm</w:t>
            </w:r>
            <w:r w:rsidRPr="001A6F14">
              <w:rPr>
                <w:rFonts w:ascii="Times New Roman" w:eastAsia="仿宋" w:hAnsi="Times New Roman" w:cs="Times New Roman"/>
                <w:b/>
                <w:bCs/>
                <w:sz w:val="18"/>
                <w:szCs w:val="18"/>
                <w:vertAlign w:val="superscript"/>
              </w:rPr>
              <w:t>3</w:t>
            </w:r>
            <w:r w:rsidRPr="001A6F14">
              <w:rPr>
                <w:rFonts w:ascii="Times New Roman" w:eastAsia="仿宋" w:hAnsi="Times New Roman" w:cs="Times New Roman"/>
                <w:b/>
                <w:bCs/>
                <w:sz w:val="18"/>
                <w:szCs w:val="18"/>
              </w:rPr>
              <w:t>/h</w:t>
            </w:r>
          </w:p>
        </w:tc>
        <w:tc>
          <w:tcPr>
            <w:tcW w:w="418"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污染物</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1078" w:type="pct"/>
            <w:gridSpan w:val="3"/>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产生状况</w:t>
            </w:r>
          </w:p>
        </w:tc>
        <w:tc>
          <w:tcPr>
            <w:tcW w:w="65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治理</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措施</w:t>
            </w:r>
          </w:p>
        </w:tc>
        <w:tc>
          <w:tcPr>
            <w:tcW w:w="23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去除</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效率</w:t>
            </w:r>
          </w:p>
        </w:tc>
        <w:tc>
          <w:tcPr>
            <w:tcW w:w="1164" w:type="pct"/>
            <w:gridSpan w:val="3"/>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排放状况（进入能源中心）</w:t>
            </w:r>
          </w:p>
        </w:tc>
        <w:tc>
          <w:tcPr>
            <w:tcW w:w="326"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年运行时间</w:t>
            </w:r>
          </w:p>
        </w:tc>
      </w:tr>
      <w:tr w:rsidR="001A6F14" w:rsidRPr="001A6F14" w:rsidTr="00A14332">
        <w:trPr>
          <w:trHeight w:val="23"/>
        </w:trPr>
        <w:tc>
          <w:tcPr>
            <w:tcW w:w="42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11"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9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418"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52"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360"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产生速率</w:t>
            </w:r>
            <w:r w:rsidRPr="001A6F14">
              <w:rPr>
                <w:rFonts w:ascii="Times New Roman" w:eastAsia="仿宋" w:hAnsi="Times New Roman" w:cs="Times New Roman"/>
                <w:b/>
                <w:bCs/>
                <w:sz w:val="18"/>
                <w:szCs w:val="18"/>
              </w:rPr>
              <w:t>kg/h</w:t>
            </w:r>
          </w:p>
        </w:tc>
        <w:tc>
          <w:tcPr>
            <w:tcW w:w="366"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产生量</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65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23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05"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44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排放速率</w:t>
            </w:r>
            <w:r w:rsidRPr="001A6F14">
              <w:rPr>
                <w:rFonts w:ascii="Times New Roman" w:eastAsia="仿宋" w:hAnsi="Times New Roman" w:cs="Times New Roman"/>
                <w:b/>
                <w:bCs/>
                <w:sz w:val="18"/>
                <w:szCs w:val="18"/>
              </w:rPr>
              <w:t>kg/h</w:t>
            </w:r>
          </w:p>
        </w:tc>
        <w:tc>
          <w:tcPr>
            <w:tcW w:w="412"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排放量</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32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r>
      <w:tr w:rsidR="001A6F14" w:rsidRPr="001A6F14" w:rsidTr="00A14332">
        <w:trPr>
          <w:trHeight w:val="340"/>
        </w:trPr>
        <w:tc>
          <w:tcPr>
            <w:tcW w:w="429"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制胶废气</w:t>
            </w:r>
            <w:r w:rsidRPr="001A6F14">
              <w:rPr>
                <w:rFonts w:ascii="Times New Roman" w:eastAsia="仿宋" w:hAnsi="Times New Roman" w:cs="Times New Roman"/>
                <w:sz w:val="18"/>
                <w:szCs w:val="18"/>
              </w:rPr>
              <w:t>G2</w:t>
            </w:r>
          </w:p>
        </w:tc>
        <w:tc>
          <w:tcPr>
            <w:tcW w:w="311"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39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1300</w:t>
            </w:r>
          </w:p>
        </w:tc>
        <w:tc>
          <w:tcPr>
            <w:tcW w:w="418"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656"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5769.23 </w:t>
            </w:r>
          </w:p>
        </w:tc>
        <w:tc>
          <w:tcPr>
            <w:tcW w:w="671"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7.50 </w:t>
            </w:r>
          </w:p>
        </w:tc>
        <w:tc>
          <w:tcPr>
            <w:tcW w:w="68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54</w:t>
            </w:r>
          </w:p>
        </w:tc>
        <w:tc>
          <w:tcPr>
            <w:tcW w:w="65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冷凝回流</w:t>
            </w:r>
            <w:r w:rsidRPr="001A6F14">
              <w:rPr>
                <w:rFonts w:ascii="Times New Roman" w:eastAsia="仿宋" w:hAnsi="Times New Roman" w:cs="Times New Roman"/>
                <w:sz w:val="18"/>
                <w:szCs w:val="18"/>
              </w:rPr>
              <w:t>+</w:t>
            </w:r>
            <w:r w:rsidRPr="001A6F14">
              <w:rPr>
                <w:rFonts w:ascii="Times New Roman" w:eastAsia="仿宋" w:hAnsi="Times New Roman" w:cs="Times New Roman"/>
                <w:sz w:val="18"/>
                <w:szCs w:val="18"/>
              </w:rPr>
              <w:t>二级水喷淋</w:t>
            </w:r>
            <w:r w:rsidRPr="001A6F14">
              <w:rPr>
                <w:rFonts w:ascii="Times New Roman" w:eastAsia="仿宋" w:hAnsi="Times New Roman" w:cs="Times New Roman"/>
                <w:sz w:val="18"/>
                <w:szCs w:val="18"/>
              </w:rPr>
              <w:t>+</w:t>
            </w:r>
            <w:r w:rsidRPr="001A6F14">
              <w:rPr>
                <w:rFonts w:ascii="Times New Roman" w:eastAsia="仿宋" w:hAnsi="Times New Roman" w:cs="Times New Roman"/>
                <w:sz w:val="18"/>
                <w:szCs w:val="18"/>
              </w:rPr>
              <w:t>准分子氧化</w:t>
            </w:r>
            <w:r w:rsidRPr="001A6F14">
              <w:rPr>
                <w:rFonts w:ascii="Times New Roman" w:eastAsia="仿宋" w:hAnsi="Times New Roman" w:cs="Times New Roman"/>
                <w:sz w:val="18"/>
                <w:szCs w:val="18"/>
              </w:rPr>
              <w:t>+</w:t>
            </w:r>
            <w:r w:rsidRPr="001A6F14">
              <w:rPr>
                <w:rFonts w:ascii="Times New Roman" w:eastAsia="仿宋" w:hAnsi="Times New Roman" w:cs="Times New Roman"/>
                <w:sz w:val="18"/>
                <w:szCs w:val="18"/>
              </w:rPr>
              <w:t>送能源中心</w:t>
            </w:r>
          </w:p>
        </w:tc>
        <w:tc>
          <w:tcPr>
            <w:tcW w:w="42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80%</w:t>
            </w:r>
          </w:p>
        </w:tc>
        <w:tc>
          <w:tcPr>
            <w:tcW w:w="56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1153.85 </w:t>
            </w:r>
          </w:p>
        </w:tc>
        <w:tc>
          <w:tcPr>
            <w:tcW w:w="833"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1.50 </w:t>
            </w:r>
          </w:p>
        </w:tc>
        <w:tc>
          <w:tcPr>
            <w:tcW w:w="7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10.800 </w:t>
            </w:r>
          </w:p>
        </w:tc>
        <w:tc>
          <w:tcPr>
            <w:tcW w:w="326"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7200h</w:t>
            </w:r>
          </w:p>
        </w:tc>
      </w:tr>
      <w:tr w:rsidR="001A6F14" w:rsidRPr="001A6F14" w:rsidTr="00A14332">
        <w:trPr>
          <w:trHeight w:val="340"/>
        </w:trPr>
        <w:tc>
          <w:tcPr>
            <w:tcW w:w="42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11"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9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418"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650"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1923.08 </w:t>
            </w:r>
          </w:p>
        </w:tc>
        <w:tc>
          <w:tcPr>
            <w:tcW w:w="664"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2.50 </w:t>
            </w:r>
          </w:p>
        </w:tc>
        <w:tc>
          <w:tcPr>
            <w:tcW w:w="676"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18</w:t>
            </w:r>
          </w:p>
        </w:tc>
        <w:tc>
          <w:tcPr>
            <w:tcW w:w="65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42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80%</w:t>
            </w:r>
          </w:p>
        </w:tc>
        <w:tc>
          <w:tcPr>
            <w:tcW w:w="563"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384.62 </w:t>
            </w:r>
          </w:p>
        </w:tc>
        <w:tc>
          <w:tcPr>
            <w:tcW w:w="825"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0.50 </w:t>
            </w:r>
          </w:p>
        </w:tc>
        <w:tc>
          <w:tcPr>
            <w:tcW w:w="760"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3.600 </w:t>
            </w:r>
          </w:p>
        </w:tc>
        <w:tc>
          <w:tcPr>
            <w:tcW w:w="32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bl>
    <w:p w:rsidR="00A14332" w:rsidRPr="001A6F14" w:rsidRDefault="00A14332" w:rsidP="00400068">
      <w:pPr>
        <w:rPr>
          <w:rFonts w:ascii="Times New Roman" w:eastAsia="仿宋" w:hAnsi="Times New Roman" w:cs="Times New Roman"/>
          <w:b/>
          <w:bCs/>
          <w:kern w:val="0"/>
          <w:sz w:val="24"/>
          <w:szCs w:val="24"/>
        </w:rPr>
      </w:pPr>
      <w:r w:rsidRPr="001A6F14">
        <w:rPr>
          <w:rFonts w:ascii="Times New Roman" w:eastAsia="仿宋" w:hAnsi="Times New Roman" w:cs="Times New Roman"/>
          <w:b/>
          <w:bCs/>
          <w:kern w:val="0"/>
          <w:sz w:val="24"/>
          <w:szCs w:val="24"/>
        </w:rPr>
        <w:t>4</w:t>
      </w:r>
      <w:r w:rsidRPr="001A6F14">
        <w:rPr>
          <w:rFonts w:ascii="Times New Roman" w:eastAsia="仿宋" w:hAnsi="Times New Roman" w:cs="Times New Roman"/>
          <w:b/>
          <w:bCs/>
          <w:kern w:val="0"/>
          <w:sz w:val="24"/>
          <w:szCs w:val="24"/>
        </w:rPr>
        <w:t>、能源中心尾气进入干燥工段</w:t>
      </w:r>
    </w:p>
    <w:p w:rsidR="00A14332" w:rsidRPr="001A6F14" w:rsidRDefault="00A14332" w:rsidP="00400068">
      <w:pPr>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00B8406C" w:rsidRPr="001A6F14">
        <w:rPr>
          <w:rFonts w:ascii="Times New Roman" w:eastAsia="仿宋" w:hAnsi="Times New Roman" w:cs="Times New Roman"/>
          <w:b/>
          <w:bCs/>
          <w:kern w:val="0"/>
          <w:szCs w:val="21"/>
        </w:rPr>
        <w:t>2</w:t>
      </w:r>
      <w:r w:rsidRPr="001A6F14">
        <w:rPr>
          <w:rFonts w:ascii="Times New Roman" w:eastAsia="仿宋" w:hAnsi="Times New Roman" w:cs="Times New Roman"/>
          <w:b/>
          <w:bCs/>
          <w:kern w:val="0"/>
          <w:szCs w:val="21"/>
        </w:rPr>
        <w:t xml:space="preserve">-6  </w:t>
      </w:r>
      <w:r w:rsidRPr="001A6F14">
        <w:rPr>
          <w:rFonts w:ascii="Times New Roman" w:eastAsia="仿宋" w:hAnsi="Times New Roman" w:cs="Times New Roman"/>
          <w:b/>
          <w:bCs/>
          <w:kern w:val="0"/>
          <w:szCs w:val="21"/>
        </w:rPr>
        <w:t>扩建项目能源中心废气进入干燥工段</w:t>
      </w:r>
    </w:p>
    <w:tbl>
      <w:tblPr>
        <w:tblW w:w="4998" w:type="pct"/>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1563"/>
        <w:gridCol w:w="1522"/>
        <w:gridCol w:w="1109"/>
        <w:gridCol w:w="1627"/>
        <w:gridCol w:w="1510"/>
        <w:gridCol w:w="1188"/>
      </w:tblGrid>
      <w:tr w:rsidR="001A6F14" w:rsidRPr="001A6F14" w:rsidTr="00A14332">
        <w:trPr>
          <w:trHeight w:val="23"/>
          <w:jc w:val="center"/>
        </w:trPr>
        <w:tc>
          <w:tcPr>
            <w:tcW w:w="917"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污染源</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893"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污染物</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2492" w:type="pct"/>
            <w:gridSpan w:val="3"/>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排放状况（进入干燥工序）</w:t>
            </w:r>
          </w:p>
        </w:tc>
        <w:tc>
          <w:tcPr>
            <w:tcW w:w="697"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年运行时间</w:t>
            </w:r>
          </w:p>
        </w:tc>
      </w:tr>
      <w:tr w:rsidR="001A6F14" w:rsidRPr="001A6F14" w:rsidTr="00A14332">
        <w:trPr>
          <w:trHeight w:val="23"/>
          <w:jc w:val="center"/>
        </w:trPr>
        <w:tc>
          <w:tcPr>
            <w:tcW w:w="91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893"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651"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955"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排放速率</w:t>
            </w:r>
            <w:r w:rsidRPr="001A6F14">
              <w:rPr>
                <w:rFonts w:ascii="Times New Roman" w:eastAsia="仿宋" w:hAnsi="Times New Roman" w:cs="Times New Roman"/>
                <w:b/>
                <w:bCs/>
                <w:sz w:val="18"/>
                <w:szCs w:val="18"/>
              </w:rPr>
              <w:t>kg/h</w:t>
            </w:r>
          </w:p>
        </w:tc>
        <w:tc>
          <w:tcPr>
            <w:tcW w:w="884"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排放量</w:t>
            </w:r>
            <w:r w:rsidRPr="001A6F14">
              <w:rPr>
                <w:rFonts w:ascii="Times New Roman" w:eastAsia="仿宋" w:hAnsi="Times New Roman" w:cs="Times New Roman"/>
                <w:b/>
                <w:bCs/>
                <w:sz w:val="18"/>
                <w:szCs w:val="18"/>
              </w:rPr>
              <w:t>t/a</w:t>
            </w:r>
          </w:p>
        </w:tc>
        <w:tc>
          <w:tcPr>
            <w:tcW w:w="69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r>
      <w:tr w:rsidR="001A6F14" w:rsidRPr="001A6F14" w:rsidTr="00A14332">
        <w:trPr>
          <w:trHeight w:val="23"/>
          <w:jc w:val="center"/>
        </w:trPr>
        <w:tc>
          <w:tcPr>
            <w:tcW w:w="917"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能源中心烟气</w:t>
            </w:r>
          </w:p>
        </w:tc>
        <w:tc>
          <w:tcPr>
            <w:tcW w:w="893"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121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59.78 </w:t>
            </w:r>
          </w:p>
        </w:tc>
        <w:tc>
          <w:tcPr>
            <w:tcW w:w="177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27.50 </w:t>
            </w:r>
          </w:p>
        </w:tc>
        <w:tc>
          <w:tcPr>
            <w:tcW w:w="1650"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198</w:t>
            </w:r>
          </w:p>
        </w:tc>
        <w:tc>
          <w:tcPr>
            <w:tcW w:w="697"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7200h</w:t>
            </w:r>
          </w:p>
        </w:tc>
      </w:tr>
      <w:tr w:rsidR="001A6F14" w:rsidRPr="001A6F14" w:rsidTr="00A14332">
        <w:trPr>
          <w:trHeight w:val="23"/>
          <w:jc w:val="center"/>
        </w:trPr>
        <w:tc>
          <w:tcPr>
            <w:tcW w:w="91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893"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SO</w:t>
            </w:r>
            <w:r w:rsidRPr="001A6F14">
              <w:rPr>
                <w:rFonts w:ascii="Times New Roman" w:eastAsia="仿宋" w:hAnsi="Times New Roman" w:cs="Times New Roman"/>
                <w:sz w:val="18"/>
                <w:szCs w:val="18"/>
                <w:vertAlign w:val="subscript"/>
              </w:rPr>
              <w:t>2</w:t>
            </w:r>
          </w:p>
        </w:tc>
        <w:tc>
          <w:tcPr>
            <w:tcW w:w="121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2.27 </w:t>
            </w:r>
          </w:p>
        </w:tc>
        <w:tc>
          <w:tcPr>
            <w:tcW w:w="177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1.36 </w:t>
            </w:r>
          </w:p>
        </w:tc>
        <w:tc>
          <w:tcPr>
            <w:tcW w:w="1650"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10.8</w:t>
            </w:r>
          </w:p>
        </w:tc>
        <w:tc>
          <w:tcPr>
            <w:tcW w:w="69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r w:rsidR="001A6F14" w:rsidRPr="001A6F14" w:rsidTr="00A14332">
        <w:trPr>
          <w:trHeight w:val="23"/>
          <w:jc w:val="center"/>
        </w:trPr>
        <w:tc>
          <w:tcPr>
            <w:tcW w:w="91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893"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NO</w:t>
            </w:r>
            <w:r w:rsidRPr="001A6F14">
              <w:rPr>
                <w:rFonts w:ascii="Times New Roman" w:eastAsia="仿宋" w:hAnsi="Times New Roman" w:cs="Times New Roman"/>
                <w:sz w:val="18"/>
                <w:szCs w:val="18"/>
                <w:vertAlign w:val="subscript"/>
              </w:rPr>
              <w:t>X</w:t>
            </w:r>
          </w:p>
        </w:tc>
        <w:tc>
          <w:tcPr>
            <w:tcW w:w="121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27.26 </w:t>
            </w:r>
          </w:p>
        </w:tc>
        <w:tc>
          <w:tcPr>
            <w:tcW w:w="177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16.36 </w:t>
            </w:r>
          </w:p>
        </w:tc>
        <w:tc>
          <w:tcPr>
            <w:tcW w:w="1650"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129.545</w:t>
            </w:r>
          </w:p>
        </w:tc>
        <w:tc>
          <w:tcPr>
            <w:tcW w:w="69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r w:rsidR="001A6F14" w:rsidRPr="001A6F14" w:rsidTr="00A14332">
        <w:trPr>
          <w:trHeight w:val="23"/>
          <w:jc w:val="center"/>
        </w:trPr>
        <w:tc>
          <w:tcPr>
            <w:tcW w:w="91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893"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651"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955"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884"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69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r w:rsidR="001A6F14" w:rsidRPr="001A6F14" w:rsidTr="00A14332">
        <w:trPr>
          <w:trHeight w:val="23"/>
          <w:jc w:val="center"/>
        </w:trPr>
        <w:tc>
          <w:tcPr>
            <w:tcW w:w="91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893"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651"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955"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884"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69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bl>
    <w:p w:rsidR="00A14332" w:rsidRPr="001A6F14" w:rsidRDefault="00A14332" w:rsidP="00400068">
      <w:pPr>
        <w:spacing w:beforeLines="50" w:before="156"/>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00B8406C" w:rsidRPr="001A6F14">
        <w:rPr>
          <w:rFonts w:ascii="Times New Roman" w:eastAsia="仿宋" w:hAnsi="Times New Roman" w:cs="Times New Roman"/>
          <w:b/>
          <w:bCs/>
          <w:kern w:val="0"/>
          <w:szCs w:val="21"/>
        </w:rPr>
        <w:t>2</w:t>
      </w:r>
      <w:r w:rsidRPr="001A6F14">
        <w:rPr>
          <w:rFonts w:ascii="Times New Roman" w:eastAsia="仿宋" w:hAnsi="Times New Roman" w:cs="Times New Roman"/>
          <w:b/>
          <w:bCs/>
          <w:kern w:val="0"/>
          <w:szCs w:val="21"/>
        </w:rPr>
        <w:t xml:space="preserve">-7  </w:t>
      </w:r>
      <w:r w:rsidRPr="001A6F14">
        <w:rPr>
          <w:rFonts w:ascii="Times New Roman" w:eastAsia="仿宋" w:hAnsi="Times New Roman" w:cs="Times New Roman"/>
          <w:b/>
          <w:bCs/>
          <w:kern w:val="0"/>
          <w:szCs w:val="21"/>
        </w:rPr>
        <w:t>全厂项目能源中心废气进入干燥工段</w:t>
      </w:r>
    </w:p>
    <w:tbl>
      <w:tblPr>
        <w:tblW w:w="4998" w:type="pct"/>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1562"/>
        <w:gridCol w:w="1522"/>
        <w:gridCol w:w="1109"/>
        <w:gridCol w:w="1627"/>
        <w:gridCol w:w="1511"/>
        <w:gridCol w:w="1188"/>
      </w:tblGrid>
      <w:tr w:rsidR="001A6F14" w:rsidRPr="001A6F14" w:rsidTr="00A14332">
        <w:trPr>
          <w:trHeight w:val="23"/>
          <w:jc w:val="center"/>
        </w:trPr>
        <w:tc>
          <w:tcPr>
            <w:tcW w:w="916"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污染源</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893"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污染物</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2493" w:type="pct"/>
            <w:gridSpan w:val="3"/>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排放状况（进入干燥工序）</w:t>
            </w:r>
          </w:p>
        </w:tc>
        <w:tc>
          <w:tcPr>
            <w:tcW w:w="697"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年运行时间</w:t>
            </w:r>
          </w:p>
        </w:tc>
      </w:tr>
      <w:tr w:rsidR="001A6F14" w:rsidRPr="001A6F14" w:rsidTr="00A14332">
        <w:trPr>
          <w:trHeight w:val="23"/>
          <w:jc w:val="center"/>
        </w:trPr>
        <w:tc>
          <w:tcPr>
            <w:tcW w:w="91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893"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651"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955"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排放速率</w:t>
            </w:r>
            <w:r w:rsidRPr="001A6F14">
              <w:rPr>
                <w:rFonts w:ascii="Times New Roman" w:eastAsia="仿宋" w:hAnsi="Times New Roman" w:cs="Times New Roman"/>
                <w:b/>
                <w:bCs/>
                <w:sz w:val="18"/>
                <w:szCs w:val="18"/>
              </w:rPr>
              <w:t>kg/h</w:t>
            </w:r>
          </w:p>
        </w:tc>
        <w:tc>
          <w:tcPr>
            <w:tcW w:w="886"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排放量</w:t>
            </w:r>
            <w:r w:rsidRPr="001A6F14">
              <w:rPr>
                <w:rFonts w:ascii="Times New Roman" w:eastAsia="仿宋" w:hAnsi="Times New Roman" w:cs="Times New Roman"/>
                <w:b/>
                <w:bCs/>
                <w:sz w:val="18"/>
                <w:szCs w:val="18"/>
              </w:rPr>
              <w:t>t/a</w:t>
            </w:r>
          </w:p>
        </w:tc>
        <w:tc>
          <w:tcPr>
            <w:tcW w:w="69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r>
      <w:tr w:rsidR="001A6F14" w:rsidRPr="001A6F14" w:rsidTr="00A14332">
        <w:trPr>
          <w:trHeight w:val="23"/>
          <w:jc w:val="center"/>
        </w:trPr>
        <w:tc>
          <w:tcPr>
            <w:tcW w:w="916"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能源中心烟气</w:t>
            </w:r>
          </w:p>
        </w:tc>
        <w:tc>
          <w:tcPr>
            <w:tcW w:w="893"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121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119.57 </w:t>
            </w:r>
          </w:p>
        </w:tc>
        <w:tc>
          <w:tcPr>
            <w:tcW w:w="177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55.00 </w:t>
            </w:r>
          </w:p>
        </w:tc>
        <w:tc>
          <w:tcPr>
            <w:tcW w:w="165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396</w:t>
            </w:r>
          </w:p>
        </w:tc>
        <w:tc>
          <w:tcPr>
            <w:tcW w:w="697"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7200h</w:t>
            </w:r>
          </w:p>
        </w:tc>
      </w:tr>
      <w:tr w:rsidR="001A6F14" w:rsidRPr="001A6F14" w:rsidTr="00A14332">
        <w:trPr>
          <w:trHeight w:val="23"/>
          <w:jc w:val="center"/>
        </w:trPr>
        <w:tc>
          <w:tcPr>
            <w:tcW w:w="91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893"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SO</w:t>
            </w:r>
            <w:r w:rsidRPr="001A6F14">
              <w:rPr>
                <w:rFonts w:ascii="Times New Roman" w:eastAsia="仿宋" w:hAnsi="Times New Roman" w:cs="Times New Roman"/>
                <w:sz w:val="18"/>
                <w:szCs w:val="18"/>
                <w:vertAlign w:val="subscript"/>
              </w:rPr>
              <w:t>2</w:t>
            </w:r>
          </w:p>
        </w:tc>
        <w:tc>
          <w:tcPr>
            <w:tcW w:w="121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5.77 </w:t>
            </w:r>
          </w:p>
        </w:tc>
        <w:tc>
          <w:tcPr>
            <w:tcW w:w="177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3.00 </w:t>
            </w:r>
          </w:p>
        </w:tc>
        <w:tc>
          <w:tcPr>
            <w:tcW w:w="165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21.6</w:t>
            </w:r>
          </w:p>
        </w:tc>
        <w:tc>
          <w:tcPr>
            <w:tcW w:w="69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r w:rsidR="001A6F14" w:rsidRPr="001A6F14" w:rsidTr="00A14332">
        <w:trPr>
          <w:trHeight w:val="23"/>
          <w:jc w:val="center"/>
        </w:trPr>
        <w:tc>
          <w:tcPr>
            <w:tcW w:w="91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893"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NO</w:t>
            </w:r>
            <w:r w:rsidRPr="001A6F14">
              <w:rPr>
                <w:rFonts w:ascii="Times New Roman" w:eastAsia="仿宋" w:hAnsi="Times New Roman" w:cs="Times New Roman"/>
                <w:sz w:val="18"/>
                <w:szCs w:val="18"/>
                <w:vertAlign w:val="subscript"/>
              </w:rPr>
              <w:t>X</w:t>
            </w:r>
          </w:p>
        </w:tc>
        <w:tc>
          <w:tcPr>
            <w:tcW w:w="121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59.97 </w:t>
            </w:r>
          </w:p>
        </w:tc>
        <w:tc>
          <w:tcPr>
            <w:tcW w:w="177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35.98 </w:t>
            </w:r>
          </w:p>
        </w:tc>
        <w:tc>
          <w:tcPr>
            <w:tcW w:w="165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259.09</w:t>
            </w:r>
          </w:p>
        </w:tc>
        <w:tc>
          <w:tcPr>
            <w:tcW w:w="69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r w:rsidR="001A6F14" w:rsidRPr="001A6F14" w:rsidTr="00A14332">
        <w:trPr>
          <w:trHeight w:val="23"/>
          <w:jc w:val="center"/>
        </w:trPr>
        <w:tc>
          <w:tcPr>
            <w:tcW w:w="91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893"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121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3.26 </w:t>
            </w:r>
          </w:p>
        </w:tc>
        <w:tc>
          <w:tcPr>
            <w:tcW w:w="177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1.50 </w:t>
            </w:r>
          </w:p>
        </w:tc>
        <w:tc>
          <w:tcPr>
            <w:tcW w:w="165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10.8</w:t>
            </w:r>
          </w:p>
        </w:tc>
        <w:tc>
          <w:tcPr>
            <w:tcW w:w="69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r w:rsidR="001A6F14" w:rsidRPr="001A6F14" w:rsidTr="00A14332">
        <w:trPr>
          <w:trHeight w:val="23"/>
          <w:jc w:val="center"/>
        </w:trPr>
        <w:tc>
          <w:tcPr>
            <w:tcW w:w="91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893"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121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1.09 </w:t>
            </w:r>
          </w:p>
        </w:tc>
        <w:tc>
          <w:tcPr>
            <w:tcW w:w="177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0.50 </w:t>
            </w:r>
          </w:p>
        </w:tc>
        <w:tc>
          <w:tcPr>
            <w:tcW w:w="165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3.6</w:t>
            </w:r>
          </w:p>
        </w:tc>
        <w:tc>
          <w:tcPr>
            <w:tcW w:w="69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bl>
    <w:p w:rsidR="00A14332" w:rsidRPr="001A6F14" w:rsidRDefault="00A14332" w:rsidP="00A14332">
      <w:pPr>
        <w:spacing w:line="360" w:lineRule="auto"/>
        <w:ind w:firstLineChars="200" w:firstLine="482"/>
        <w:rPr>
          <w:rFonts w:ascii="Times New Roman" w:eastAsia="仿宋" w:hAnsi="Times New Roman" w:cs="Times New Roman"/>
          <w:b/>
          <w:bCs/>
          <w:kern w:val="0"/>
          <w:sz w:val="24"/>
          <w:szCs w:val="24"/>
        </w:rPr>
      </w:pPr>
      <w:r w:rsidRPr="001A6F14">
        <w:rPr>
          <w:rFonts w:ascii="Times New Roman" w:eastAsia="仿宋" w:hAnsi="Times New Roman" w:cs="Times New Roman" w:hint="eastAsia"/>
          <w:b/>
          <w:bCs/>
          <w:kern w:val="0"/>
          <w:sz w:val="24"/>
          <w:szCs w:val="24"/>
        </w:rPr>
        <w:t>5</w:t>
      </w:r>
      <w:r w:rsidRPr="001A6F14">
        <w:rPr>
          <w:rFonts w:ascii="Times New Roman" w:eastAsia="仿宋" w:hAnsi="Times New Roman" w:cs="Times New Roman" w:hint="eastAsia"/>
          <w:b/>
          <w:bCs/>
          <w:kern w:val="0"/>
          <w:sz w:val="24"/>
          <w:szCs w:val="24"/>
        </w:rPr>
        <w:t>、</w:t>
      </w:r>
      <w:r w:rsidRPr="001A6F14">
        <w:rPr>
          <w:rFonts w:ascii="Times New Roman" w:eastAsia="仿宋" w:hAnsi="Times New Roman" w:cs="Times New Roman"/>
          <w:b/>
          <w:bCs/>
          <w:kern w:val="0"/>
          <w:sz w:val="24"/>
          <w:szCs w:val="24"/>
        </w:rPr>
        <w:t>干燥废气、筛选废气及铺装废气</w:t>
      </w:r>
    </w:p>
    <w:p w:rsidR="00A14332" w:rsidRPr="001A6F14" w:rsidRDefault="001A6F14" w:rsidP="001A6F14">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hint="eastAsia"/>
          <w:kern w:val="0"/>
          <w:sz w:val="24"/>
          <w:szCs w:val="24"/>
        </w:rPr>
        <w:t>本项目对热压车间原有无组织废气进行收集处理，收集效率约为</w:t>
      </w:r>
      <w:r w:rsidRPr="001A6F14">
        <w:rPr>
          <w:rFonts w:ascii="Times New Roman" w:eastAsia="仿宋" w:hAnsi="Times New Roman" w:cs="Times New Roman" w:hint="eastAsia"/>
          <w:kern w:val="0"/>
          <w:sz w:val="24"/>
          <w:szCs w:val="24"/>
        </w:rPr>
        <w:t>90%</w:t>
      </w:r>
      <w:r w:rsidRPr="001A6F14">
        <w:rPr>
          <w:rFonts w:ascii="Times New Roman" w:eastAsia="仿宋" w:hAnsi="Times New Roman" w:cs="Times New Roman" w:hint="eastAsia"/>
          <w:kern w:val="0"/>
          <w:sz w:val="24"/>
          <w:szCs w:val="24"/>
        </w:rPr>
        <w:t>，与干燥废气（</w:t>
      </w:r>
      <w:r w:rsidRPr="001A6F14">
        <w:rPr>
          <w:rFonts w:ascii="Times New Roman" w:eastAsia="仿宋" w:hAnsi="Times New Roman" w:cs="Times New Roman" w:hint="eastAsia"/>
          <w:kern w:val="0"/>
          <w:sz w:val="24"/>
          <w:szCs w:val="24"/>
        </w:rPr>
        <w:t>G1-1</w:t>
      </w:r>
      <w:r w:rsidRPr="001A6F14">
        <w:rPr>
          <w:rFonts w:ascii="Times New Roman" w:eastAsia="仿宋" w:hAnsi="Times New Roman" w:cs="Times New Roman" w:hint="eastAsia"/>
          <w:kern w:val="0"/>
          <w:sz w:val="24"/>
          <w:szCs w:val="24"/>
        </w:rPr>
        <w:t>）、管道输送的筛选废气（</w:t>
      </w:r>
      <w:r w:rsidRPr="001A6F14">
        <w:rPr>
          <w:rFonts w:ascii="Times New Roman" w:eastAsia="仿宋" w:hAnsi="Times New Roman" w:cs="Times New Roman" w:hint="eastAsia"/>
          <w:kern w:val="0"/>
          <w:sz w:val="24"/>
          <w:szCs w:val="24"/>
        </w:rPr>
        <w:t>G1-2</w:t>
      </w:r>
      <w:r w:rsidRPr="001A6F14">
        <w:rPr>
          <w:rFonts w:ascii="Times New Roman" w:eastAsia="仿宋" w:hAnsi="Times New Roman" w:cs="Times New Roman" w:hint="eastAsia"/>
          <w:kern w:val="0"/>
          <w:sz w:val="24"/>
          <w:szCs w:val="24"/>
        </w:rPr>
        <w:t>）、经集气罩收集后的铺装废气（</w:t>
      </w:r>
      <w:r w:rsidRPr="001A6F14">
        <w:rPr>
          <w:rFonts w:ascii="Times New Roman" w:eastAsia="仿宋" w:hAnsi="Times New Roman" w:cs="Times New Roman" w:hint="eastAsia"/>
          <w:kern w:val="0"/>
          <w:sz w:val="24"/>
          <w:szCs w:val="24"/>
        </w:rPr>
        <w:t>G1-3</w:t>
      </w:r>
      <w:r w:rsidRPr="001A6F14">
        <w:rPr>
          <w:rFonts w:ascii="Times New Roman" w:eastAsia="仿宋" w:hAnsi="Times New Roman" w:cs="Times New Roman" w:hint="eastAsia"/>
          <w:kern w:val="0"/>
          <w:sz w:val="24"/>
          <w:szCs w:val="24"/>
        </w:rPr>
        <w:t>）一同经“湿式静电除尘</w:t>
      </w:r>
      <w:r w:rsidRPr="001A6F14">
        <w:rPr>
          <w:rFonts w:ascii="Times New Roman" w:eastAsia="仿宋" w:hAnsi="Times New Roman" w:cs="Times New Roman" w:hint="eastAsia"/>
          <w:kern w:val="0"/>
          <w:sz w:val="24"/>
          <w:szCs w:val="24"/>
        </w:rPr>
        <w:t>+VOCs</w:t>
      </w:r>
      <w:r w:rsidRPr="001A6F14">
        <w:rPr>
          <w:rFonts w:ascii="Times New Roman" w:eastAsia="仿宋" w:hAnsi="Times New Roman" w:cs="Times New Roman" w:hint="eastAsia"/>
          <w:kern w:val="0"/>
          <w:sz w:val="24"/>
          <w:szCs w:val="24"/>
        </w:rPr>
        <w:t>深度治理”处理后通过</w:t>
      </w:r>
      <w:r w:rsidRPr="001A6F14">
        <w:rPr>
          <w:rFonts w:ascii="Times New Roman" w:eastAsia="仿宋" w:hAnsi="Times New Roman" w:cs="Times New Roman" w:hint="eastAsia"/>
          <w:kern w:val="0"/>
          <w:sz w:val="24"/>
          <w:szCs w:val="24"/>
        </w:rPr>
        <w:t>1</w:t>
      </w:r>
      <w:r w:rsidRPr="001A6F14">
        <w:rPr>
          <w:rFonts w:ascii="Times New Roman" w:eastAsia="仿宋" w:hAnsi="Times New Roman" w:cs="Times New Roman" w:hint="eastAsia"/>
          <w:kern w:val="0"/>
          <w:sz w:val="24"/>
          <w:szCs w:val="24"/>
        </w:rPr>
        <w:t>根</w:t>
      </w:r>
      <w:r w:rsidRPr="001A6F14">
        <w:rPr>
          <w:rFonts w:ascii="Times New Roman" w:eastAsia="仿宋" w:hAnsi="Times New Roman" w:cs="Times New Roman" w:hint="eastAsia"/>
          <w:kern w:val="0"/>
          <w:sz w:val="24"/>
          <w:szCs w:val="24"/>
        </w:rPr>
        <w:t>60m</w:t>
      </w:r>
      <w:r w:rsidRPr="001A6F14">
        <w:rPr>
          <w:rFonts w:ascii="Times New Roman" w:eastAsia="仿宋" w:hAnsi="Times New Roman" w:cs="Times New Roman" w:hint="eastAsia"/>
          <w:kern w:val="0"/>
          <w:sz w:val="24"/>
          <w:szCs w:val="24"/>
        </w:rPr>
        <w:t>高的</w:t>
      </w:r>
      <w:r w:rsidRPr="001A6F14">
        <w:rPr>
          <w:rFonts w:ascii="Times New Roman" w:eastAsia="仿宋" w:hAnsi="Times New Roman" w:cs="Times New Roman" w:hint="eastAsia"/>
          <w:kern w:val="0"/>
          <w:sz w:val="24"/>
          <w:szCs w:val="24"/>
        </w:rPr>
        <w:t>DA001</w:t>
      </w:r>
      <w:r w:rsidRPr="001A6F14">
        <w:rPr>
          <w:rFonts w:ascii="Times New Roman" w:eastAsia="仿宋" w:hAnsi="Times New Roman" w:cs="Times New Roman" w:hint="eastAsia"/>
          <w:kern w:val="0"/>
          <w:sz w:val="24"/>
          <w:szCs w:val="24"/>
        </w:rPr>
        <w:t>排气筒进行排放。</w:t>
      </w:r>
    </w:p>
    <w:p w:rsidR="001A6F14" w:rsidRDefault="001A6F14" w:rsidP="001A6F14">
      <w:pPr>
        <w:pStyle w:val="af2"/>
        <w:adjustRightInd/>
        <w:snapToGrid/>
        <w:spacing w:beforeLines="0" w:afterLines="0" w:line="240" w:lineRule="auto"/>
        <w:jc w:val="both"/>
        <w:rPr>
          <w:rFonts w:ascii="Times New Roman" w:eastAsia="仿宋" w:hAnsi="Times New Roman" w:cs="Times New Roman"/>
          <w:b/>
          <w:bCs/>
        </w:rPr>
        <w:sectPr w:rsidR="001A6F14" w:rsidSect="00B6757C">
          <w:type w:val="continuous"/>
          <w:pgSz w:w="11906" w:h="16838"/>
          <w:pgMar w:top="1440" w:right="1800" w:bottom="1440" w:left="1800" w:header="851" w:footer="992" w:gutter="0"/>
          <w:cols w:space="425"/>
          <w:docGrid w:type="lines" w:linePitch="312"/>
        </w:sectPr>
      </w:pPr>
    </w:p>
    <w:p w:rsidR="00A14332" w:rsidRPr="001A6F14" w:rsidRDefault="00A14332" w:rsidP="00400068">
      <w:pPr>
        <w:pStyle w:val="af2"/>
        <w:adjustRightInd/>
        <w:snapToGrid/>
        <w:spacing w:beforeLines="0" w:afterLines="0" w:line="240" w:lineRule="auto"/>
        <w:rPr>
          <w:rFonts w:ascii="Times New Roman" w:eastAsia="仿宋" w:hAnsi="Times New Roman" w:cs="Times New Roman"/>
          <w:b/>
          <w:bCs/>
        </w:rPr>
      </w:pPr>
      <w:r w:rsidRPr="001A6F14">
        <w:rPr>
          <w:rFonts w:ascii="Times New Roman" w:eastAsia="仿宋" w:hAnsi="Times New Roman" w:cs="Times New Roman"/>
          <w:b/>
          <w:bCs/>
        </w:rPr>
        <w:t>表</w:t>
      </w:r>
      <w:r w:rsidR="00B8406C" w:rsidRPr="001A6F14">
        <w:rPr>
          <w:rFonts w:ascii="Times New Roman" w:eastAsia="仿宋" w:hAnsi="Times New Roman" w:cs="Times New Roman"/>
          <w:b/>
          <w:bCs/>
        </w:rPr>
        <w:t>2</w:t>
      </w:r>
      <w:r w:rsidRPr="001A6F14">
        <w:rPr>
          <w:rFonts w:ascii="Times New Roman" w:eastAsia="仿宋" w:hAnsi="Times New Roman" w:cs="Times New Roman"/>
          <w:b/>
          <w:bCs/>
        </w:rPr>
        <w:t xml:space="preserve">-8  </w:t>
      </w:r>
      <w:r w:rsidRPr="001A6F14">
        <w:rPr>
          <w:rFonts w:ascii="Times New Roman" w:eastAsia="仿宋" w:hAnsi="Times New Roman" w:cs="Times New Roman"/>
          <w:b/>
          <w:bCs/>
        </w:rPr>
        <w:t>扩建项目干燥、筛选、铺装废气产生及排放情况表</w:t>
      </w:r>
    </w:p>
    <w:tbl>
      <w:tblPr>
        <w:tblW w:w="4974"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917"/>
        <w:gridCol w:w="486"/>
        <w:gridCol w:w="1046"/>
        <w:gridCol w:w="1184"/>
        <w:gridCol w:w="1052"/>
        <w:gridCol w:w="1052"/>
        <w:gridCol w:w="1077"/>
        <w:gridCol w:w="1105"/>
        <w:gridCol w:w="761"/>
        <w:gridCol w:w="1430"/>
        <w:gridCol w:w="1066"/>
        <w:gridCol w:w="1066"/>
        <w:gridCol w:w="1091"/>
        <w:gridCol w:w="767"/>
      </w:tblGrid>
      <w:tr w:rsidR="001A6F14" w:rsidRPr="001A6F14" w:rsidTr="001A6F14">
        <w:trPr>
          <w:trHeight w:val="23"/>
        </w:trPr>
        <w:tc>
          <w:tcPr>
            <w:tcW w:w="325"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污染源</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172"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排气筒</w:t>
            </w:r>
          </w:p>
        </w:tc>
        <w:tc>
          <w:tcPr>
            <w:tcW w:w="371"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排气量</w:t>
            </w:r>
            <w:r w:rsidRPr="001A6F14">
              <w:rPr>
                <w:rFonts w:ascii="Times New Roman" w:eastAsia="仿宋" w:hAnsi="Times New Roman" w:cs="Times New Roman"/>
                <w:b/>
                <w:bCs/>
                <w:sz w:val="18"/>
                <w:szCs w:val="18"/>
              </w:rPr>
              <w:t>Nm</w:t>
            </w:r>
            <w:r w:rsidRPr="001A6F14">
              <w:rPr>
                <w:rFonts w:ascii="Times New Roman" w:eastAsia="仿宋" w:hAnsi="Times New Roman" w:cs="Times New Roman"/>
                <w:b/>
                <w:bCs/>
                <w:sz w:val="18"/>
                <w:szCs w:val="18"/>
                <w:vertAlign w:val="superscript"/>
              </w:rPr>
              <w:t>3</w:t>
            </w:r>
            <w:r w:rsidRPr="001A6F14">
              <w:rPr>
                <w:rFonts w:ascii="Times New Roman" w:eastAsia="仿宋" w:hAnsi="Times New Roman" w:cs="Times New Roman"/>
                <w:b/>
                <w:bCs/>
                <w:sz w:val="18"/>
                <w:szCs w:val="18"/>
              </w:rPr>
              <w:t>/h</w:t>
            </w:r>
          </w:p>
        </w:tc>
        <w:tc>
          <w:tcPr>
            <w:tcW w:w="42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污染物</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1128" w:type="pct"/>
            <w:gridSpan w:val="3"/>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产生状况</w:t>
            </w:r>
          </w:p>
        </w:tc>
        <w:tc>
          <w:tcPr>
            <w:tcW w:w="392"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治理措施</w:t>
            </w:r>
          </w:p>
        </w:tc>
        <w:tc>
          <w:tcPr>
            <w:tcW w:w="27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去除</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效率</w:t>
            </w:r>
          </w:p>
        </w:tc>
        <w:tc>
          <w:tcPr>
            <w:tcW w:w="507"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污染物名称</w:t>
            </w:r>
          </w:p>
        </w:tc>
        <w:tc>
          <w:tcPr>
            <w:tcW w:w="1143" w:type="pct"/>
            <w:gridSpan w:val="3"/>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排放状况</w:t>
            </w:r>
          </w:p>
        </w:tc>
        <w:tc>
          <w:tcPr>
            <w:tcW w:w="272"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年运行时间</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h</w:t>
            </w:r>
          </w:p>
        </w:tc>
      </w:tr>
      <w:tr w:rsidR="001A6F14" w:rsidRPr="001A6F14" w:rsidTr="001A6F14">
        <w:trPr>
          <w:trHeight w:val="312"/>
        </w:trPr>
        <w:tc>
          <w:tcPr>
            <w:tcW w:w="325"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172"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71"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42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73"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373"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产生速率</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kg/h</w:t>
            </w:r>
          </w:p>
        </w:tc>
        <w:tc>
          <w:tcPr>
            <w:tcW w:w="382"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产生量</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392"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27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50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78"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378"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排放速率</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kg/h</w:t>
            </w:r>
          </w:p>
        </w:tc>
        <w:tc>
          <w:tcPr>
            <w:tcW w:w="38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排放量</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272"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r>
      <w:tr w:rsidR="001A6F14" w:rsidRPr="001A6F14" w:rsidTr="001A6F14">
        <w:trPr>
          <w:trHeight w:val="23"/>
        </w:trPr>
        <w:tc>
          <w:tcPr>
            <w:tcW w:w="325"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干燥废气</w:t>
            </w:r>
            <w:r w:rsidRPr="001A6F14">
              <w:rPr>
                <w:rFonts w:ascii="Times New Roman" w:eastAsia="仿宋" w:hAnsi="Times New Roman" w:cs="Times New Roman"/>
                <w:sz w:val="18"/>
                <w:szCs w:val="18"/>
              </w:rPr>
              <w:t>G1-1</w:t>
            </w:r>
          </w:p>
        </w:tc>
        <w:tc>
          <w:tcPr>
            <w:tcW w:w="172"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DA</w:t>
            </w:r>
          </w:p>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001</w:t>
            </w:r>
          </w:p>
        </w:tc>
        <w:tc>
          <w:tcPr>
            <w:tcW w:w="371"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460000</w:t>
            </w:r>
          </w:p>
        </w:tc>
        <w:tc>
          <w:tcPr>
            <w:tcW w:w="42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70.43</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32.4</w:t>
            </w:r>
          </w:p>
        </w:tc>
        <w:tc>
          <w:tcPr>
            <w:tcW w:w="382"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233.26</w:t>
            </w:r>
          </w:p>
        </w:tc>
        <w:tc>
          <w:tcPr>
            <w:tcW w:w="392"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湿式静电除尘</w:t>
            </w:r>
            <w:r w:rsidRPr="001A6F14">
              <w:rPr>
                <w:rFonts w:ascii="Times New Roman" w:eastAsia="仿宋" w:hAnsi="Times New Roman" w:cs="Times New Roman"/>
                <w:sz w:val="18"/>
                <w:szCs w:val="18"/>
              </w:rPr>
              <w:t>+VOCs</w:t>
            </w:r>
            <w:r w:rsidRPr="001A6F14">
              <w:rPr>
                <w:rFonts w:ascii="Times New Roman" w:eastAsia="仿宋" w:hAnsi="Times New Roman" w:cs="Times New Roman"/>
                <w:sz w:val="18"/>
                <w:szCs w:val="18"/>
              </w:rPr>
              <w:t>深度治理，风量：</w:t>
            </w:r>
            <w:r w:rsidRPr="001A6F14">
              <w:rPr>
                <w:rFonts w:ascii="Times New Roman" w:eastAsia="仿宋" w:hAnsi="Times New Roman" w:cs="Times New Roman"/>
                <w:sz w:val="18"/>
                <w:szCs w:val="18"/>
              </w:rPr>
              <w:t>52</w:t>
            </w:r>
            <w:r>
              <w:rPr>
                <w:rFonts w:ascii="Times New Roman" w:eastAsia="仿宋" w:hAnsi="Times New Roman" w:cs="Times New Roman" w:hint="eastAsia"/>
                <w:sz w:val="18"/>
                <w:szCs w:val="18"/>
              </w:rPr>
              <w:t>.5</w:t>
            </w:r>
            <w:r w:rsidRPr="001A6F14">
              <w:rPr>
                <w:rFonts w:ascii="Times New Roman" w:eastAsia="仿宋" w:hAnsi="Times New Roman" w:cs="Times New Roman"/>
                <w:sz w:val="18"/>
                <w:szCs w:val="18"/>
              </w:rPr>
              <w:t>万</w:t>
            </w:r>
            <w:r w:rsidRPr="001A6F14">
              <w:rPr>
                <w:rFonts w:ascii="Times New Roman" w:eastAsia="仿宋" w:hAnsi="Times New Roman" w:cs="Times New Roman"/>
                <w:sz w:val="18"/>
                <w:szCs w:val="18"/>
              </w:rPr>
              <w:t>Nm</w:t>
            </w:r>
            <w:r w:rsidRPr="001A6F14">
              <w:rPr>
                <w:rFonts w:ascii="Times New Roman" w:eastAsia="仿宋" w:hAnsi="Times New Roman" w:cs="Times New Roman"/>
                <w:sz w:val="18"/>
                <w:szCs w:val="18"/>
                <w:vertAlign w:val="superscript"/>
              </w:rPr>
              <w:t>3</w:t>
            </w:r>
            <w:r w:rsidRPr="001A6F14">
              <w:rPr>
                <w:rFonts w:ascii="Times New Roman" w:eastAsia="仿宋" w:hAnsi="Times New Roman" w:cs="Times New Roman"/>
                <w:sz w:val="18"/>
                <w:szCs w:val="18"/>
              </w:rPr>
              <w:t>/h</w:t>
            </w:r>
          </w:p>
        </w:tc>
        <w:tc>
          <w:tcPr>
            <w:tcW w:w="27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90%</w:t>
            </w:r>
          </w:p>
        </w:tc>
        <w:tc>
          <w:tcPr>
            <w:tcW w:w="507"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378"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7.69</w:t>
            </w:r>
          </w:p>
        </w:tc>
        <w:tc>
          <w:tcPr>
            <w:tcW w:w="378"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4.04</w:t>
            </w:r>
          </w:p>
        </w:tc>
        <w:tc>
          <w:tcPr>
            <w:tcW w:w="38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29.086</w:t>
            </w:r>
            <w:r w:rsidRPr="001A6F14">
              <w:rPr>
                <w:rFonts w:ascii="Times New Roman" w:eastAsia="仿宋" w:hAnsi="Times New Roman" w:cs="Times New Roman"/>
                <w:sz w:val="18"/>
                <w:szCs w:val="18"/>
              </w:rPr>
              <w:t xml:space="preserve"> </w:t>
            </w:r>
          </w:p>
        </w:tc>
        <w:tc>
          <w:tcPr>
            <w:tcW w:w="272"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7200</w:t>
            </w:r>
          </w:p>
        </w:tc>
      </w:tr>
      <w:tr w:rsidR="001A6F14" w:rsidRPr="001A6F14" w:rsidTr="001A6F14">
        <w:trPr>
          <w:trHeight w:val="187"/>
        </w:trPr>
        <w:tc>
          <w:tcPr>
            <w:tcW w:w="325"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71"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2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SO</w:t>
            </w:r>
            <w:r w:rsidRPr="001A6F14">
              <w:rPr>
                <w:rFonts w:ascii="Times New Roman" w:eastAsia="仿宋" w:hAnsi="Times New Roman" w:cs="Times New Roman"/>
                <w:sz w:val="18"/>
                <w:szCs w:val="18"/>
                <w:vertAlign w:val="subscript"/>
              </w:rPr>
              <w:t>2</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2.27 </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1.36 </w:t>
            </w:r>
          </w:p>
        </w:tc>
        <w:tc>
          <w:tcPr>
            <w:tcW w:w="382"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10.8</w:t>
            </w:r>
          </w:p>
        </w:tc>
        <w:tc>
          <w:tcPr>
            <w:tcW w:w="39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507"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SO</w:t>
            </w:r>
            <w:r w:rsidRPr="001A6F14">
              <w:rPr>
                <w:rFonts w:ascii="Times New Roman" w:eastAsia="仿宋" w:hAnsi="Times New Roman" w:cs="Times New Roman"/>
                <w:sz w:val="18"/>
                <w:szCs w:val="18"/>
                <w:vertAlign w:val="subscript"/>
              </w:rPr>
              <w:t>2</w:t>
            </w:r>
          </w:p>
        </w:tc>
        <w:tc>
          <w:tcPr>
            <w:tcW w:w="378"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2.86 </w:t>
            </w:r>
          </w:p>
        </w:tc>
        <w:tc>
          <w:tcPr>
            <w:tcW w:w="378"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1.50 </w:t>
            </w:r>
          </w:p>
        </w:tc>
        <w:tc>
          <w:tcPr>
            <w:tcW w:w="38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10.800 </w:t>
            </w:r>
          </w:p>
        </w:tc>
        <w:tc>
          <w:tcPr>
            <w:tcW w:w="2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90"/>
        </w:trPr>
        <w:tc>
          <w:tcPr>
            <w:tcW w:w="325"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71"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2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NO</w:t>
            </w:r>
            <w:r w:rsidRPr="001A6F14">
              <w:rPr>
                <w:rFonts w:ascii="Times New Roman" w:eastAsia="仿宋" w:hAnsi="Times New Roman" w:cs="Times New Roman"/>
                <w:sz w:val="18"/>
                <w:szCs w:val="18"/>
                <w:vertAlign w:val="subscript"/>
              </w:rPr>
              <w:t>X</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27.26 </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16.36 </w:t>
            </w:r>
          </w:p>
        </w:tc>
        <w:tc>
          <w:tcPr>
            <w:tcW w:w="382"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129.545</w:t>
            </w:r>
          </w:p>
        </w:tc>
        <w:tc>
          <w:tcPr>
            <w:tcW w:w="39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507"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NO</w:t>
            </w:r>
            <w:r w:rsidRPr="001A6F14">
              <w:rPr>
                <w:rFonts w:ascii="Times New Roman" w:eastAsia="仿宋" w:hAnsi="Times New Roman" w:cs="Times New Roman"/>
                <w:sz w:val="18"/>
                <w:szCs w:val="18"/>
                <w:vertAlign w:val="subscript"/>
              </w:rPr>
              <w:t>X</w:t>
            </w:r>
          </w:p>
        </w:tc>
        <w:tc>
          <w:tcPr>
            <w:tcW w:w="378"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34.27</w:t>
            </w:r>
          </w:p>
        </w:tc>
        <w:tc>
          <w:tcPr>
            <w:tcW w:w="378"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17.99 </w:t>
            </w:r>
          </w:p>
        </w:tc>
        <w:tc>
          <w:tcPr>
            <w:tcW w:w="38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129.545 </w:t>
            </w:r>
          </w:p>
        </w:tc>
        <w:tc>
          <w:tcPr>
            <w:tcW w:w="2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5"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71"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2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1.63 </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0.75 </w:t>
            </w:r>
          </w:p>
        </w:tc>
        <w:tc>
          <w:tcPr>
            <w:tcW w:w="382"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5.4</w:t>
            </w:r>
          </w:p>
        </w:tc>
        <w:tc>
          <w:tcPr>
            <w:tcW w:w="39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80%</w:t>
            </w:r>
          </w:p>
        </w:tc>
        <w:tc>
          <w:tcPr>
            <w:tcW w:w="507"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378"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9.90</w:t>
            </w:r>
          </w:p>
        </w:tc>
        <w:tc>
          <w:tcPr>
            <w:tcW w:w="378"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5.20 </w:t>
            </w:r>
          </w:p>
        </w:tc>
        <w:tc>
          <w:tcPr>
            <w:tcW w:w="38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37.440 </w:t>
            </w:r>
          </w:p>
        </w:tc>
        <w:tc>
          <w:tcPr>
            <w:tcW w:w="2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162"/>
        </w:trPr>
        <w:tc>
          <w:tcPr>
            <w:tcW w:w="325"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71"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2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0.54 </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0.25 </w:t>
            </w:r>
          </w:p>
        </w:tc>
        <w:tc>
          <w:tcPr>
            <w:tcW w:w="382"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1.8</w:t>
            </w:r>
          </w:p>
        </w:tc>
        <w:tc>
          <w:tcPr>
            <w:tcW w:w="39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80%</w:t>
            </w:r>
          </w:p>
        </w:tc>
        <w:tc>
          <w:tcPr>
            <w:tcW w:w="507"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378"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0.248 </w:t>
            </w:r>
          </w:p>
        </w:tc>
        <w:tc>
          <w:tcPr>
            <w:tcW w:w="378"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0.13 </w:t>
            </w:r>
          </w:p>
        </w:tc>
        <w:tc>
          <w:tcPr>
            <w:tcW w:w="38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0.936 </w:t>
            </w:r>
          </w:p>
        </w:tc>
        <w:tc>
          <w:tcPr>
            <w:tcW w:w="2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5"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筛选废气</w:t>
            </w:r>
            <w:r w:rsidRPr="001A6F14">
              <w:rPr>
                <w:rFonts w:ascii="Times New Roman" w:eastAsia="仿宋" w:hAnsi="Times New Roman" w:cs="Times New Roman"/>
                <w:sz w:val="18"/>
                <w:szCs w:val="18"/>
              </w:rPr>
              <w:t>G1-2</w:t>
            </w:r>
          </w:p>
        </w:tc>
        <w:tc>
          <w:tcPr>
            <w:tcW w:w="1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71"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18000</w:t>
            </w:r>
          </w:p>
        </w:tc>
        <w:tc>
          <w:tcPr>
            <w:tcW w:w="42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222.22 </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4.00 </w:t>
            </w:r>
          </w:p>
        </w:tc>
        <w:tc>
          <w:tcPr>
            <w:tcW w:w="382"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28.8</w:t>
            </w:r>
          </w:p>
        </w:tc>
        <w:tc>
          <w:tcPr>
            <w:tcW w:w="39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920" w:type="pct"/>
            <w:gridSpan w:val="5"/>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2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5"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71"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2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711.11 </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12.80 </w:t>
            </w:r>
          </w:p>
        </w:tc>
        <w:tc>
          <w:tcPr>
            <w:tcW w:w="382"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92.16</w:t>
            </w:r>
          </w:p>
        </w:tc>
        <w:tc>
          <w:tcPr>
            <w:tcW w:w="39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920" w:type="pct"/>
            <w:gridSpan w:val="5"/>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5"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71"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2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11.11 </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0.20 </w:t>
            </w:r>
          </w:p>
        </w:tc>
        <w:tc>
          <w:tcPr>
            <w:tcW w:w="382"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1.44</w:t>
            </w:r>
          </w:p>
        </w:tc>
        <w:tc>
          <w:tcPr>
            <w:tcW w:w="39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920" w:type="pct"/>
            <w:gridSpan w:val="5"/>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5"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铺装废气</w:t>
            </w:r>
            <w:r w:rsidRPr="001A6F14">
              <w:rPr>
                <w:rFonts w:ascii="Times New Roman" w:eastAsia="仿宋" w:hAnsi="Times New Roman" w:cs="Times New Roman"/>
                <w:sz w:val="18"/>
                <w:szCs w:val="18"/>
              </w:rPr>
              <w:t>G1-3</w:t>
            </w:r>
          </w:p>
        </w:tc>
        <w:tc>
          <w:tcPr>
            <w:tcW w:w="1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71"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42000</w:t>
            </w:r>
          </w:p>
        </w:tc>
        <w:tc>
          <w:tcPr>
            <w:tcW w:w="42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94.48</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3.968</w:t>
            </w:r>
          </w:p>
        </w:tc>
        <w:tc>
          <w:tcPr>
            <w:tcW w:w="382"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28.571</w:t>
            </w:r>
          </w:p>
        </w:tc>
        <w:tc>
          <w:tcPr>
            <w:tcW w:w="39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920" w:type="pct"/>
            <w:gridSpan w:val="5"/>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5"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71"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2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297.17</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12.481</w:t>
            </w:r>
          </w:p>
        </w:tc>
        <w:tc>
          <w:tcPr>
            <w:tcW w:w="382"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89.864</w:t>
            </w:r>
          </w:p>
        </w:tc>
        <w:tc>
          <w:tcPr>
            <w:tcW w:w="39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920" w:type="pct"/>
            <w:gridSpan w:val="5"/>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5"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71"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2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4.688</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0.197</w:t>
            </w:r>
          </w:p>
        </w:tc>
        <w:tc>
          <w:tcPr>
            <w:tcW w:w="382"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1.418</w:t>
            </w:r>
          </w:p>
        </w:tc>
        <w:tc>
          <w:tcPr>
            <w:tcW w:w="39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920" w:type="pct"/>
            <w:gridSpan w:val="5"/>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5"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Pr>
                <w:rFonts w:ascii="Times New Roman" w:eastAsia="仿宋" w:hAnsi="Times New Roman" w:cs="Times New Roman"/>
                <w:sz w:val="18"/>
                <w:szCs w:val="18"/>
              </w:rPr>
              <w:t>热压车间废气</w:t>
            </w:r>
          </w:p>
        </w:tc>
        <w:tc>
          <w:tcPr>
            <w:tcW w:w="1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71"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Pr>
                <w:rFonts w:ascii="Times New Roman" w:eastAsia="仿宋" w:hAnsi="Times New Roman" w:cs="Times New Roman" w:hint="eastAsia"/>
                <w:sz w:val="18"/>
                <w:szCs w:val="18"/>
              </w:rPr>
              <w:t>5000</w:t>
            </w:r>
          </w:p>
        </w:tc>
        <w:tc>
          <w:tcPr>
            <w:tcW w:w="420" w:type="pct"/>
            <w:tcBorders>
              <w:tl2br w:val="nil"/>
              <w:tr2bl w:val="nil"/>
            </w:tcBorders>
            <w:vAlign w:val="center"/>
          </w:tcPr>
          <w:p w:rsidR="001A6F14" w:rsidRDefault="001A6F14" w:rsidP="00B27549">
            <w:pPr>
              <w:snapToGrid w:val="0"/>
              <w:jc w:val="center"/>
              <w:rPr>
                <w:rFonts w:eastAsia="仿宋"/>
                <w:color w:val="000000" w:themeColor="text1"/>
                <w:sz w:val="15"/>
                <w:szCs w:val="15"/>
              </w:rPr>
            </w:pPr>
            <w:r>
              <w:rPr>
                <w:rFonts w:eastAsia="仿宋"/>
                <w:color w:val="000000" w:themeColor="text1"/>
                <w:sz w:val="15"/>
                <w:szCs w:val="15"/>
              </w:rPr>
              <w:t>颗粒物</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6.35</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0.032</w:t>
            </w:r>
          </w:p>
        </w:tc>
        <w:tc>
          <w:tcPr>
            <w:tcW w:w="382"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0.229</w:t>
            </w:r>
          </w:p>
        </w:tc>
        <w:tc>
          <w:tcPr>
            <w:tcW w:w="39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920" w:type="pct"/>
            <w:gridSpan w:val="5"/>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5"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71"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20" w:type="pct"/>
            <w:tcBorders>
              <w:tl2br w:val="nil"/>
              <w:tr2bl w:val="nil"/>
            </w:tcBorders>
            <w:vAlign w:val="center"/>
          </w:tcPr>
          <w:p w:rsidR="001A6F14" w:rsidRDefault="001A6F14" w:rsidP="00B27549">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3.8</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0.019</w:t>
            </w:r>
          </w:p>
        </w:tc>
        <w:tc>
          <w:tcPr>
            <w:tcW w:w="382"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0.137</w:t>
            </w:r>
          </w:p>
        </w:tc>
        <w:tc>
          <w:tcPr>
            <w:tcW w:w="39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920" w:type="pct"/>
            <w:gridSpan w:val="5"/>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5"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71"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20" w:type="pct"/>
            <w:tcBorders>
              <w:tl2br w:val="nil"/>
              <w:tr2bl w:val="nil"/>
            </w:tcBorders>
            <w:vAlign w:val="center"/>
          </w:tcPr>
          <w:p w:rsidR="001A6F14" w:rsidRDefault="001A6F14" w:rsidP="00B27549">
            <w:pPr>
              <w:snapToGrid w:val="0"/>
              <w:jc w:val="center"/>
              <w:rPr>
                <w:rFonts w:eastAsia="仿宋"/>
                <w:color w:val="000000" w:themeColor="text1"/>
                <w:sz w:val="15"/>
                <w:szCs w:val="15"/>
              </w:rPr>
            </w:pPr>
            <w:r>
              <w:rPr>
                <w:rFonts w:eastAsia="仿宋"/>
                <w:color w:val="000000" w:themeColor="text1"/>
                <w:sz w:val="15"/>
                <w:szCs w:val="15"/>
              </w:rPr>
              <w:t>甲醛</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0.625</w:t>
            </w:r>
          </w:p>
        </w:tc>
        <w:tc>
          <w:tcPr>
            <w:tcW w:w="373"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0.003</w:t>
            </w:r>
          </w:p>
        </w:tc>
        <w:tc>
          <w:tcPr>
            <w:tcW w:w="382"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0.023</w:t>
            </w:r>
          </w:p>
        </w:tc>
        <w:tc>
          <w:tcPr>
            <w:tcW w:w="39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920" w:type="pct"/>
            <w:gridSpan w:val="5"/>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bl>
    <w:p w:rsidR="00A14332" w:rsidRPr="001A6F14" w:rsidRDefault="00A14332" w:rsidP="00400068">
      <w:pPr>
        <w:pStyle w:val="af2"/>
        <w:adjustRightInd/>
        <w:snapToGrid/>
        <w:spacing w:beforeLines="50" w:before="156" w:afterLines="0" w:line="240" w:lineRule="auto"/>
        <w:rPr>
          <w:rFonts w:ascii="Times New Roman" w:eastAsia="仿宋" w:hAnsi="Times New Roman" w:cs="Times New Roman"/>
          <w:b/>
          <w:bCs/>
        </w:rPr>
      </w:pPr>
      <w:r w:rsidRPr="001A6F14">
        <w:rPr>
          <w:rFonts w:ascii="Times New Roman" w:eastAsia="仿宋" w:hAnsi="Times New Roman" w:cs="Times New Roman"/>
          <w:b/>
          <w:bCs/>
        </w:rPr>
        <w:t>表</w:t>
      </w:r>
      <w:r w:rsidR="00B8406C" w:rsidRPr="001A6F14">
        <w:rPr>
          <w:rFonts w:ascii="Times New Roman" w:eastAsia="仿宋" w:hAnsi="Times New Roman" w:cs="Times New Roman"/>
          <w:b/>
          <w:bCs/>
        </w:rPr>
        <w:t>2</w:t>
      </w:r>
      <w:r w:rsidRPr="001A6F14">
        <w:rPr>
          <w:rFonts w:ascii="Times New Roman" w:eastAsia="仿宋" w:hAnsi="Times New Roman" w:cs="Times New Roman"/>
          <w:b/>
          <w:bCs/>
        </w:rPr>
        <w:t xml:space="preserve">-9  </w:t>
      </w:r>
      <w:r w:rsidRPr="001A6F14">
        <w:rPr>
          <w:rFonts w:ascii="Times New Roman" w:eastAsia="仿宋" w:hAnsi="Times New Roman" w:cs="Times New Roman"/>
          <w:b/>
          <w:bCs/>
        </w:rPr>
        <w:t>全厂项目干燥、筛选、铺装废气产生及排放情况表</w:t>
      </w:r>
    </w:p>
    <w:tbl>
      <w:tblPr>
        <w:tblW w:w="5000"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917"/>
        <w:gridCol w:w="765"/>
        <w:gridCol w:w="1168"/>
        <w:gridCol w:w="879"/>
        <w:gridCol w:w="1239"/>
        <w:gridCol w:w="967"/>
        <w:gridCol w:w="1103"/>
        <w:gridCol w:w="1188"/>
        <w:gridCol w:w="856"/>
        <w:gridCol w:w="879"/>
        <w:gridCol w:w="1108"/>
        <w:gridCol w:w="967"/>
        <w:gridCol w:w="1239"/>
        <w:gridCol w:w="899"/>
      </w:tblGrid>
      <w:tr w:rsidR="001A6F14" w:rsidRPr="001A6F14" w:rsidTr="001A6F14">
        <w:trPr>
          <w:trHeight w:val="23"/>
        </w:trPr>
        <w:tc>
          <w:tcPr>
            <w:tcW w:w="323"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污染源</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27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排气筒</w:t>
            </w:r>
          </w:p>
        </w:tc>
        <w:tc>
          <w:tcPr>
            <w:tcW w:w="412"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排气量</w:t>
            </w:r>
            <w:r w:rsidRPr="001A6F14">
              <w:rPr>
                <w:rFonts w:ascii="Times New Roman" w:eastAsia="仿宋" w:hAnsi="Times New Roman" w:cs="Times New Roman"/>
                <w:b/>
                <w:bCs/>
                <w:sz w:val="18"/>
                <w:szCs w:val="18"/>
              </w:rPr>
              <w:t>Nm</w:t>
            </w:r>
            <w:r w:rsidRPr="001A6F14">
              <w:rPr>
                <w:rFonts w:ascii="Times New Roman" w:eastAsia="仿宋" w:hAnsi="Times New Roman" w:cs="Times New Roman"/>
                <w:b/>
                <w:bCs/>
                <w:sz w:val="18"/>
                <w:szCs w:val="18"/>
                <w:vertAlign w:val="superscript"/>
              </w:rPr>
              <w:t>3</w:t>
            </w:r>
            <w:r w:rsidRPr="001A6F14">
              <w:rPr>
                <w:rFonts w:ascii="Times New Roman" w:eastAsia="仿宋" w:hAnsi="Times New Roman" w:cs="Times New Roman"/>
                <w:b/>
                <w:bCs/>
                <w:sz w:val="18"/>
                <w:szCs w:val="18"/>
              </w:rPr>
              <w:t>/h</w:t>
            </w:r>
          </w:p>
        </w:tc>
        <w:tc>
          <w:tcPr>
            <w:tcW w:w="31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污染物</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1167" w:type="pct"/>
            <w:gridSpan w:val="3"/>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产生状况</w:t>
            </w:r>
          </w:p>
        </w:tc>
        <w:tc>
          <w:tcPr>
            <w:tcW w:w="419"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治理措施</w:t>
            </w:r>
          </w:p>
        </w:tc>
        <w:tc>
          <w:tcPr>
            <w:tcW w:w="302"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去除</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效率</w:t>
            </w:r>
          </w:p>
        </w:tc>
        <w:tc>
          <w:tcPr>
            <w:tcW w:w="31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污染物名称</w:t>
            </w:r>
          </w:p>
        </w:tc>
        <w:tc>
          <w:tcPr>
            <w:tcW w:w="1169" w:type="pct"/>
            <w:gridSpan w:val="3"/>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排放状况</w:t>
            </w:r>
          </w:p>
        </w:tc>
        <w:tc>
          <w:tcPr>
            <w:tcW w:w="317"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年运行时间</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h</w:t>
            </w:r>
          </w:p>
        </w:tc>
      </w:tr>
      <w:tr w:rsidR="001A6F14" w:rsidRPr="001A6F14" w:rsidTr="001A6F14">
        <w:trPr>
          <w:trHeight w:val="312"/>
        </w:trPr>
        <w:tc>
          <w:tcPr>
            <w:tcW w:w="323"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27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412"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1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43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341"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产生速率</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kg/h</w:t>
            </w:r>
          </w:p>
        </w:tc>
        <w:tc>
          <w:tcPr>
            <w:tcW w:w="389"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产生量</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41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02"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1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91"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341"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排放速率</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kg/h</w:t>
            </w:r>
          </w:p>
        </w:tc>
        <w:tc>
          <w:tcPr>
            <w:tcW w:w="43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排放量</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31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r>
      <w:tr w:rsidR="001A6F14" w:rsidRPr="001A6F14" w:rsidTr="001A6F14">
        <w:trPr>
          <w:trHeight w:val="23"/>
        </w:trPr>
        <w:tc>
          <w:tcPr>
            <w:tcW w:w="323"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干燥废气</w:t>
            </w:r>
            <w:r w:rsidRPr="001A6F14">
              <w:rPr>
                <w:rFonts w:ascii="Times New Roman" w:eastAsia="仿宋" w:hAnsi="Times New Roman" w:cs="Times New Roman"/>
                <w:sz w:val="18"/>
                <w:szCs w:val="18"/>
              </w:rPr>
              <w:t>G1-1</w:t>
            </w:r>
          </w:p>
        </w:tc>
        <w:tc>
          <w:tcPr>
            <w:tcW w:w="270"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DA</w:t>
            </w:r>
          </w:p>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001</w:t>
            </w:r>
          </w:p>
        </w:tc>
        <w:tc>
          <w:tcPr>
            <w:tcW w:w="412"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460000</w:t>
            </w:r>
          </w:p>
        </w:tc>
        <w:tc>
          <w:tcPr>
            <w:tcW w:w="31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140.86</w:t>
            </w:r>
          </w:p>
        </w:tc>
        <w:tc>
          <w:tcPr>
            <w:tcW w:w="34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64.79</w:t>
            </w:r>
          </w:p>
        </w:tc>
        <w:tc>
          <w:tcPr>
            <w:tcW w:w="389"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466.52</w:t>
            </w:r>
          </w:p>
        </w:tc>
        <w:tc>
          <w:tcPr>
            <w:tcW w:w="419"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湿式静电除尘</w:t>
            </w:r>
            <w:r w:rsidRPr="001A6F14">
              <w:rPr>
                <w:rFonts w:ascii="Times New Roman" w:eastAsia="仿宋" w:hAnsi="Times New Roman" w:cs="Times New Roman"/>
                <w:sz w:val="18"/>
                <w:szCs w:val="18"/>
              </w:rPr>
              <w:t>+VOCs</w:t>
            </w:r>
            <w:r w:rsidRPr="001A6F14">
              <w:rPr>
                <w:rFonts w:ascii="Times New Roman" w:eastAsia="仿宋" w:hAnsi="Times New Roman" w:cs="Times New Roman"/>
                <w:sz w:val="18"/>
                <w:szCs w:val="18"/>
              </w:rPr>
              <w:t>深度治理，风量：</w:t>
            </w:r>
            <w:r w:rsidRPr="001A6F14">
              <w:rPr>
                <w:rFonts w:ascii="Times New Roman" w:eastAsia="仿宋" w:hAnsi="Times New Roman" w:cs="Times New Roman"/>
                <w:sz w:val="18"/>
                <w:szCs w:val="18"/>
              </w:rPr>
              <w:t>52</w:t>
            </w:r>
            <w:r>
              <w:rPr>
                <w:rFonts w:ascii="Times New Roman" w:eastAsia="仿宋" w:hAnsi="Times New Roman" w:cs="Times New Roman" w:hint="eastAsia"/>
                <w:sz w:val="18"/>
                <w:szCs w:val="18"/>
              </w:rPr>
              <w:t>.5</w:t>
            </w:r>
            <w:r w:rsidRPr="001A6F14">
              <w:rPr>
                <w:rFonts w:ascii="Times New Roman" w:eastAsia="仿宋" w:hAnsi="Times New Roman" w:cs="Times New Roman"/>
                <w:sz w:val="18"/>
                <w:szCs w:val="18"/>
              </w:rPr>
              <w:t>万</w:t>
            </w:r>
            <w:r w:rsidRPr="001A6F14">
              <w:rPr>
                <w:rFonts w:ascii="Times New Roman" w:eastAsia="仿宋" w:hAnsi="Times New Roman" w:cs="Times New Roman"/>
                <w:sz w:val="18"/>
                <w:szCs w:val="18"/>
              </w:rPr>
              <w:t>Nm</w:t>
            </w:r>
            <w:r w:rsidRPr="001A6F14">
              <w:rPr>
                <w:rFonts w:ascii="Times New Roman" w:eastAsia="仿宋" w:hAnsi="Times New Roman" w:cs="Times New Roman"/>
                <w:sz w:val="18"/>
                <w:szCs w:val="18"/>
                <w:vertAlign w:val="superscript"/>
              </w:rPr>
              <w:t>3</w:t>
            </w:r>
            <w:r w:rsidRPr="001A6F14">
              <w:rPr>
                <w:rFonts w:ascii="Times New Roman" w:eastAsia="仿宋" w:hAnsi="Times New Roman" w:cs="Times New Roman"/>
                <w:sz w:val="18"/>
                <w:szCs w:val="18"/>
              </w:rPr>
              <w:t>/h</w:t>
            </w:r>
          </w:p>
        </w:tc>
        <w:tc>
          <w:tcPr>
            <w:tcW w:w="302"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90%</w:t>
            </w:r>
          </w:p>
        </w:tc>
        <w:tc>
          <w:tcPr>
            <w:tcW w:w="31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39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15.39</w:t>
            </w:r>
          </w:p>
        </w:tc>
        <w:tc>
          <w:tcPr>
            <w:tcW w:w="34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8.08</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hint="eastAsia"/>
                <w:sz w:val="18"/>
                <w:szCs w:val="18"/>
              </w:rPr>
              <w:t>58.172</w:t>
            </w:r>
            <w:r w:rsidRPr="001A6F14">
              <w:rPr>
                <w:rFonts w:ascii="Times New Roman" w:eastAsia="仿宋" w:hAnsi="Times New Roman" w:cs="Times New Roman"/>
                <w:sz w:val="18"/>
                <w:szCs w:val="18"/>
              </w:rPr>
              <w:t xml:space="preserve"> </w:t>
            </w:r>
          </w:p>
        </w:tc>
        <w:tc>
          <w:tcPr>
            <w:tcW w:w="317"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7200</w:t>
            </w:r>
          </w:p>
        </w:tc>
      </w:tr>
      <w:tr w:rsidR="001A6F14" w:rsidRPr="001A6F14" w:rsidTr="001A6F14">
        <w:trPr>
          <w:trHeight w:val="23"/>
        </w:trPr>
        <w:tc>
          <w:tcPr>
            <w:tcW w:w="323"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0"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1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1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SO</w:t>
            </w:r>
            <w:r w:rsidRPr="001A6F14">
              <w:rPr>
                <w:rFonts w:ascii="Times New Roman" w:eastAsia="仿宋" w:hAnsi="Times New Roman" w:cs="Times New Roman"/>
                <w:sz w:val="18"/>
                <w:szCs w:val="18"/>
                <w:vertAlign w:val="subscript"/>
              </w:rPr>
              <w:t>2</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5.77 </w:t>
            </w:r>
          </w:p>
        </w:tc>
        <w:tc>
          <w:tcPr>
            <w:tcW w:w="34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3.00 </w:t>
            </w:r>
          </w:p>
        </w:tc>
        <w:tc>
          <w:tcPr>
            <w:tcW w:w="389"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21.6</w:t>
            </w:r>
          </w:p>
        </w:tc>
        <w:tc>
          <w:tcPr>
            <w:tcW w:w="419"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02"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31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SO</w:t>
            </w:r>
            <w:r w:rsidRPr="001A6F14">
              <w:rPr>
                <w:rFonts w:ascii="Times New Roman" w:eastAsia="仿宋" w:hAnsi="Times New Roman" w:cs="Times New Roman"/>
                <w:sz w:val="18"/>
                <w:szCs w:val="18"/>
                <w:vertAlign w:val="subscript"/>
              </w:rPr>
              <w:t>2</w:t>
            </w:r>
          </w:p>
        </w:tc>
        <w:tc>
          <w:tcPr>
            <w:tcW w:w="39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5.71 </w:t>
            </w:r>
          </w:p>
        </w:tc>
        <w:tc>
          <w:tcPr>
            <w:tcW w:w="34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3.00 </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21.600 </w:t>
            </w:r>
          </w:p>
        </w:tc>
        <w:tc>
          <w:tcPr>
            <w:tcW w:w="317"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3"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0"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1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1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NO</w:t>
            </w:r>
            <w:r w:rsidRPr="001A6F14">
              <w:rPr>
                <w:rFonts w:ascii="Times New Roman" w:eastAsia="仿宋" w:hAnsi="Times New Roman" w:cs="Times New Roman"/>
                <w:sz w:val="18"/>
                <w:szCs w:val="18"/>
                <w:vertAlign w:val="subscript"/>
              </w:rPr>
              <w:t>X</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59.97 </w:t>
            </w:r>
          </w:p>
        </w:tc>
        <w:tc>
          <w:tcPr>
            <w:tcW w:w="34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35.98 </w:t>
            </w:r>
          </w:p>
        </w:tc>
        <w:tc>
          <w:tcPr>
            <w:tcW w:w="389"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259.09</w:t>
            </w:r>
          </w:p>
        </w:tc>
        <w:tc>
          <w:tcPr>
            <w:tcW w:w="419"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02"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31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NO</w:t>
            </w:r>
            <w:r w:rsidRPr="001A6F14">
              <w:rPr>
                <w:rFonts w:ascii="Times New Roman" w:eastAsia="仿宋" w:hAnsi="Times New Roman" w:cs="Times New Roman"/>
                <w:sz w:val="18"/>
                <w:szCs w:val="18"/>
                <w:vertAlign w:val="subscript"/>
              </w:rPr>
              <w:t>X</w:t>
            </w:r>
          </w:p>
        </w:tc>
        <w:tc>
          <w:tcPr>
            <w:tcW w:w="39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68.53 </w:t>
            </w:r>
          </w:p>
        </w:tc>
        <w:tc>
          <w:tcPr>
            <w:tcW w:w="34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35.98 </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259.090 </w:t>
            </w:r>
          </w:p>
        </w:tc>
        <w:tc>
          <w:tcPr>
            <w:tcW w:w="317"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3"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0"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1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1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3.26 </w:t>
            </w:r>
          </w:p>
        </w:tc>
        <w:tc>
          <w:tcPr>
            <w:tcW w:w="34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1.50 </w:t>
            </w:r>
          </w:p>
        </w:tc>
        <w:tc>
          <w:tcPr>
            <w:tcW w:w="389"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10.8</w:t>
            </w:r>
          </w:p>
        </w:tc>
        <w:tc>
          <w:tcPr>
            <w:tcW w:w="419"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02"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80%</w:t>
            </w:r>
          </w:p>
        </w:tc>
        <w:tc>
          <w:tcPr>
            <w:tcW w:w="31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39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19.81 </w:t>
            </w:r>
          </w:p>
        </w:tc>
        <w:tc>
          <w:tcPr>
            <w:tcW w:w="34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10.40 </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74.880 </w:t>
            </w:r>
          </w:p>
        </w:tc>
        <w:tc>
          <w:tcPr>
            <w:tcW w:w="317"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3"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0"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1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1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1.09 </w:t>
            </w:r>
          </w:p>
        </w:tc>
        <w:tc>
          <w:tcPr>
            <w:tcW w:w="34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0.50 </w:t>
            </w:r>
          </w:p>
        </w:tc>
        <w:tc>
          <w:tcPr>
            <w:tcW w:w="389"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3.6</w:t>
            </w:r>
          </w:p>
        </w:tc>
        <w:tc>
          <w:tcPr>
            <w:tcW w:w="419"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02"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80%</w:t>
            </w:r>
          </w:p>
        </w:tc>
        <w:tc>
          <w:tcPr>
            <w:tcW w:w="31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39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0.495 </w:t>
            </w:r>
          </w:p>
        </w:tc>
        <w:tc>
          <w:tcPr>
            <w:tcW w:w="34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0.26 </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1.872 </w:t>
            </w:r>
          </w:p>
        </w:tc>
        <w:tc>
          <w:tcPr>
            <w:tcW w:w="317"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3"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筛选废气</w:t>
            </w:r>
            <w:r w:rsidRPr="001A6F14">
              <w:rPr>
                <w:rFonts w:ascii="Times New Roman" w:eastAsia="仿宋" w:hAnsi="Times New Roman" w:cs="Times New Roman"/>
                <w:sz w:val="18"/>
                <w:szCs w:val="18"/>
              </w:rPr>
              <w:t>G1-2</w:t>
            </w:r>
          </w:p>
        </w:tc>
        <w:tc>
          <w:tcPr>
            <w:tcW w:w="270"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12"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18000</w:t>
            </w:r>
          </w:p>
        </w:tc>
        <w:tc>
          <w:tcPr>
            <w:tcW w:w="31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444.44 </w:t>
            </w:r>
          </w:p>
        </w:tc>
        <w:tc>
          <w:tcPr>
            <w:tcW w:w="34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8.00 </w:t>
            </w:r>
          </w:p>
        </w:tc>
        <w:tc>
          <w:tcPr>
            <w:tcW w:w="389"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57.6</w:t>
            </w:r>
          </w:p>
        </w:tc>
        <w:tc>
          <w:tcPr>
            <w:tcW w:w="419"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81" w:type="pct"/>
            <w:gridSpan w:val="5"/>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317"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3"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0"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1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1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1422.22 </w:t>
            </w:r>
          </w:p>
        </w:tc>
        <w:tc>
          <w:tcPr>
            <w:tcW w:w="34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25.60 </w:t>
            </w:r>
          </w:p>
        </w:tc>
        <w:tc>
          <w:tcPr>
            <w:tcW w:w="389"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184.32</w:t>
            </w:r>
          </w:p>
        </w:tc>
        <w:tc>
          <w:tcPr>
            <w:tcW w:w="419"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81" w:type="pct"/>
            <w:gridSpan w:val="5"/>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17"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3"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0"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1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1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22.22 </w:t>
            </w:r>
          </w:p>
        </w:tc>
        <w:tc>
          <w:tcPr>
            <w:tcW w:w="34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0.40 </w:t>
            </w:r>
          </w:p>
        </w:tc>
        <w:tc>
          <w:tcPr>
            <w:tcW w:w="389"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2.88</w:t>
            </w:r>
          </w:p>
        </w:tc>
        <w:tc>
          <w:tcPr>
            <w:tcW w:w="419"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81" w:type="pct"/>
            <w:gridSpan w:val="5"/>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17"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3"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铺装废气</w:t>
            </w:r>
            <w:r w:rsidRPr="001A6F14">
              <w:rPr>
                <w:rFonts w:ascii="Times New Roman" w:eastAsia="仿宋" w:hAnsi="Times New Roman" w:cs="Times New Roman"/>
                <w:sz w:val="18"/>
                <w:szCs w:val="18"/>
              </w:rPr>
              <w:t>G1-3</w:t>
            </w:r>
          </w:p>
        </w:tc>
        <w:tc>
          <w:tcPr>
            <w:tcW w:w="270"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12"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42000</w:t>
            </w:r>
          </w:p>
        </w:tc>
        <w:tc>
          <w:tcPr>
            <w:tcW w:w="31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188.96</w:t>
            </w:r>
          </w:p>
        </w:tc>
        <w:tc>
          <w:tcPr>
            <w:tcW w:w="34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7.936 </w:t>
            </w:r>
          </w:p>
        </w:tc>
        <w:tc>
          <w:tcPr>
            <w:tcW w:w="389"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57.142</w:t>
            </w:r>
          </w:p>
        </w:tc>
        <w:tc>
          <w:tcPr>
            <w:tcW w:w="419"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81" w:type="pct"/>
            <w:gridSpan w:val="5"/>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17"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3"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0"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1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1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594.34 </w:t>
            </w:r>
          </w:p>
        </w:tc>
        <w:tc>
          <w:tcPr>
            <w:tcW w:w="34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24.962 </w:t>
            </w:r>
          </w:p>
        </w:tc>
        <w:tc>
          <w:tcPr>
            <w:tcW w:w="389"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179.727</w:t>
            </w:r>
          </w:p>
        </w:tc>
        <w:tc>
          <w:tcPr>
            <w:tcW w:w="419"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81" w:type="pct"/>
            <w:gridSpan w:val="5"/>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17"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3"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0"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1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10" w:type="pc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9.375 </w:t>
            </w:r>
          </w:p>
        </w:tc>
        <w:tc>
          <w:tcPr>
            <w:tcW w:w="34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0.394 </w:t>
            </w:r>
          </w:p>
        </w:tc>
        <w:tc>
          <w:tcPr>
            <w:tcW w:w="389"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2.835</w:t>
            </w:r>
          </w:p>
        </w:tc>
        <w:tc>
          <w:tcPr>
            <w:tcW w:w="419"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81" w:type="pct"/>
            <w:gridSpan w:val="5"/>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17"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479"/>
        </w:trPr>
        <w:tc>
          <w:tcPr>
            <w:tcW w:w="323"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Pr>
                <w:rFonts w:ascii="Times New Roman" w:eastAsia="仿宋" w:hAnsi="Times New Roman" w:cs="Times New Roman"/>
                <w:sz w:val="18"/>
                <w:szCs w:val="18"/>
              </w:rPr>
              <w:t>热压车间废气</w:t>
            </w:r>
          </w:p>
        </w:tc>
        <w:tc>
          <w:tcPr>
            <w:tcW w:w="270"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12" w:type="pct"/>
            <w:vMerge w:val="restart"/>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r>
              <w:rPr>
                <w:rFonts w:ascii="Times New Roman" w:eastAsia="仿宋" w:hAnsi="Times New Roman" w:cs="Times New Roman" w:hint="eastAsia"/>
                <w:sz w:val="18"/>
                <w:szCs w:val="18"/>
              </w:rPr>
              <w:t>5000</w:t>
            </w:r>
          </w:p>
        </w:tc>
        <w:tc>
          <w:tcPr>
            <w:tcW w:w="310"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437"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12.7</w:t>
            </w:r>
          </w:p>
        </w:tc>
        <w:tc>
          <w:tcPr>
            <w:tcW w:w="341"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0.064</w:t>
            </w:r>
          </w:p>
        </w:tc>
        <w:tc>
          <w:tcPr>
            <w:tcW w:w="389"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0.458</w:t>
            </w:r>
          </w:p>
        </w:tc>
        <w:tc>
          <w:tcPr>
            <w:tcW w:w="419"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81" w:type="pct"/>
            <w:gridSpan w:val="5"/>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17"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3"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0"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1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10"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437" w:type="pct"/>
            <w:tcBorders>
              <w:tl2br w:val="nil"/>
              <w:tr2bl w:val="nil"/>
            </w:tcBorders>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7.6</w:t>
            </w:r>
          </w:p>
        </w:tc>
        <w:tc>
          <w:tcPr>
            <w:tcW w:w="341" w:type="pct"/>
            <w:tcBorders>
              <w:tl2br w:val="nil"/>
              <w:tr2bl w:val="nil"/>
            </w:tcBorders>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0.038</w:t>
            </w:r>
          </w:p>
        </w:tc>
        <w:tc>
          <w:tcPr>
            <w:tcW w:w="389" w:type="pct"/>
            <w:tcBorders>
              <w:tl2br w:val="nil"/>
              <w:tr2bl w:val="nil"/>
            </w:tcBorders>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0.273</w:t>
            </w:r>
          </w:p>
        </w:tc>
        <w:tc>
          <w:tcPr>
            <w:tcW w:w="419"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81" w:type="pct"/>
            <w:gridSpan w:val="5"/>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17"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r w:rsidR="001A6F14" w:rsidRPr="001A6F14" w:rsidTr="001A6F14">
        <w:trPr>
          <w:trHeight w:val="23"/>
        </w:trPr>
        <w:tc>
          <w:tcPr>
            <w:tcW w:w="323"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270"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412"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10" w:type="pct"/>
            <w:tcBorders>
              <w:tl2br w:val="nil"/>
              <w:tr2bl w:val="nil"/>
            </w:tcBorders>
            <w:vAlign w:val="center"/>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437" w:type="pct"/>
            <w:tcBorders>
              <w:tl2br w:val="nil"/>
              <w:tr2bl w:val="nil"/>
            </w:tcBorders>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1.25</w:t>
            </w:r>
          </w:p>
        </w:tc>
        <w:tc>
          <w:tcPr>
            <w:tcW w:w="341" w:type="pct"/>
            <w:tcBorders>
              <w:tl2br w:val="nil"/>
              <w:tr2bl w:val="nil"/>
            </w:tcBorders>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0.006</w:t>
            </w:r>
          </w:p>
        </w:tc>
        <w:tc>
          <w:tcPr>
            <w:tcW w:w="389" w:type="pct"/>
            <w:tcBorders>
              <w:tl2br w:val="nil"/>
              <w:tr2bl w:val="nil"/>
            </w:tcBorders>
          </w:tcPr>
          <w:p w:rsidR="001A6F14" w:rsidRPr="001A6F14" w:rsidRDefault="001A6F14" w:rsidP="00B27549">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0.045</w:t>
            </w:r>
          </w:p>
        </w:tc>
        <w:tc>
          <w:tcPr>
            <w:tcW w:w="419"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1781" w:type="pct"/>
            <w:gridSpan w:val="5"/>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c>
          <w:tcPr>
            <w:tcW w:w="317" w:type="pct"/>
            <w:vMerge/>
            <w:tcBorders>
              <w:tl2br w:val="nil"/>
              <w:tr2bl w:val="nil"/>
            </w:tcBorders>
            <w:vAlign w:val="center"/>
          </w:tcPr>
          <w:p w:rsidR="001A6F14" w:rsidRPr="001A6F14" w:rsidRDefault="001A6F14" w:rsidP="00400068">
            <w:pPr>
              <w:snapToGrid w:val="0"/>
              <w:jc w:val="center"/>
              <w:rPr>
                <w:rFonts w:ascii="Times New Roman" w:eastAsia="仿宋" w:hAnsi="Times New Roman" w:cs="Times New Roman"/>
                <w:sz w:val="18"/>
                <w:szCs w:val="18"/>
              </w:rPr>
            </w:pPr>
          </w:p>
        </w:tc>
      </w:tr>
    </w:tbl>
    <w:p w:rsidR="001A6F14" w:rsidRDefault="001A6F14" w:rsidP="00A14332">
      <w:pPr>
        <w:spacing w:line="360" w:lineRule="auto"/>
        <w:ind w:firstLineChars="200" w:firstLine="482"/>
        <w:rPr>
          <w:rFonts w:ascii="Times New Roman" w:eastAsia="仿宋" w:hAnsi="Times New Roman" w:cs="Times New Roman"/>
          <w:b/>
          <w:bCs/>
          <w:kern w:val="0"/>
          <w:sz w:val="24"/>
          <w:szCs w:val="24"/>
        </w:rPr>
        <w:sectPr w:rsidR="001A6F14" w:rsidSect="001A6F14">
          <w:pgSz w:w="16838" w:h="11906" w:orient="landscape"/>
          <w:pgMar w:top="1800" w:right="1440" w:bottom="1800" w:left="1440" w:header="851" w:footer="992" w:gutter="0"/>
          <w:cols w:space="425"/>
          <w:docGrid w:type="lines" w:linePitch="312"/>
        </w:sectPr>
      </w:pPr>
    </w:p>
    <w:p w:rsidR="00A14332" w:rsidRPr="001A6F14" w:rsidRDefault="00A14332" w:rsidP="00A14332">
      <w:pPr>
        <w:spacing w:line="360" w:lineRule="auto"/>
        <w:ind w:firstLineChars="200" w:firstLine="482"/>
        <w:rPr>
          <w:rFonts w:ascii="Times New Roman" w:eastAsia="仿宋" w:hAnsi="Times New Roman" w:cs="Times New Roman"/>
          <w:b/>
          <w:bCs/>
          <w:kern w:val="0"/>
          <w:sz w:val="24"/>
          <w:szCs w:val="24"/>
        </w:rPr>
      </w:pPr>
      <w:r w:rsidRPr="001A6F14">
        <w:rPr>
          <w:rFonts w:ascii="Times New Roman" w:eastAsia="仿宋" w:hAnsi="Times New Roman" w:cs="Times New Roman"/>
          <w:b/>
          <w:bCs/>
          <w:kern w:val="0"/>
          <w:sz w:val="24"/>
          <w:szCs w:val="24"/>
        </w:rPr>
        <w:t>6</w:t>
      </w:r>
      <w:r w:rsidRPr="001A6F14">
        <w:rPr>
          <w:rFonts w:ascii="Times New Roman" w:eastAsia="仿宋" w:hAnsi="Times New Roman" w:cs="Times New Roman"/>
          <w:b/>
          <w:bCs/>
          <w:kern w:val="0"/>
          <w:sz w:val="24"/>
          <w:szCs w:val="24"/>
        </w:rPr>
        <w:t>、锯屑、砂光粉尘</w:t>
      </w:r>
    </w:p>
    <w:p w:rsidR="00A14332" w:rsidRPr="001A6F14" w:rsidRDefault="00A14332" w:rsidP="00A14332">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kern w:val="0"/>
          <w:sz w:val="24"/>
          <w:szCs w:val="24"/>
        </w:rPr>
        <w:t>锯屑和砂光工序会产生粉尘。根据现有监测数据，砂光粉尘废气最终排放浓度按照</w:t>
      </w:r>
      <w:r w:rsidRPr="001A6F14">
        <w:rPr>
          <w:rFonts w:ascii="Times New Roman" w:eastAsia="仿宋" w:hAnsi="Times New Roman" w:cs="Times New Roman"/>
          <w:kern w:val="0"/>
          <w:sz w:val="24"/>
          <w:szCs w:val="24"/>
        </w:rPr>
        <w:t>25mg/m3</w:t>
      </w:r>
      <w:r w:rsidRPr="001A6F14">
        <w:rPr>
          <w:rFonts w:ascii="Times New Roman" w:eastAsia="仿宋" w:hAnsi="Times New Roman" w:cs="Times New Roman"/>
          <w:kern w:val="0"/>
          <w:sz w:val="24"/>
          <w:szCs w:val="24"/>
        </w:rPr>
        <w:t>进行核算，砂光粉尘经集气罩收集后，通过布袋除尘器处理，最终通过一根</w:t>
      </w:r>
      <w:r w:rsidRPr="001A6F14">
        <w:rPr>
          <w:rFonts w:ascii="Times New Roman" w:eastAsia="仿宋" w:hAnsi="Times New Roman" w:cs="Times New Roman"/>
          <w:kern w:val="0"/>
          <w:sz w:val="24"/>
          <w:szCs w:val="24"/>
        </w:rPr>
        <w:t>15</w:t>
      </w:r>
      <w:r w:rsidRPr="001A6F14">
        <w:rPr>
          <w:rFonts w:ascii="Times New Roman" w:eastAsia="仿宋" w:hAnsi="Times New Roman" w:cs="Times New Roman"/>
          <w:kern w:val="0"/>
          <w:sz w:val="24"/>
          <w:szCs w:val="24"/>
        </w:rPr>
        <w:t>米高排气筒排放</w:t>
      </w:r>
      <w:r w:rsidRPr="001A6F14">
        <w:rPr>
          <w:rFonts w:ascii="Times New Roman" w:eastAsia="仿宋" w:hAnsi="Times New Roman" w:cs="Times New Roman" w:hint="eastAsia"/>
          <w:kern w:val="0"/>
          <w:sz w:val="24"/>
          <w:szCs w:val="24"/>
        </w:rPr>
        <w:t>（</w:t>
      </w:r>
      <w:r w:rsidRPr="001A6F14">
        <w:rPr>
          <w:rFonts w:ascii="Times New Roman" w:eastAsia="仿宋" w:hAnsi="Times New Roman" w:cs="Times New Roman" w:hint="eastAsia"/>
          <w:kern w:val="0"/>
          <w:sz w:val="24"/>
          <w:szCs w:val="24"/>
        </w:rPr>
        <w:t>DA005</w:t>
      </w:r>
      <w:r w:rsidRPr="001A6F14">
        <w:rPr>
          <w:rFonts w:ascii="Times New Roman" w:eastAsia="仿宋" w:hAnsi="Times New Roman" w:cs="Times New Roman" w:hint="eastAsia"/>
          <w:kern w:val="0"/>
          <w:sz w:val="24"/>
          <w:szCs w:val="24"/>
        </w:rPr>
        <w:t>）</w:t>
      </w:r>
      <w:r w:rsidRPr="001A6F14">
        <w:rPr>
          <w:rFonts w:ascii="Times New Roman" w:eastAsia="仿宋" w:hAnsi="Times New Roman" w:cs="Times New Roman"/>
          <w:kern w:val="0"/>
          <w:sz w:val="24"/>
          <w:szCs w:val="24"/>
        </w:rPr>
        <w:t>。</w:t>
      </w:r>
    </w:p>
    <w:p w:rsidR="00A14332" w:rsidRPr="001A6F14" w:rsidRDefault="00A14332" w:rsidP="00A14332">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kern w:val="0"/>
          <w:sz w:val="24"/>
          <w:szCs w:val="24"/>
        </w:rPr>
        <w:t>本项目锯屑粉尘通过集气罩</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kern w:val="0"/>
          <w:sz w:val="24"/>
          <w:szCs w:val="24"/>
        </w:rPr>
        <w:t>布袋除尘器处理后无组织排放，锯屑粉尘量根据《逸散性工业粉尘控制技术》木材加工行业进行核算，产生情况见下表。</w:t>
      </w:r>
    </w:p>
    <w:p w:rsidR="00A14332" w:rsidRPr="001A6F14" w:rsidRDefault="00A14332" w:rsidP="00400068">
      <w:pPr>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00B8406C" w:rsidRPr="001A6F14">
        <w:rPr>
          <w:rFonts w:ascii="Times New Roman" w:eastAsia="仿宋" w:hAnsi="Times New Roman" w:cs="Times New Roman"/>
          <w:b/>
          <w:bCs/>
          <w:kern w:val="0"/>
          <w:szCs w:val="21"/>
        </w:rPr>
        <w:t>2</w:t>
      </w:r>
      <w:r w:rsidRPr="001A6F14">
        <w:rPr>
          <w:rFonts w:ascii="Times New Roman" w:eastAsia="仿宋" w:hAnsi="Times New Roman" w:cs="Times New Roman"/>
          <w:b/>
          <w:bCs/>
          <w:kern w:val="0"/>
          <w:szCs w:val="21"/>
        </w:rPr>
        <w:t xml:space="preserve">-10  </w:t>
      </w:r>
      <w:r w:rsidRPr="001A6F14">
        <w:rPr>
          <w:rFonts w:ascii="Times New Roman" w:eastAsia="仿宋" w:hAnsi="Times New Roman" w:cs="Times New Roman"/>
          <w:b/>
          <w:bCs/>
          <w:kern w:val="0"/>
          <w:szCs w:val="21"/>
        </w:rPr>
        <w:t>扩建项目锯屑粉尘产生情况</w:t>
      </w:r>
    </w:p>
    <w:tbl>
      <w:tblPr>
        <w:tblW w:w="499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43"/>
        <w:gridCol w:w="765"/>
        <w:gridCol w:w="1298"/>
        <w:gridCol w:w="1542"/>
        <w:gridCol w:w="1257"/>
        <w:gridCol w:w="1533"/>
        <w:gridCol w:w="1579"/>
      </w:tblGrid>
      <w:tr w:rsidR="001A6F14" w:rsidRPr="001A6F14" w:rsidTr="00A14332">
        <w:trPr>
          <w:trHeight w:val="23"/>
        </w:trPr>
        <w:tc>
          <w:tcPr>
            <w:tcW w:w="319" w:type="pct"/>
            <w:tcBorders>
              <w:left w:val="nil"/>
              <w:bottom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序号</w:t>
            </w:r>
          </w:p>
        </w:tc>
        <w:tc>
          <w:tcPr>
            <w:tcW w:w="449" w:type="pct"/>
            <w:tcBorders>
              <w:left w:val="single" w:sz="4" w:space="0" w:color="000000"/>
              <w:bottom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产生位置</w:t>
            </w:r>
          </w:p>
        </w:tc>
        <w:tc>
          <w:tcPr>
            <w:tcW w:w="761" w:type="pct"/>
            <w:tcBorders>
              <w:left w:val="single" w:sz="4" w:space="0" w:color="000000"/>
              <w:bottom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原料总量（</w:t>
            </w:r>
            <w:r w:rsidRPr="001A6F14">
              <w:rPr>
                <w:rFonts w:ascii="Times New Roman" w:eastAsia="仿宋" w:hAnsi="Times New Roman" w:cs="Times New Roman"/>
                <w:b/>
                <w:bCs/>
                <w:sz w:val="18"/>
                <w:szCs w:val="18"/>
              </w:rPr>
              <w:t>t/a</w:t>
            </w:r>
            <w:r w:rsidRPr="001A6F14">
              <w:rPr>
                <w:rFonts w:ascii="Times New Roman" w:eastAsia="仿宋" w:hAnsi="Times New Roman" w:cs="Times New Roman"/>
                <w:b/>
                <w:bCs/>
                <w:sz w:val="18"/>
                <w:szCs w:val="18"/>
              </w:rPr>
              <w:t>）</w:t>
            </w:r>
          </w:p>
        </w:tc>
        <w:tc>
          <w:tcPr>
            <w:tcW w:w="904" w:type="pct"/>
            <w:tcBorders>
              <w:left w:val="single" w:sz="4" w:space="0" w:color="000000"/>
              <w:bottom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排放因子（</w:t>
            </w:r>
            <w:r w:rsidRPr="001A6F14">
              <w:rPr>
                <w:rFonts w:ascii="Times New Roman" w:eastAsia="仿宋" w:hAnsi="Times New Roman" w:cs="Times New Roman"/>
                <w:b/>
                <w:bCs/>
                <w:sz w:val="18"/>
                <w:szCs w:val="18"/>
              </w:rPr>
              <w:t>kg/t</w:t>
            </w:r>
            <w:r w:rsidRPr="001A6F14">
              <w:rPr>
                <w:rFonts w:ascii="Times New Roman" w:eastAsia="仿宋" w:hAnsi="Times New Roman" w:cs="Times New Roman"/>
                <w:b/>
                <w:bCs/>
                <w:sz w:val="18"/>
                <w:szCs w:val="18"/>
              </w:rPr>
              <w:t>）</w:t>
            </w:r>
          </w:p>
        </w:tc>
        <w:tc>
          <w:tcPr>
            <w:tcW w:w="737" w:type="pct"/>
            <w:tcBorders>
              <w:left w:val="single" w:sz="4" w:space="0" w:color="000000"/>
              <w:bottom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产生量（</w:t>
            </w:r>
            <w:r w:rsidRPr="001A6F14">
              <w:rPr>
                <w:rFonts w:ascii="Times New Roman" w:eastAsia="仿宋" w:hAnsi="Times New Roman" w:cs="Times New Roman"/>
                <w:b/>
                <w:bCs/>
                <w:sz w:val="18"/>
                <w:szCs w:val="18"/>
              </w:rPr>
              <w:t>t/a</w:t>
            </w:r>
            <w:r w:rsidRPr="001A6F14">
              <w:rPr>
                <w:rFonts w:ascii="Times New Roman" w:eastAsia="仿宋" w:hAnsi="Times New Roman" w:cs="Times New Roman"/>
                <w:b/>
                <w:bCs/>
                <w:sz w:val="18"/>
                <w:szCs w:val="18"/>
              </w:rPr>
              <w:t>）</w:t>
            </w:r>
          </w:p>
        </w:tc>
        <w:tc>
          <w:tcPr>
            <w:tcW w:w="899" w:type="pct"/>
            <w:tcBorders>
              <w:left w:val="single" w:sz="4" w:space="0" w:color="000000"/>
              <w:bottom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治理措施</w:t>
            </w:r>
          </w:p>
        </w:tc>
        <w:tc>
          <w:tcPr>
            <w:tcW w:w="926" w:type="pct"/>
            <w:tcBorders>
              <w:left w:val="single" w:sz="4" w:space="0" w:color="000000"/>
              <w:bottom w:val="single" w:sz="4" w:space="0" w:color="000000"/>
              <w:right w:val="nil"/>
            </w:tcBorders>
            <w:vAlign w:val="center"/>
          </w:tcPr>
          <w:p w:rsidR="00A14332" w:rsidRPr="001A6F14" w:rsidRDefault="00A14332" w:rsidP="00400068">
            <w:pPr>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排放量（</w:t>
            </w:r>
            <w:r w:rsidRPr="001A6F14">
              <w:rPr>
                <w:rFonts w:ascii="Times New Roman" w:eastAsia="仿宋" w:hAnsi="Times New Roman" w:cs="Times New Roman"/>
                <w:b/>
                <w:bCs/>
                <w:sz w:val="18"/>
                <w:szCs w:val="18"/>
              </w:rPr>
              <w:t>t/a</w:t>
            </w:r>
            <w:r w:rsidRPr="001A6F14">
              <w:rPr>
                <w:rFonts w:ascii="Times New Roman" w:eastAsia="仿宋" w:hAnsi="Times New Roman" w:cs="Times New Roman"/>
                <w:b/>
                <w:bCs/>
                <w:sz w:val="18"/>
                <w:szCs w:val="18"/>
              </w:rPr>
              <w:t>）</w:t>
            </w:r>
          </w:p>
        </w:tc>
      </w:tr>
      <w:tr w:rsidR="001A6F14" w:rsidRPr="001A6F14" w:rsidTr="00A14332">
        <w:trPr>
          <w:trHeight w:val="23"/>
        </w:trPr>
        <w:tc>
          <w:tcPr>
            <w:tcW w:w="319" w:type="pct"/>
            <w:tcBorders>
              <w:top w:val="single" w:sz="4" w:space="0" w:color="000000"/>
              <w:left w:val="nil"/>
              <w:right w:val="single" w:sz="4" w:space="0" w:color="000000"/>
            </w:tcBorders>
            <w:vAlign w:val="center"/>
          </w:tcPr>
          <w:p w:rsidR="00A14332" w:rsidRPr="001A6F14" w:rsidRDefault="00A14332" w:rsidP="00400068">
            <w:pPr>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w:t>
            </w:r>
          </w:p>
        </w:tc>
        <w:tc>
          <w:tcPr>
            <w:tcW w:w="449" w:type="pct"/>
            <w:tcBorders>
              <w:top w:val="single" w:sz="4" w:space="0" w:color="000000"/>
              <w:left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锯屑</w:t>
            </w:r>
          </w:p>
        </w:tc>
        <w:tc>
          <w:tcPr>
            <w:tcW w:w="761" w:type="pct"/>
            <w:tcBorders>
              <w:top w:val="single" w:sz="4" w:space="0" w:color="000000"/>
              <w:left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3500</w:t>
            </w:r>
          </w:p>
        </w:tc>
        <w:tc>
          <w:tcPr>
            <w:tcW w:w="904" w:type="pct"/>
            <w:tcBorders>
              <w:top w:val="single" w:sz="4" w:space="0" w:color="000000"/>
              <w:left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0.175</w:t>
            </w:r>
          </w:p>
        </w:tc>
        <w:tc>
          <w:tcPr>
            <w:tcW w:w="737" w:type="pct"/>
            <w:tcBorders>
              <w:top w:val="single" w:sz="4" w:space="0" w:color="000000"/>
              <w:left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0.6125</w:t>
            </w:r>
          </w:p>
        </w:tc>
        <w:tc>
          <w:tcPr>
            <w:tcW w:w="899" w:type="pct"/>
            <w:tcBorders>
              <w:top w:val="single" w:sz="4" w:space="0" w:color="000000"/>
              <w:left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集气罩</w:t>
            </w:r>
            <w:r w:rsidRPr="001A6F14">
              <w:rPr>
                <w:rFonts w:ascii="Times New Roman" w:eastAsia="仿宋" w:hAnsi="Times New Roman" w:cs="Times New Roman"/>
                <w:sz w:val="18"/>
                <w:szCs w:val="18"/>
              </w:rPr>
              <w:t>+</w:t>
            </w:r>
            <w:r w:rsidRPr="001A6F14">
              <w:rPr>
                <w:rFonts w:ascii="Times New Roman" w:eastAsia="仿宋" w:hAnsi="Times New Roman" w:cs="Times New Roman"/>
                <w:sz w:val="18"/>
                <w:szCs w:val="18"/>
              </w:rPr>
              <w:t>布袋除尘器处理后排放</w:t>
            </w:r>
          </w:p>
        </w:tc>
        <w:tc>
          <w:tcPr>
            <w:tcW w:w="926" w:type="pct"/>
            <w:tcBorders>
              <w:top w:val="single" w:sz="4" w:space="0" w:color="000000"/>
              <w:left w:val="single" w:sz="4" w:space="0" w:color="000000"/>
              <w:right w:val="nil"/>
            </w:tcBorders>
            <w:vAlign w:val="center"/>
          </w:tcPr>
          <w:p w:rsidR="00A14332" w:rsidRPr="001A6F14" w:rsidRDefault="00A14332" w:rsidP="00400068">
            <w:pPr>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无组织：</w:t>
            </w:r>
            <w:r w:rsidRPr="001A6F14">
              <w:rPr>
                <w:rFonts w:ascii="Times New Roman" w:eastAsia="仿宋" w:hAnsi="Times New Roman" w:cs="Times New Roman"/>
                <w:sz w:val="18"/>
                <w:szCs w:val="18"/>
              </w:rPr>
              <w:t>0.036t/a</w:t>
            </w:r>
          </w:p>
        </w:tc>
      </w:tr>
    </w:tbl>
    <w:p w:rsidR="00A14332" w:rsidRPr="001A6F14" w:rsidRDefault="00A14332" w:rsidP="00400068">
      <w:pPr>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00B8406C" w:rsidRPr="001A6F14">
        <w:rPr>
          <w:rFonts w:ascii="Times New Roman" w:eastAsia="仿宋" w:hAnsi="Times New Roman" w:cs="Times New Roman"/>
          <w:b/>
          <w:bCs/>
          <w:kern w:val="0"/>
          <w:szCs w:val="21"/>
        </w:rPr>
        <w:t>2</w:t>
      </w:r>
      <w:r w:rsidRPr="001A6F14">
        <w:rPr>
          <w:rFonts w:ascii="Times New Roman" w:eastAsia="仿宋" w:hAnsi="Times New Roman" w:cs="Times New Roman"/>
          <w:b/>
          <w:bCs/>
          <w:kern w:val="0"/>
          <w:szCs w:val="21"/>
        </w:rPr>
        <w:t xml:space="preserve">-11  </w:t>
      </w:r>
      <w:r w:rsidRPr="001A6F14">
        <w:rPr>
          <w:rFonts w:ascii="Times New Roman" w:eastAsia="仿宋" w:hAnsi="Times New Roman" w:cs="Times New Roman"/>
          <w:b/>
          <w:bCs/>
          <w:kern w:val="0"/>
          <w:szCs w:val="21"/>
        </w:rPr>
        <w:t>全厂项目锯屑粉尘产生情况</w:t>
      </w:r>
    </w:p>
    <w:tbl>
      <w:tblPr>
        <w:tblW w:w="499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43"/>
        <w:gridCol w:w="765"/>
        <w:gridCol w:w="1298"/>
        <w:gridCol w:w="1542"/>
        <w:gridCol w:w="1257"/>
        <w:gridCol w:w="1533"/>
        <w:gridCol w:w="1579"/>
      </w:tblGrid>
      <w:tr w:rsidR="001A6F14" w:rsidRPr="001A6F14" w:rsidTr="00A14332">
        <w:trPr>
          <w:trHeight w:val="23"/>
        </w:trPr>
        <w:tc>
          <w:tcPr>
            <w:tcW w:w="319" w:type="pct"/>
            <w:tcBorders>
              <w:left w:val="nil"/>
              <w:bottom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序号</w:t>
            </w:r>
          </w:p>
        </w:tc>
        <w:tc>
          <w:tcPr>
            <w:tcW w:w="449" w:type="pct"/>
            <w:tcBorders>
              <w:left w:val="single" w:sz="4" w:space="0" w:color="000000"/>
              <w:bottom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产生位置</w:t>
            </w:r>
          </w:p>
        </w:tc>
        <w:tc>
          <w:tcPr>
            <w:tcW w:w="761" w:type="pct"/>
            <w:tcBorders>
              <w:left w:val="single" w:sz="4" w:space="0" w:color="000000"/>
              <w:bottom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原料总量（</w:t>
            </w:r>
            <w:r w:rsidRPr="001A6F14">
              <w:rPr>
                <w:rFonts w:ascii="Times New Roman" w:eastAsia="仿宋" w:hAnsi="Times New Roman" w:cs="Times New Roman"/>
                <w:b/>
                <w:bCs/>
                <w:sz w:val="18"/>
                <w:szCs w:val="18"/>
              </w:rPr>
              <w:t>t/a</w:t>
            </w:r>
            <w:r w:rsidRPr="001A6F14">
              <w:rPr>
                <w:rFonts w:ascii="Times New Roman" w:eastAsia="仿宋" w:hAnsi="Times New Roman" w:cs="Times New Roman"/>
                <w:b/>
                <w:bCs/>
                <w:sz w:val="18"/>
                <w:szCs w:val="18"/>
              </w:rPr>
              <w:t>）</w:t>
            </w:r>
          </w:p>
        </w:tc>
        <w:tc>
          <w:tcPr>
            <w:tcW w:w="904" w:type="pct"/>
            <w:tcBorders>
              <w:left w:val="single" w:sz="4" w:space="0" w:color="000000"/>
              <w:bottom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排放因子（</w:t>
            </w:r>
            <w:r w:rsidRPr="001A6F14">
              <w:rPr>
                <w:rFonts w:ascii="Times New Roman" w:eastAsia="仿宋" w:hAnsi="Times New Roman" w:cs="Times New Roman"/>
                <w:b/>
                <w:bCs/>
                <w:sz w:val="18"/>
                <w:szCs w:val="18"/>
              </w:rPr>
              <w:t>kg/t</w:t>
            </w:r>
            <w:r w:rsidRPr="001A6F14">
              <w:rPr>
                <w:rFonts w:ascii="Times New Roman" w:eastAsia="仿宋" w:hAnsi="Times New Roman" w:cs="Times New Roman"/>
                <w:b/>
                <w:bCs/>
                <w:sz w:val="18"/>
                <w:szCs w:val="18"/>
              </w:rPr>
              <w:t>）</w:t>
            </w:r>
          </w:p>
        </w:tc>
        <w:tc>
          <w:tcPr>
            <w:tcW w:w="737" w:type="pct"/>
            <w:tcBorders>
              <w:left w:val="single" w:sz="4" w:space="0" w:color="000000"/>
              <w:bottom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产生量（</w:t>
            </w:r>
            <w:r w:rsidRPr="001A6F14">
              <w:rPr>
                <w:rFonts w:ascii="Times New Roman" w:eastAsia="仿宋" w:hAnsi="Times New Roman" w:cs="Times New Roman"/>
                <w:b/>
                <w:bCs/>
                <w:sz w:val="18"/>
                <w:szCs w:val="18"/>
              </w:rPr>
              <w:t>t/a</w:t>
            </w:r>
            <w:r w:rsidRPr="001A6F14">
              <w:rPr>
                <w:rFonts w:ascii="Times New Roman" w:eastAsia="仿宋" w:hAnsi="Times New Roman" w:cs="Times New Roman"/>
                <w:b/>
                <w:bCs/>
                <w:sz w:val="18"/>
                <w:szCs w:val="18"/>
              </w:rPr>
              <w:t>）</w:t>
            </w:r>
          </w:p>
        </w:tc>
        <w:tc>
          <w:tcPr>
            <w:tcW w:w="899" w:type="pct"/>
            <w:tcBorders>
              <w:left w:val="single" w:sz="4" w:space="0" w:color="000000"/>
              <w:bottom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治理措施</w:t>
            </w:r>
          </w:p>
        </w:tc>
        <w:tc>
          <w:tcPr>
            <w:tcW w:w="926" w:type="pct"/>
            <w:tcBorders>
              <w:left w:val="single" w:sz="4" w:space="0" w:color="000000"/>
              <w:bottom w:val="single" w:sz="4" w:space="0" w:color="000000"/>
              <w:right w:val="nil"/>
            </w:tcBorders>
            <w:vAlign w:val="center"/>
          </w:tcPr>
          <w:p w:rsidR="00A14332" w:rsidRPr="001A6F14" w:rsidRDefault="00A14332" w:rsidP="00400068">
            <w:pPr>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排放量（</w:t>
            </w:r>
            <w:r w:rsidRPr="001A6F14">
              <w:rPr>
                <w:rFonts w:ascii="Times New Roman" w:eastAsia="仿宋" w:hAnsi="Times New Roman" w:cs="Times New Roman"/>
                <w:b/>
                <w:bCs/>
                <w:sz w:val="18"/>
                <w:szCs w:val="18"/>
              </w:rPr>
              <w:t>t/a</w:t>
            </w:r>
            <w:r w:rsidRPr="001A6F14">
              <w:rPr>
                <w:rFonts w:ascii="Times New Roman" w:eastAsia="仿宋" w:hAnsi="Times New Roman" w:cs="Times New Roman"/>
                <w:b/>
                <w:bCs/>
                <w:sz w:val="18"/>
                <w:szCs w:val="18"/>
              </w:rPr>
              <w:t>）</w:t>
            </w:r>
          </w:p>
        </w:tc>
      </w:tr>
      <w:tr w:rsidR="001A6F14" w:rsidRPr="001A6F14" w:rsidTr="00A14332">
        <w:trPr>
          <w:trHeight w:val="23"/>
        </w:trPr>
        <w:tc>
          <w:tcPr>
            <w:tcW w:w="319" w:type="pct"/>
            <w:tcBorders>
              <w:top w:val="single" w:sz="4" w:space="0" w:color="000000"/>
              <w:left w:val="nil"/>
              <w:right w:val="single" w:sz="4" w:space="0" w:color="000000"/>
            </w:tcBorders>
            <w:vAlign w:val="center"/>
          </w:tcPr>
          <w:p w:rsidR="00A14332" w:rsidRPr="001A6F14" w:rsidRDefault="00A14332" w:rsidP="00400068">
            <w:pPr>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w:t>
            </w:r>
          </w:p>
        </w:tc>
        <w:tc>
          <w:tcPr>
            <w:tcW w:w="449" w:type="pct"/>
            <w:tcBorders>
              <w:top w:val="single" w:sz="4" w:space="0" w:color="000000"/>
              <w:left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锯屑</w:t>
            </w:r>
          </w:p>
        </w:tc>
        <w:tc>
          <w:tcPr>
            <w:tcW w:w="761" w:type="pct"/>
            <w:tcBorders>
              <w:top w:val="single" w:sz="4" w:space="0" w:color="000000"/>
              <w:left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7000</w:t>
            </w:r>
          </w:p>
        </w:tc>
        <w:tc>
          <w:tcPr>
            <w:tcW w:w="904" w:type="pct"/>
            <w:tcBorders>
              <w:top w:val="single" w:sz="4" w:space="0" w:color="000000"/>
              <w:left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0.175</w:t>
            </w:r>
          </w:p>
        </w:tc>
        <w:tc>
          <w:tcPr>
            <w:tcW w:w="737" w:type="pct"/>
            <w:tcBorders>
              <w:top w:val="single" w:sz="4" w:space="0" w:color="000000"/>
              <w:left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1.225</w:t>
            </w:r>
          </w:p>
        </w:tc>
        <w:tc>
          <w:tcPr>
            <w:tcW w:w="899" w:type="pct"/>
            <w:tcBorders>
              <w:top w:val="single" w:sz="4" w:space="0" w:color="000000"/>
              <w:left w:val="single" w:sz="4" w:space="0" w:color="000000"/>
              <w:right w:val="single" w:sz="4" w:space="0" w:color="000000"/>
            </w:tcBorders>
            <w:vAlign w:val="center"/>
          </w:tcPr>
          <w:p w:rsidR="00A14332" w:rsidRPr="001A6F14" w:rsidRDefault="00A14332" w:rsidP="00400068">
            <w:pPr>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集气罩</w:t>
            </w:r>
            <w:r w:rsidRPr="001A6F14">
              <w:rPr>
                <w:rFonts w:ascii="Times New Roman" w:eastAsia="仿宋" w:hAnsi="Times New Roman" w:cs="Times New Roman"/>
                <w:sz w:val="18"/>
                <w:szCs w:val="18"/>
              </w:rPr>
              <w:t>+</w:t>
            </w:r>
            <w:r w:rsidRPr="001A6F14">
              <w:rPr>
                <w:rFonts w:ascii="Times New Roman" w:eastAsia="仿宋" w:hAnsi="Times New Roman" w:cs="Times New Roman"/>
                <w:sz w:val="18"/>
                <w:szCs w:val="18"/>
              </w:rPr>
              <w:t>布袋除尘器处理后排放</w:t>
            </w:r>
          </w:p>
        </w:tc>
        <w:tc>
          <w:tcPr>
            <w:tcW w:w="926" w:type="pct"/>
            <w:tcBorders>
              <w:top w:val="single" w:sz="4" w:space="0" w:color="000000"/>
              <w:left w:val="single" w:sz="4" w:space="0" w:color="000000"/>
              <w:right w:val="nil"/>
            </w:tcBorders>
            <w:vAlign w:val="center"/>
          </w:tcPr>
          <w:p w:rsidR="00A14332" w:rsidRPr="001A6F14" w:rsidRDefault="00A14332" w:rsidP="00400068">
            <w:pPr>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无组织：</w:t>
            </w:r>
            <w:r w:rsidRPr="001A6F14">
              <w:rPr>
                <w:rFonts w:ascii="Times New Roman" w:eastAsia="仿宋" w:hAnsi="Times New Roman" w:cs="Times New Roman"/>
                <w:sz w:val="18"/>
                <w:szCs w:val="18"/>
              </w:rPr>
              <w:t>0.073t/a</w:t>
            </w:r>
          </w:p>
        </w:tc>
      </w:tr>
    </w:tbl>
    <w:p w:rsidR="00A14332" w:rsidRPr="001A6F14" w:rsidRDefault="00A14332" w:rsidP="00400068">
      <w:pPr>
        <w:spacing w:beforeLines="50" w:before="156"/>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00B8406C" w:rsidRPr="001A6F14">
        <w:rPr>
          <w:rFonts w:ascii="Times New Roman" w:eastAsia="仿宋" w:hAnsi="Times New Roman" w:cs="Times New Roman"/>
          <w:b/>
          <w:bCs/>
          <w:kern w:val="0"/>
          <w:szCs w:val="21"/>
        </w:rPr>
        <w:t>2</w:t>
      </w:r>
      <w:r w:rsidRPr="001A6F14">
        <w:rPr>
          <w:rFonts w:ascii="Times New Roman" w:eastAsia="仿宋" w:hAnsi="Times New Roman" w:cs="Times New Roman"/>
          <w:b/>
          <w:bCs/>
          <w:kern w:val="0"/>
          <w:szCs w:val="21"/>
        </w:rPr>
        <w:t xml:space="preserve">-12  </w:t>
      </w:r>
      <w:r w:rsidRPr="001A6F14">
        <w:rPr>
          <w:rFonts w:ascii="Times New Roman" w:eastAsia="仿宋" w:hAnsi="Times New Roman" w:cs="Times New Roman"/>
          <w:b/>
          <w:bCs/>
          <w:kern w:val="0"/>
          <w:szCs w:val="21"/>
        </w:rPr>
        <w:t>扩建项目砂光废气产生及排放情况表</w:t>
      </w:r>
    </w:p>
    <w:tbl>
      <w:tblPr>
        <w:tblW w:w="4996"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86"/>
        <w:gridCol w:w="746"/>
        <w:gridCol w:w="750"/>
        <w:gridCol w:w="486"/>
        <w:gridCol w:w="716"/>
        <w:gridCol w:w="621"/>
        <w:gridCol w:w="621"/>
        <w:gridCol w:w="743"/>
        <w:gridCol w:w="681"/>
        <w:gridCol w:w="716"/>
        <w:gridCol w:w="562"/>
        <w:gridCol w:w="621"/>
        <w:gridCol w:w="666"/>
      </w:tblGrid>
      <w:tr w:rsidR="001A6F14" w:rsidRPr="001A6F14" w:rsidTr="00A14332">
        <w:trPr>
          <w:trHeight w:val="23"/>
        </w:trPr>
        <w:tc>
          <w:tcPr>
            <w:tcW w:w="429"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污染源</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311"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排气筒</w:t>
            </w:r>
          </w:p>
        </w:tc>
        <w:tc>
          <w:tcPr>
            <w:tcW w:w="39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排气量</w:t>
            </w:r>
            <w:r w:rsidRPr="001A6F14">
              <w:rPr>
                <w:rFonts w:ascii="Times New Roman" w:eastAsia="仿宋" w:hAnsi="Times New Roman" w:cs="Times New Roman"/>
                <w:b/>
                <w:bCs/>
                <w:sz w:val="18"/>
                <w:szCs w:val="18"/>
              </w:rPr>
              <w:t>Nm</w:t>
            </w:r>
            <w:r w:rsidRPr="001A6F14">
              <w:rPr>
                <w:rFonts w:ascii="Times New Roman" w:eastAsia="仿宋" w:hAnsi="Times New Roman" w:cs="Times New Roman"/>
                <w:b/>
                <w:bCs/>
                <w:sz w:val="18"/>
                <w:szCs w:val="18"/>
                <w:vertAlign w:val="superscript"/>
              </w:rPr>
              <w:t>3</w:t>
            </w:r>
            <w:r w:rsidRPr="001A6F14">
              <w:rPr>
                <w:rFonts w:ascii="Times New Roman" w:eastAsia="仿宋" w:hAnsi="Times New Roman" w:cs="Times New Roman"/>
                <w:b/>
                <w:bCs/>
                <w:sz w:val="18"/>
                <w:szCs w:val="18"/>
              </w:rPr>
              <w:t>/h</w:t>
            </w:r>
          </w:p>
        </w:tc>
        <w:tc>
          <w:tcPr>
            <w:tcW w:w="418"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污染物</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1079" w:type="pct"/>
            <w:gridSpan w:val="3"/>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产生状况</w:t>
            </w:r>
          </w:p>
        </w:tc>
        <w:tc>
          <w:tcPr>
            <w:tcW w:w="65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治理</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措施</w:t>
            </w:r>
          </w:p>
        </w:tc>
        <w:tc>
          <w:tcPr>
            <w:tcW w:w="229"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去除</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效率</w:t>
            </w:r>
          </w:p>
        </w:tc>
        <w:tc>
          <w:tcPr>
            <w:tcW w:w="1164" w:type="pct"/>
            <w:gridSpan w:val="3"/>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排放状况</w:t>
            </w:r>
          </w:p>
        </w:tc>
        <w:tc>
          <w:tcPr>
            <w:tcW w:w="326"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年运行时间</w:t>
            </w:r>
          </w:p>
        </w:tc>
      </w:tr>
      <w:tr w:rsidR="001A6F14" w:rsidRPr="001A6F14" w:rsidTr="00A14332">
        <w:trPr>
          <w:trHeight w:val="23"/>
        </w:trPr>
        <w:tc>
          <w:tcPr>
            <w:tcW w:w="42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11"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9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418"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52"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360"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产生速率</w:t>
            </w:r>
            <w:r w:rsidRPr="001A6F14">
              <w:rPr>
                <w:rFonts w:ascii="Times New Roman" w:eastAsia="仿宋" w:hAnsi="Times New Roman" w:cs="Times New Roman"/>
                <w:b/>
                <w:bCs/>
                <w:sz w:val="18"/>
                <w:szCs w:val="18"/>
              </w:rPr>
              <w:t>kg/h</w:t>
            </w:r>
          </w:p>
        </w:tc>
        <w:tc>
          <w:tcPr>
            <w:tcW w:w="366"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产生量</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65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22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05"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44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排放速率</w:t>
            </w:r>
            <w:r w:rsidRPr="001A6F14">
              <w:rPr>
                <w:rFonts w:ascii="Times New Roman" w:eastAsia="仿宋" w:hAnsi="Times New Roman" w:cs="Times New Roman"/>
                <w:b/>
                <w:bCs/>
                <w:sz w:val="18"/>
                <w:szCs w:val="18"/>
              </w:rPr>
              <w:t>kg/h</w:t>
            </w:r>
          </w:p>
        </w:tc>
        <w:tc>
          <w:tcPr>
            <w:tcW w:w="412"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排放量</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32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r>
      <w:tr w:rsidR="001A6F14" w:rsidRPr="001A6F14" w:rsidTr="00A14332">
        <w:trPr>
          <w:trHeight w:val="340"/>
        </w:trPr>
        <w:tc>
          <w:tcPr>
            <w:tcW w:w="429"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砂光废气</w:t>
            </w:r>
            <w:r w:rsidRPr="001A6F14">
              <w:rPr>
                <w:rFonts w:ascii="Times New Roman" w:eastAsia="仿宋" w:hAnsi="Times New Roman" w:cs="Times New Roman"/>
                <w:sz w:val="18"/>
                <w:szCs w:val="18"/>
              </w:rPr>
              <w:t>G1-6</w:t>
            </w:r>
          </w:p>
        </w:tc>
        <w:tc>
          <w:tcPr>
            <w:tcW w:w="311"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DA005</w:t>
            </w:r>
          </w:p>
        </w:tc>
        <w:tc>
          <w:tcPr>
            <w:tcW w:w="390"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110000</w:t>
            </w:r>
          </w:p>
        </w:tc>
        <w:tc>
          <w:tcPr>
            <w:tcW w:w="418"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656"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466.67 </w:t>
            </w:r>
          </w:p>
        </w:tc>
        <w:tc>
          <w:tcPr>
            <w:tcW w:w="671"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51.33 </w:t>
            </w:r>
          </w:p>
        </w:tc>
        <w:tc>
          <w:tcPr>
            <w:tcW w:w="684"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369.6</w:t>
            </w:r>
          </w:p>
        </w:tc>
        <w:tc>
          <w:tcPr>
            <w:tcW w:w="650"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布袋除尘器</w:t>
            </w:r>
          </w:p>
        </w:tc>
        <w:tc>
          <w:tcPr>
            <w:tcW w:w="229"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98.5%</w:t>
            </w:r>
          </w:p>
        </w:tc>
        <w:tc>
          <w:tcPr>
            <w:tcW w:w="56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7.00 </w:t>
            </w:r>
          </w:p>
        </w:tc>
        <w:tc>
          <w:tcPr>
            <w:tcW w:w="833"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0.77 </w:t>
            </w:r>
          </w:p>
        </w:tc>
        <w:tc>
          <w:tcPr>
            <w:tcW w:w="7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5.544</w:t>
            </w:r>
          </w:p>
        </w:tc>
        <w:tc>
          <w:tcPr>
            <w:tcW w:w="326"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7200h</w:t>
            </w:r>
          </w:p>
        </w:tc>
      </w:tr>
    </w:tbl>
    <w:p w:rsidR="00A14332" w:rsidRPr="001A6F14" w:rsidRDefault="00A14332" w:rsidP="00400068">
      <w:pPr>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00B8406C" w:rsidRPr="001A6F14">
        <w:rPr>
          <w:rFonts w:ascii="Times New Roman" w:eastAsia="仿宋" w:hAnsi="Times New Roman" w:cs="Times New Roman"/>
          <w:b/>
          <w:bCs/>
          <w:kern w:val="0"/>
          <w:szCs w:val="21"/>
        </w:rPr>
        <w:t>2</w:t>
      </w:r>
      <w:r w:rsidRPr="001A6F14">
        <w:rPr>
          <w:rFonts w:ascii="Times New Roman" w:eastAsia="仿宋" w:hAnsi="Times New Roman" w:cs="Times New Roman"/>
          <w:b/>
          <w:bCs/>
          <w:kern w:val="0"/>
          <w:szCs w:val="21"/>
        </w:rPr>
        <w:t xml:space="preserve">-13  </w:t>
      </w:r>
      <w:r w:rsidRPr="001A6F14">
        <w:rPr>
          <w:rFonts w:ascii="Times New Roman" w:eastAsia="仿宋" w:hAnsi="Times New Roman" w:cs="Times New Roman"/>
          <w:b/>
          <w:bCs/>
          <w:kern w:val="0"/>
          <w:szCs w:val="21"/>
        </w:rPr>
        <w:t>全厂项目砂光废气产生及排放情况表</w:t>
      </w:r>
    </w:p>
    <w:tbl>
      <w:tblPr>
        <w:tblW w:w="4996"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86"/>
        <w:gridCol w:w="746"/>
        <w:gridCol w:w="750"/>
        <w:gridCol w:w="402"/>
        <w:gridCol w:w="716"/>
        <w:gridCol w:w="711"/>
        <w:gridCol w:w="621"/>
        <w:gridCol w:w="658"/>
        <w:gridCol w:w="681"/>
        <w:gridCol w:w="716"/>
        <w:gridCol w:w="557"/>
        <w:gridCol w:w="705"/>
        <w:gridCol w:w="666"/>
      </w:tblGrid>
      <w:tr w:rsidR="001A6F14" w:rsidRPr="001A6F14" w:rsidTr="00A14332">
        <w:trPr>
          <w:trHeight w:val="23"/>
        </w:trPr>
        <w:tc>
          <w:tcPr>
            <w:tcW w:w="429"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污染源</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311"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排气筒</w:t>
            </w:r>
          </w:p>
        </w:tc>
        <w:tc>
          <w:tcPr>
            <w:tcW w:w="39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排气量</w:t>
            </w:r>
            <w:r w:rsidRPr="001A6F14">
              <w:rPr>
                <w:rFonts w:ascii="Times New Roman" w:eastAsia="仿宋" w:hAnsi="Times New Roman" w:cs="Times New Roman"/>
                <w:b/>
                <w:bCs/>
                <w:sz w:val="18"/>
                <w:szCs w:val="18"/>
              </w:rPr>
              <w:t>Nm</w:t>
            </w:r>
            <w:r w:rsidRPr="001A6F14">
              <w:rPr>
                <w:rFonts w:ascii="Times New Roman" w:eastAsia="仿宋" w:hAnsi="Times New Roman" w:cs="Times New Roman"/>
                <w:b/>
                <w:bCs/>
                <w:sz w:val="18"/>
                <w:szCs w:val="18"/>
                <w:vertAlign w:val="superscript"/>
              </w:rPr>
              <w:t>3</w:t>
            </w:r>
            <w:r w:rsidRPr="001A6F14">
              <w:rPr>
                <w:rFonts w:ascii="Times New Roman" w:eastAsia="仿宋" w:hAnsi="Times New Roman" w:cs="Times New Roman"/>
                <w:b/>
                <w:bCs/>
                <w:sz w:val="18"/>
                <w:szCs w:val="18"/>
              </w:rPr>
              <w:t>/h</w:t>
            </w:r>
          </w:p>
        </w:tc>
        <w:tc>
          <w:tcPr>
            <w:tcW w:w="418"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污染物</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1079" w:type="pct"/>
            <w:gridSpan w:val="3"/>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产生状况</w:t>
            </w:r>
          </w:p>
        </w:tc>
        <w:tc>
          <w:tcPr>
            <w:tcW w:w="65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治理</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措施</w:t>
            </w:r>
          </w:p>
        </w:tc>
        <w:tc>
          <w:tcPr>
            <w:tcW w:w="229"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去除</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效率</w:t>
            </w:r>
          </w:p>
        </w:tc>
        <w:tc>
          <w:tcPr>
            <w:tcW w:w="1164" w:type="pct"/>
            <w:gridSpan w:val="3"/>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排放状况</w:t>
            </w:r>
          </w:p>
        </w:tc>
        <w:tc>
          <w:tcPr>
            <w:tcW w:w="326"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年运行时间</w:t>
            </w:r>
          </w:p>
        </w:tc>
      </w:tr>
      <w:tr w:rsidR="001A6F14" w:rsidRPr="001A6F14" w:rsidTr="00A14332">
        <w:trPr>
          <w:trHeight w:val="23"/>
        </w:trPr>
        <w:tc>
          <w:tcPr>
            <w:tcW w:w="42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11"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9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418"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52"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360"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产生速率</w:t>
            </w:r>
            <w:r w:rsidRPr="001A6F14">
              <w:rPr>
                <w:rFonts w:ascii="Times New Roman" w:eastAsia="仿宋" w:hAnsi="Times New Roman" w:cs="Times New Roman"/>
                <w:b/>
                <w:bCs/>
                <w:sz w:val="18"/>
                <w:szCs w:val="18"/>
              </w:rPr>
              <w:t>kg/h</w:t>
            </w:r>
          </w:p>
        </w:tc>
        <w:tc>
          <w:tcPr>
            <w:tcW w:w="366"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产生量</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65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22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05"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44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排放速率</w:t>
            </w:r>
            <w:r w:rsidRPr="001A6F14">
              <w:rPr>
                <w:rFonts w:ascii="Times New Roman" w:eastAsia="仿宋" w:hAnsi="Times New Roman" w:cs="Times New Roman"/>
                <w:b/>
                <w:bCs/>
                <w:sz w:val="18"/>
                <w:szCs w:val="18"/>
              </w:rPr>
              <w:t>kg/h</w:t>
            </w:r>
          </w:p>
        </w:tc>
        <w:tc>
          <w:tcPr>
            <w:tcW w:w="412"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排放量</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32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r>
      <w:tr w:rsidR="001A6F14" w:rsidRPr="001A6F14" w:rsidTr="00A14332">
        <w:trPr>
          <w:trHeight w:val="340"/>
        </w:trPr>
        <w:tc>
          <w:tcPr>
            <w:tcW w:w="429"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砂光废气</w:t>
            </w:r>
            <w:r w:rsidRPr="001A6F14">
              <w:rPr>
                <w:rFonts w:ascii="Times New Roman" w:eastAsia="仿宋" w:hAnsi="Times New Roman" w:cs="Times New Roman"/>
                <w:sz w:val="18"/>
                <w:szCs w:val="18"/>
              </w:rPr>
              <w:t>G1-6</w:t>
            </w:r>
          </w:p>
        </w:tc>
        <w:tc>
          <w:tcPr>
            <w:tcW w:w="311"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DA005</w:t>
            </w:r>
          </w:p>
        </w:tc>
        <w:tc>
          <w:tcPr>
            <w:tcW w:w="390"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110000</w:t>
            </w:r>
          </w:p>
        </w:tc>
        <w:tc>
          <w:tcPr>
            <w:tcW w:w="418"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656"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933.33 </w:t>
            </w:r>
          </w:p>
        </w:tc>
        <w:tc>
          <w:tcPr>
            <w:tcW w:w="671"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102.67 </w:t>
            </w:r>
          </w:p>
        </w:tc>
        <w:tc>
          <w:tcPr>
            <w:tcW w:w="684"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739.2</w:t>
            </w:r>
          </w:p>
        </w:tc>
        <w:tc>
          <w:tcPr>
            <w:tcW w:w="650"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布袋除尘器</w:t>
            </w:r>
          </w:p>
        </w:tc>
        <w:tc>
          <w:tcPr>
            <w:tcW w:w="229"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98.5%</w:t>
            </w:r>
          </w:p>
        </w:tc>
        <w:tc>
          <w:tcPr>
            <w:tcW w:w="56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14.00 </w:t>
            </w:r>
          </w:p>
        </w:tc>
        <w:tc>
          <w:tcPr>
            <w:tcW w:w="833"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1.54 </w:t>
            </w:r>
          </w:p>
        </w:tc>
        <w:tc>
          <w:tcPr>
            <w:tcW w:w="7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11.088</w:t>
            </w:r>
          </w:p>
        </w:tc>
        <w:tc>
          <w:tcPr>
            <w:tcW w:w="326"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7200h</w:t>
            </w:r>
          </w:p>
        </w:tc>
      </w:tr>
    </w:tbl>
    <w:p w:rsidR="00A14332" w:rsidRPr="001A6F14" w:rsidRDefault="00A14332" w:rsidP="00A14332">
      <w:pPr>
        <w:spacing w:line="360" w:lineRule="auto"/>
        <w:ind w:firstLineChars="200" w:firstLine="482"/>
        <w:rPr>
          <w:rFonts w:ascii="Times New Roman" w:eastAsia="仿宋" w:hAnsi="Times New Roman" w:cs="Times New Roman"/>
          <w:b/>
          <w:bCs/>
          <w:kern w:val="0"/>
          <w:sz w:val="24"/>
          <w:szCs w:val="24"/>
        </w:rPr>
      </w:pPr>
      <w:r w:rsidRPr="001A6F14">
        <w:rPr>
          <w:rFonts w:ascii="Times New Roman" w:eastAsia="仿宋" w:hAnsi="Times New Roman" w:cs="Times New Roman" w:hint="eastAsia"/>
          <w:b/>
          <w:bCs/>
          <w:kern w:val="0"/>
          <w:sz w:val="24"/>
          <w:szCs w:val="24"/>
        </w:rPr>
        <w:t>7</w:t>
      </w:r>
      <w:r w:rsidRPr="001A6F14">
        <w:rPr>
          <w:rFonts w:ascii="Times New Roman" w:eastAsia="仿宋" w:hAnsi="Times New Roman" w:cs="Times New Roman" w:hint="eastAsia"/>
          <w:b/>
          <w:bCs/>
          <w:kern w:val="0"/>
          <w:sz w:val="24"/>
          <w:szCs w:val="24"/>
        </w:rPr>
        <w:t>、</w:t>
      </w:r>
      <w:r w:rsidRPr="001A6F14">
        <w:rPr>
          <w:rFonts w:ascii="Times New Roman" w:eastAsia="仿宋" w:hAnsi="Times New Roman" w:cs="Times New Roman"/>
          <w:b/>
          <w:bCs/>
          <w:kern w:val="0"/>
          <w:sz w:val="24"/>
          <w:szCs w:val="24"/>
        </w:rPr>
        <w:t>1#</w:t>
      </w:r>
      <w:r w:rsidRPr="001A6F14">
        <w:rPr>
          <w:rFonts w:ascii="Times New Roman" w:eastAsia="仿宋" w:hAnsi="Times New Roman" w:cs="Times New Roman"/>
          <w:b/>
          <w:bCs/>
          <w:kern w:val="0"/>
          <w:sz w:val="24"/>
          <w:szCs w:val="24"/>
        </w:rPr>
        <w:t>污水处理站废气</w:t>
      </w:r>
    </w:p>
    <w:p w:rsidR="00A14332" w:rsidRPr="001A6F14" w:rsidRDefault="00A14332" w:rsidP="00A14332">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kern w:val="0"/>
          <w:sz w:val="24"/>
          <w:szCs w:val="24"/>
        </w:rPr>
        <w:t>废水中的</w:t>
      </w:r>
      <w:r w:rsidRPr="001A6F14">
        <w:rPr>
          <w:rFonts w:ascii="Times New Roman" w:eastAsia="仿宋" w:hAnsi="Times New Roman" w:cs="Times New Roman"/>
          <w:kern w:val="0"/>
          <w:sz w:val="24"/>
          <w:szCs w:val="24"/>
        </w:rPr>
        <w:t>NMHC</w:t>
      </w:r>
      <w:r w:rsidRPr="001A6F14">
        <w:rPr>
          <w:rFonts w:ascii="Times New Roman" w:eastAsia="仿宋" w:hAnsi="Times New Roman" w:cs="Times New Roman"/>
          <w:kern w:val="0"/>
          <w:sz w:val="24"/>
          <w:szCs w:val="24"/>
        </w:rPr>
        <w:t>及甲醛在废水收集、储存及处理过程中可能从水体中挥发出来。采用《石化行业</w:t>
      </w:r>
      <w:r w:rsidRPr="001A6F14">
        <w:rPr>
          <w:rFonts w:ascii="Times New Roman" w:eastAsia="仿宋" w:hAnsi="Times New Roman" w:cs="Times New Roman"/>
          <w:kern w:val="0"/>
          <w:sz w:val="24"/>
          <w:szCs w:val="24"/>
        </w:rPr>
        <w:t>VOCs</w:t>
      </w:r>
      <w:r w:rsidRPr="001A6F14">
        <w:rPr>
          <w:rFonts w:ascii="Times New Roman" w:eastAsia="仿宋" w:hAnsi="Times New Roman" w:cs="Times New Roman"/>
          <w:kern w:val="0"/>
          <w:sz w:val="24"/>
          <w:szCs w:val="24"/>
        </w:rPr>
        <w:t>污染源排查工作指南》中的排放系数法核算本项目废水处理站的挥发性有机物（</w:t>
      </w:r>
      <w:r w:rsidRPr="001A6F14">
        <w:rPr>
          <w:rFonts w:ascii="Times New Roman" w:eastAsia="仿宋" w:hAnsi="Times New Roman" w:cs="Times New Roman"/>
          <w:kern w:val="0"/>
          <w:sz w:val="24"/>
          <w:szCs w:val="24"/>
        </w:rPr>
        <w:t>VOCs</w:t>
      </w:r>
      <w:r w:rsidRPr="001A6F14">
        <w:rPr>
          <w:rFonts w:ascii="Times New Roman" w:eastAsia="仿宋" w:hAnsi="Times New Roman" w:cs="Times New Roman"/>
          <w:kern w:val="0"/>
          <w:sz w:val="24"/>
          <w:szCs w:val="24"/>
        </w:rPr>
        <w:t>）排放量。根据《石化行业</w:t>
      </w:r>
      <w:r w:rsidRPr="001A6F14">
        <w:rPr>
          <w:rFonts w:ascii="Times New Roman" w:eastAsia="仿宋" w:hAnsi="Times New Roman" w:cs="Times New Roman"/>
          <w:kern w:val="0"/>
          <w:sz w:val="24"/>
          <w:szCs w:val="24"/>
        </w:rPr>
        <w:t>VOCs</w:t>
      </w:r>
      <w:r w:rsidRPr="001A6F14">
        <w:rPr>
          <w:rFonts w:ascii="Times New Roman" w:eastAsia="仿宋" w:hAnsi="Times New Roman" w:cs="Times New Roman"/>
          <w:kern w:val="0"/>
          <w:sz w:val="24"/>
          <w:szCs w:val="24"/>
        </w:rPr>
        <w:t>污染源排查工作指南》中附表四</w:t>
      </w:r>
      <w:r w:rsidRPr="001A6F14">
        <w:rPr>
          <w:rFonts w:ascii="Times New Roman" w:eastAsia="仿宋" w:hAnsi="Times New Roman" w:cs="Times New Roman"/>
          <w:kern w:val="0"/>
          <w:sz w:val="24"/>
          <w:szCs w:val="24"/>
        </w:rPr>
        <w:t>-7</w:t>
      </w:r>
      <w:r w:rsidRPr="001A6F14">
        <w:rPr>
          <w:rFonts w:ascii="Times New Roman" w:eastAsia="仿宋" w:hAnsi="Times New Roman" w:cs="Times New Roman"/>
          <w:kern w:val="0"/>
          <w:sz w:val="24"/>
          <w:szCs w:val="24"/>
        </w:rPr>
        <w:t>石化废水处理设施</w:t>
      </w:r>
      <w:r w:rsidRPr="001A6F14">
        <w:rPr>
          <w:rFonts w:ascii="Times New Roman" w:eastAsia="仿宋" w:hAnsi="Times New Roman" w:cs="Times New Roman"/>
          <w:kern w:val="0"/>
          <w:sz w:val="24"/>
          <w:szCs w:val="24"/>
        </w:rPr>
        <w:t>VOCs</w:t>
      </w:r>
      <w:r w:rsidRPr="001A6F14">
        <w:rPr>
          <w:rFonts w:ascii="Times New Roman" w:eastAsia="仿宋" w:hAnsi="Times New Roman" w:cs="Times New Roman"/>
          <w:kern w:val="0"/>
          <w:sz w:val="24"/>
          <w:szCs w:val="24"/>
        </w:rPr>
        <w:t>逸散量排放系数：污水处理站</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kern w:val="0"/>
          <w:sz w:val="24"/>
          <w:szCs w:val="24"/>
        </w:rPr>
        <w:t>废水处理部分排放系数为</w:t>
      </w:r>
      <w:r w:rsidRPr="001A6F14">
        <w:rPr>
          <w:rFonts w:ascii="Times New Roman" w:eastAsia="仿宋" w:hAnsi="Times New Roman" w:cs="Times New Roman"/>
          <w:kern w:val="0"/>
          <w:sz w:val="24"/>
          <w:szCs w:val="24"/>
        </w:rPr>
        <w:t>0.005VOCskg/m3</w:t>
      </w:r>
      <w:r w:rsidRPr="001A6F14">
        <w:rPr>
          <w:rFonts w:ascii="Times New Roman" w:eastAsia="仿宋" w:hAnsi="Times New Roman" w:cs="Times New Roman"/>
          <w:kern w:val="0"/>
          <w:sz w:val="24"/>
          <w:szCs w:val="24"/>
        </w:rPr>
        <w:t>，计算</w:t>
      </w:r>
      <w:r w:rsidRPr="001A6F14">
        <w:rPr>
          <w:rFonts w:ascii="Times New Roman" w:eastAsia="仿宋" w:hAnsi="Times New Roman" w:cs="Times New Roman"/>
          <w:kern w:val="0"/>
          <w:sz w:val="24"/>
          <w:szCs w:val="24"/>
        </w:rPr>
        <w:t>NMHC</w:t>
      </w:r>
      <w:r w:rsidRPr="001A6F14">
        <w:rPr>
          <w:rFonts w:ascii="Times New Roman" w:eastAsia="仿宋" w:hAnsi="Times New Roman" w:cs="Times New Roman"/>
          <w:kern w:val="0"/>
          <w:sz w:val="24"/>
          <w:szCs w:val="24"/>
        </w:rPr>
        <w:t>产生量。</w:t>
      </w:r>
    </w:p>
    <w:p w:rsidR="00A14332" w:rsidRPr="001A6F14" w:rsidRDefault="00A14332" w:rsidP="00A14332">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kern w:val="0"/>
          <w:sz w:val="24"/>
          <w:szCs w:val="24"/>
        </w:rPr>
        <w:t>污水处理站加盖产生的废气（</w:t>
      </w:r>
      <w:r w:rsidRPr="001A6F14">
        <w:rPr>
          <w:rFonts w:ascii="Times New Roman" w:eastAsia="仿宋" w:hAnsi="Times New Roman" w:cs="Times New Roman"/>
          <w:kern w:val="0"/>
          <w:sz w:val="24"/>
          <w:szCs w:val="24"/>
        </w:rPr>
        <w:t>G3</w:t>
      </w:r>
      <w:r w:rsidRPr="001A6F14">
        <w:rPr>
          <w:rFonts w:ascii="Times New Roman" w:eastAsia="仿宋" w:hAnsi="Times New Roman" w:cs="Times New Roman"/>
          <w:kern w:val="0"/>
          <w:sz w:val="24"/>
          <w:szCs w:val="24"/>
        </w:rPr>
        <w:t>）通过</w:t>
      </w:r>
      <w:r w:rsidRPr="001A6F14">
        <w:rPr>
          <w:rFonts w:ascii="Times New Roman" w:eastAsia="仿宋" w:hAnsi="Times New Roman" w:cs="Times New Roman" w:hint="eastAsia"/>
          <w:kern w:val="0"/>
          <w:sz w:val="24"/>
          <w:szCs w:val="24"/>
        </w:rPr>
        <w:t>“密封收集</w:t>
      </w:r>
      <w:r w:rsidRPr="001A6F14">
        <w:rPr>
          <w:rFonts w:ascii="Times New Roman" w:eastAsia="仿宋" w:hAnsi="Times New Roman" w:cs="Times New Roman" w:hint="eastAsia"/>
          <w:kern w:val="0"/>
          <w:sz w:val="24"/>
          <w:szCs w:val="24"/>
        </w:rPr>
        <w:t>+</w:t>
      </w:r>
      <w:r w:rsidRPr="001A6F14">
        <w:rPr>
          <w:rFonts w:ascii="Times New Roman" w:eastAsia="仿宋" w:hAnsi="Times New Roman" w:cs="Times New Roman"/>
          <w:kern w:val="0"/>
          <w:sz w:val="24"/>
          <w:szCs w:val="24"/>
        </w:rPr>
        <w:t>碱液喷淋</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kern w:val="0"/>
          <w:sz w:val="24"/>
          <w:szCs w:val="24"/>
        </w:rPr>
        <w:t>活性炭吸附</w:t>
      </w:r>
      <w:r w:rsidRPr="001A6F14">
        <w:rPr>
          <w:rFonts w:ascii="Times New Roman" w:eastAsia="仿宋" w:hAnsi="Times New Roman" w:cs="Times New Roman" w:hint="eastAsia"/>
          <w:kern w:val="0"/>
          <w:sz w:val="24"/>
          <w:szCs w:val="24"/>
        </w:rPr>
        <w:t>”</w:t>
      </w:r>
      <w:r w:rsidRPr="001A6F14">
        <w:rPr>
          <w:rFonts w:ascii="Times New Roman" w:eastAsia="仿宋" w:hAnsi="Times New Roman" w:cs="Times New Roman"/>
          <w:kern w:val="0"/>
          <w:sz w:val="24"/>
          <w:szCs w:val="24"/>
        </w:rPr>
        <w:t>装置</w:t>
      </w:r>
      <w:r w:rsidRPr="001A6F14">
        <w:rPr>
          <w:rFonts w:ascii="Times New Roman" w:eastAsia="仿宋" w:hAnsi="Times New Roman" w:cs="Times New Roman" w:hint="eastAsia"/>
          <w:kern w:val="0"/>
          <w:sz w:val="24"/>
          <w:szCs w:val="24"/>
        </w:rPr>
        <w:t>处理</w:t>
      </w:r>
      <w:r w:rsidRPr="001A6F14">
        <w:rPr>
          <w:rFonts w:ascii="Times New Roman" w:eastAsia="仿宋" w:hAnsi="Times New Roman" w:cs="Times New Roman"/>
          <w:kern w:val="0"/>
          <w:sz w:val="24"/>
          <w:szCs w:val="24"/>
        </w:rPr>
        <w:t>，处理后经</w:t>
      </w:r>
      <w:r w:rsidRPr="001A6F14">
        <w:rPr>
          <w:rFonts w:ascii="Times New Roman" w:eastAsia="仿宋" w:hAnsi="Times New Roman" w:cs="Times New Roman"/>
          <w:kern w:val="0"/>
          <w:sz w:val="24"/>
          <w:szCs w:val="24"/>
        </w:rPr>
        <w:t>15m</w:t>
      </w:r>
      <w:r w:rsidRPr="001A6F14">
        <w:rPr>
          <w:rFonts w:ascii="Times New Roman" w:eastAsia="仿宋" w:hAnsi="Times New Roman" w:cs="Times New Roman"/>
          <w:kern w:val="0"/>
          <w:sz w:val="24"/>
          <w:szCs w:val="24"/>
        </w:rPr>
        <w:t>高排气筒</w:t>
      </w:r>
      <w:r w:rsidRPr="001A6F14">
        <w:rPr>
          <w:rFonts w:ascii="Times New Roman" w:eastAsia="仿宋" w:hAnsi="Times New Roman" w:cs="Times New Roman" w:hint="eastAsia"/>
          <w:kern w:val="0"/>
          <w:sz w:val="24"/>
          <w:szCs w:val="24"/>
        </w:rPr>
        <w:t>DA003</w:t>
      </w:r>
      <w:r w:rsidRPr="001A6F14">
        <w:rPr>
          <w:rFonts w:ascii="Times New Roman" w:eastAsia="仿宋" w:hAnsi="Times New Roman" w:cs="Times New Roman"/>
          <w:kern w:val="0"/>
          <w:sz w:val="24"/>
          <w:szCs w:val="24"/>
        </w:rPr>
        <w:t>排放。</w:t>
      </w:r>
    </w:p>
    <w:p w:rsidR="00A14332" w:rsidRPr="001A6F14" w:rsidRDefault="00A14332" w:rsidP="00A14332">
      <w:pPr>
        <w:spacing w:line="360" w:lineRule="auto"/>
        <w:ind w:firstLineChars="200" w:firstLine="482"/>
        <w:rPr>
          <w:rFonts w:ascii="Times New Roman" w:eastAsia="仿宋" w:hAnsi="Times New Roman" w:cs="Times New Roman"/>
          <w:b/>
          <w:bCs/>
          <w:kern w:val="0"/>
          <w:sz w:val="24"/>
          <w:szCs w:val="24"/>
        </w:rPr>
      </w:pPr>
      <w:r w:rsidRPr="001A6F14">
        <w:rPr>
          <w:rFonts w:ascii="Times New Roman" w:eastAsia="仿宋" w:hAnsi="Times New Roman" w:cs="Times New Roman" w:hint="eastAsia"/>
          <w:b/>
          <w:bCs/>
          <w:kern w:val="0"/>
          <w:sz w:val="24"/>
          <w:szCs w:val="24"/>
        </w:rPr>
        <w:t>8</w:t>
      </w:r>
      <w:r w:rsidRPr="001A6F14">
        <w:rPr>
          <w:rFonts w:ascii="Times New Roman" w:eastAsia="仿宋" w:hAnsi="Times New Roman" w:cs="Times New Roman" w:hint="eastAsia"/>
          <w:b/>
          <w:bCs/>
          <w:kern w:val="0"/>
          <w:sz w:val="24"/>
          <w:szCs w:val="24"/>
        </w:rPr>
        <w:t>、</w:t>
      </w:r>
      <w:r w:rsidRPr="001A6F14">
        <w:rPr>
          <w:rFonts w:ascii="Times New Roman" w:eastAsia="仿宋" w:hAnsi="Times New Roman" w:cs="Times New Roman"/>
          <w:b/>
          <w:bCs/>
          <w:kern w:val="0"/>
          <w:sz w:val="24"/>
          <w:szCs w:val="24"/>
        </w:rPr>
        <w:t>2#</w:t>
      </w:r>
      <w:r w:rsidRPr="001A6F14">
        <w:rPr>
          <w:rFonts w:ascii="Times New Roman" w:eastAsia="仿宋" w:hAnsi="Times New Roman" w:cs="Times New Roman"/>
          <w:b/>
          <w:bCs/>
          <w:kern w:val="0"/>
          <w:sz w:val="24"/>
          <w:szCs w:val="24"/>
        </w:rPr>
        <w:t>污水处理站废气</w:t>
      </w:r>
    </w:p>
    <w:p w:rsidR="00A14332" w:rsidRPr="001A6F14" w:rsidRDefault="00A14332" w:rsidP="00A14332">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kern w:val="0"/>
          <w:sz w:val="24"/>
          <w:szCs w:val="24"/>
        </w:rPr>
        <w:t>2#</w:t>
      </w:r>
      <w:r w:rsidRPr="001A6F14">
        <w:rPr>
          <w:rFonts w:ascii="Times New Roman" w:eastAsia="仿宋" w:hAnsi="Times New Roman" w:cs="Times New Roman"/>
          <w:kern w:val="0"/>
          <w:sz w:val="24"/>
          <w:szCs w:val="24"/>
        </w:rPr>
        <w:t>污水处理站废气废气污染物排放参数与</w:t>
      </w:r>
      <w:r w:rsidRPr="001A6F14">
        <w:rPr>
          <w:rFonts w:ascii="Times New Roman" w:eastAsia="仿宋" w:hAnsi="Times New Roman" w:cs="Times New Roman"/>
          <w:kern w:val="0"/>
          <w:sz w:val="24"/>
          <w:szCs w:val="24"/>
        </w:rPr>
        <w:t>1#</w:t>
      </w:r>
      <w:r w:rsidRPr="001A6F14">
        <w:rPr>
          <w:rFonts w:ascii="Times New Roman" w:eastAsia="仿宋" w:hAnsi="Times New Roman" w:cs="Times New Roman"/>
          <w:kern w:val="0"/>
          <w:sz w:val="24"/>
          <w:szCs w:val="24"/>
        </w:rPr>
        <w:t>污水处理站相同。新建污水处理站加盖产生的废气（</w:t>
      </w:r>
      <w:r w:rsidRPr="001A6F14">
        <w:rPr>
          <w:rFonts w:ascii="Times New Roman" w:eastAsia="仿宋" w:hAnsi="Times New Roman" w:cs="Times New Roman"/>
          <w:kern w:val="0"/>
          <w:sz w:val="24"/>
          <w:szCs w:val="24"/>
        </w:rPr>
        <w:t>G4</w:t>
      </w:r>
      <w:r w:rsidRPr="001A6F14">
        <w:rPr>
          <w:rFonts w:ascii="Times New Roman" w:eastAsia="仿宋" w:hAnsi="Times New Roman" w:cs="Times New Roman"/>
          <w:kern w:val="0"/>
          <w:sz w:val="24"/>
          <w:szCs w:val="24"/>
        </w:rPr>
        <w:t>）通过</w:t>
      </w:r>
      <w:r w:rsidRPr="001A6F14">
        <w:rPr>
          <w:rFonts w:ascii="Times New Roman" w:eastAsia="仿宋" w:hAnsi="Times New Roman" w:cs="Times New Roman" w:hint="eastAsia"/>
          <w:kern w:val="0"/>
          <w:sz w:val="24"/>
          <w:szCs w:val="24"/>
        </w:rPr>
        <w:t>“密封收集</w:t>
      </w:r>
      <w:r w:rsidRPr="001A6F14">
        <w:rPr>
          <w:rFonts w:ascii="Times New Roman" w:eastAsia="仿宋" w:hAnsi="Times New Roman" w:cs="Times New Roman" w:hint="eastAsia"/>
          <w:kern w:val="0"/>
          <w:sz w:val="24"/>
          <w:szCs w:val="24"/>
        </w:rPr>
        <w:t>+</w:t>
      </w:r>
      <w:r w:rsidRPr="001A6F14">
        <w:rPr>
          <w:rFonts w:ascii="Times New Roman" w:eastAsia="仿宋" w:hAnsi="Times New Roman" w:cs="Times New Roman"/>
          <w:kern w:val="0"/>
          <w:sz w:val="24"/>
          <w:szCs w:val="24"/>
        </w:rPr>
        <w:t>碱喷淋</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hint="eastAsia"/>
          <w:kern w:val="0"/>
          <w:sz w:val="24"/>
          <w:szCs w:val="24"/>
        </w:rPr>
        <w:t>干式除雾器</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hint="eastAsia"/>
          <w:kern w:val="0"/>
          <w:sz w:val="24"/>
          <w:szCs w:val="24"/>
        </w:rPr>
        <w:t>EX</w:t>
      </w:r>
      <w:r w:rsidRPr="001A6F14">
        <w:rPr>
          <w:rFonts w:ascii="Times New Roman" w:eastAsia="仿宋" w:hAnsi="Times New Roman" w:cs="Times New Roman" w:hint="eastAsia"/>
          <w:kern w:val="0"/>
          <w:sz w:val="24"/>
          <w:szCs w:val="24"/>
        </w:rPr>
        <w:t>准分子氧化</w:t>
      </w:r>
      <w:r w:rsidRPr="001A6F14">
        <w:rPr>
          <w:rFonts w:ascii="Times New Roman" w:eastAsia="仿宋" w:hAnsi="Times New Roman" w:cs="Times New Roman" w:hint="eastAsia"/>
          <w:kern w:val="0"/>
          <w:sz w:val="24"/>
          <w:szCs w:val="24"/>
        </w:rPr>
        <w:t>+</w:t>
      </w:r>
      <w:r w:rsidRPr="001A6F14">
        <w:rPr>
          <w:rFonts w:ascii="Times New Roman" w:eastAsia="仿宋" w:hAnsi="Times New Roman" w:cs="Times New Roman" w:hint="eastAsia"/>
          <w:kern w:val="0"/>
          <w:sz w:val="24"/>
          <w:szCs w:val="24"/>
        </w:rPr>
        <w:t>水喷淋</w:t>
      </w:r>
      <w:r w:rsidRPr="001A6F14">
        <w:rPr>
          <w:rFonts w:ascii="Times New Roman" w:eastAsia="仿宋" w:hAnsi="Times New Roman" w:cs="Times New Roman"/>
          <w:kern w:val="0"/>
          <w:sz w:val="24"/>
          <w:szCs w:val="24"/>
        </w:rPr>
        <w:t>处理</w:t>
      </w:r>
      <w:r w:rsidRPr="001A6F14">
        <w:rPr>
          <w:rFonts w:ascii="Times New Roman" w:eastAsia="仿宋" w:hAnsi="Times New Roman" w:cs="Times New Roman" w:hint="eastAsia"/>
          <w:kern w:val="0"/>
          <w:sz w:val="24"/>
          <w:szCs w:val="24"/>
        </w:rPr>
        <w:t>”</w:t>
      </w:r>
      <w:r w:rsidRPr="001A6F14">
        <w:rPr>
          <w:rFonts w:ascii="Times New Roman" w:eastAsia="仿宋" w:hAnsi="Times New Roman" w:cs="Times New Roman"/>
          <w:kern w:val="0"/>
          <w:sz w:val="24"/>
          <w:szCs w:val="24"/>
        </w:rPr>
        <w:t>装置，处理后经</w:t>
      </w:r>
      <w:r w:rsidRPr="001A6F14">
        <w:rPr>
          <w:rFonts w:ascii="Times New Roman" w:eastAsia="仿宋" w:hAnsi="Times New Roman" w:cs="Times New Roman"/>
          <w:kern w:val="0"/>
          <w:sz w:val="24"/>
          <w:szCs w:val="24"/>
        </w:rPr>
        <w:t>15m</w:t>
      </w:r>
      <w:r w:rsidRPr="001A6F14">
        <w:rPr>
          <w:rFonts w:ascii="Times New Roman" w:eastAsia="仿宋" w:hAnsi="Times New Roman" w:cs="Times New Roman"/>
          <w:kern w:val="0"/>
          <w:sz w:val="24"/>
          <w:szCs w:val="24"/>
        </w:rPr>
        <w:t>高排气筒</w:t>
      </w:r>
      <w:r w:rsidRPr="001A6F14">
        <w:rPr>
          <w:rFonts w:ascii="Times New Roman" w:eastAsia="仿宋" w:hAnsi="Times New Roman" w:cs="Times New Roman" w:hint="eastAsia"/>
          <w:kern w:val="0"/>
          <w:sz w:val="24"/>
          <w:szCs w:val="24"/>
        </w:rPr>
        <w:t>DA006</w:t>
      </w:r>
      <w:r w:rsidRPr="001A6F14">
        <w:rPr>
          <w:rFonts w:ascii="Times New Roman" w:eastAsia="仿宋" w:hAnsi="Times New Roman" w:cs="Times New Roman"/>
          <w:kern w:val="0"/>
          <w:sz w:val="24"/>
          <w:szCs w:val="24"/>
        </w:rPr>
        <w:t>排放。</w:t>
      </w:r>
      <w:bookmarkEnd w:id="10"/>
    </w:p>
    <w:p w:rsidR="00A14332" w:rsidRPr="001A6F14" w:rsidRDefault="00A14332" w:rsidP="00A14332">
      <w:pPr>
        <w:spacing w:line="324" w:lineRule="auto"/>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00B8406C" w:rsidRPr="001A6F14">
        <w:rPr>
          <w:rFonts w:ascii="Times New Roman" w:eastAsia="仿宋" w:hAnsi="Times New Roman" w:cs="Times New Roman"/>
          <w:b/>
          <w:bCs/>
          <w:kern w:val="0"/>
          <w:szCs w:val="21"/>
        </w:rPr>
        <w:t>2</w:t>
      </w:r>
      <w:r w:rsidRPr="001A6F14">
        <w:rPr>
          <w:rFonts w:ascii="Times New Roman" w:eastAsia="仿宋" w:hAnsi="Times New Roman" w:cs="Times New Roman"/>
          <w:b/>
          <w:bCs/>
          <w:kern w:val="0"/>
          <w:szCs w:val="21"/>
        </w:rPr>
        <w:t xml:space="preserve">-14  </w:t>
      </w:r>
      <w:r w:rsidRPr="001A6F14">
        <w:rPr>
          <w:rFonts w:ascii="Times New Roman" w:eastAsia="仿宋" w:hAnsi="Times New Roman" w:cs="Times New Roman"/>
          <w:b/>
          <w:bCs/>
          <w:kern w:val="0"/>
          <w:szCs w:val="21"/>
        </w:rPr>
        <w:t>扩建项目污水处理站废气产生及排放情况表</w:t>
      </w:r>
    </w:p>
    <w:tbl>
      <w:tblPr>
        <w:tblW w:w="4996"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430"/>
        <w:gridCol w:w="731"/>
        <w:gridCol w:w="694"/>
        <w:gridCol w:w="392"/>
        <w:gridCol w:w="702"/>
        <w:gridCol w:w="863"/>
        <w:gridCol w:w="610"/>
        <w:gridCol w:w="647"/>
        <w:gridCol w:w="537"/>
        <w:gridCol w:w="702"/>
        <w:gridCol w:w="863"/>
        <w:gridCol w:w="697"/>
        <w:gridCol w:w="654"/>
      </w:tblGrid>
      <w:tr w:rsidR="001A6F14" w:rsidRPr="001A6F14" w:rsidTr="00A14332">
        <w:trPr>
          <w:trHeight w:val="23"/>
        </w:trPr>
        <w:tc>
          <w:tcPr>
            <w:tcW w:w="428"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污染源</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311"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排气筒</w:t>
            </w:r>
          </w:p>
        </w:tc>
        <w:tc>
          <w:tcPr>
            <w:tcW w:w="39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排气量</w:t>
            </w:r>
            <w:r w:rsidRPr="001A6F14">
              <w:rPr>
                <w:rFonts w:ascii="Times New Roman" w:eastAsia="仿宋" w:hAnsi="Times New Roman" w:cs="Times New Roman"/>
                <w:b/>
                <w:bCs/>
                <w:sz w:val="18"/>
                <w:szCs w:val="18"/>
              </w:rPr>
              <w:t>Nm</w:t>
            </w:r>
            <w:r w:rsidRPr="001A6F14">
              <w:rPr>
                <w:rFonts w:ascii="Times New Roman" w:eastAsia="仿宋" w:hAnsi="Times New Roman" w:cs="Times New Roman"/>
                <w:b/>
                <w:bCs/>
                <w:sz w:val="18"/>
                <w:szCs w:val="18"/>
                <w:vertAlign w:val="superscript"/>
              </w:rPr>
              <w:t>3</w:t>
            </w:r>
            <w:r w:rsidRPr="001A6F14">
              <w:rPr>
                <w:rFonts w:ascii="Times New Roman" w:eastAsia="仿宋" w:hAnsi="Times New Roman" w:cs="Times New Roman"/>
                <w:b/>
                <w:bCs/>
                <w:sz w:val="18"/>
                <w:szCs w:val="18"/>
              </w:rPr>
              <w:t>/h</w:t>
            </w:r>
          </w:p>
        </w:tc>
        <w:tc>
          <w:tcPr>
            <w:tcW w:w="418"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污染物</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1083" w:type="pct"/>
            <w:gridSpan w:val="3"/>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产生状况</w:t>
            </w:r>
          </w:p>
        </w:tc>
        <w:tc>
          <w:tcPr>
            <w:tcW w:w="65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治理措施</w:t>
            </w:r>
          </w:p>
        </w:tc>
        <w:tc>
          <w:tcPr>
            <w:tcW w:w="228"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去除</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效率</w:t>
            </w:r>
          </w:p>
        </w:tc>
        <w:tc>
          <w:tcPr>
            <w:tcW w:w="1164" w:type="pct"/>
            <w:gridSpan w:val="3"/>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排放状况</w:t>
            </w:r>
          </w:p>
        </w:tc>
        <w:tc>
          <w:tcPr>
            <w:tcW w:w="326"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年运行时间</w:t>
            </w:r>
          </w:p>
        </w:tc>
      </w:tr>
      <w:tr w:rsidR="001A6F14" w:rsidRPr="001A6F14" w:rsidTr="00A14332">
        <w:trPr>
          <w:trHeight w:val="23"/>
        </w:trPr>
        <w:tc>
          <w:tcPr>
            <w:tcW w:w="428"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11"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9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418"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51"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358"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产生速率</w:t>
            </w:r>
            <w:r w:rsidRPr="001A6F14">
              <w:rPr>
                <w:rFonts w:ascii="Times New Roman" w:eastAsia="仿宋" w:hAnsi="Times New Roman" w:cs="Times New Roman"/>
                <w:b/>
                <w:bCs/>
                <w:sz w:val="18"/>
                <w:szCs w:val="18"/>
              </w:rPr>
              <w:t>kg/h</w:t>
            </w:r>
          </w:p>
        </w:tc>
        <w:tc>
          <w:tcPr>
            <w:tcW w:w="373"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产生量</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65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228"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05"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44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排放速率</w:t>
            </w:r>
            <w:r w:rsidRPr="001A6F14">
              <w:rPr>
                <w:rFonts w:ascii="Times New Roman" w:eastAsia="仿宋" w:hAnsi="Times New Roman" w:cs="Times New Roman"/>
                <w:b/>
                <w:bCs/>
                <w:sz w:val="18"/>
                <w:szCs w:val="18"/>
              </w:rPr>
              <w:t>kg/h</w:t>
            </w:r>
          </w:p>
        </w:tc>
        <w:tc>
          <w:tcPr>
            <w:tcW w:w="412"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排放量</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32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r>
      <w:tr w:rsidR="001A6F14" w:rsidRPr="001A6F14" w:rsidTr="00A14332">
        <w:trPr>
          <w:trHeight w:val="23"/>
        </w:trPr>
        <w:tc>
          <w:tcPr>
            <w:tcW w:w="428"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w:t>
            </w:r>
            <w:r w:rsidRPr="001A6F14">
              <w:rPr>
                <w:rFonts w:ascii="Times New Roman" w:eastAsia="仿宋" w:hAnsi="Times New Roman" w:cs="Times New Roman"/>
                <w:sz w:val="18"/>
                <w:szCs w:val="18"/>
              </w:rPr>
              <w:t>污水站</w:t>
            </w:r>
            <w:r w:rsidRPr="001A6F14">
              <w:rPr>
                <w:rFonts w:ascii="Times New Roman" w:eastAsia="仿宋" w:hAnsi="Times New Roman" w:cs="Times New Roman"/>
                <w:sz w:val="18"/>
                <w:szCs w:val="18"/>
              </w:rPr>
              <w:t>G3</w:t>
            </w:r>
          </w:p>
        </w:tc>
        <w:tc>
          <w:tcPr>
            <w:tcW w:w="311"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DA003</w:t>
            </w:r>
          </w:p>
        </w:tc>
        <w:tc>
          <w:tcPr>
            <w:tcW w:w="39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14000</w:t>
            </w:r>
          </w:p>
        </w:tc>
        <w:tc>
          <w:tcPr>
            <w:tcW w:w="418"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氨</w:t>
            </w:r>
          </w:p>
        </w:tc>
        <w:tc>
          <w:tcPr>
            <w:tcW w:w="654"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0.85</w:t>
            </w:r>
          </w:p>
        </w:tc>
        <w:tc>
          <w:tcPr>
            <w:tcW w:w="6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1.19E-02</w:t>
            </w:r>
          </w:p>
        </w:tc>
        <w:tc>
          <w:tcPr>
            <w:tcW w:w="696"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0.086</w:t>
            </w:r>
          </w:p>
        </w:tc>
        <w:tc>
          <w:tcPr>
            <w:tcW w:w="65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碱液喷淋</w:t>
            </w:r>
            <w:r w:rsidRPr="001A6F14">
              <w:rPr>
                <w:rFonts w:ascii="Times New Roman" w:eastAsia="仿宋" w:hAnsi="Times New Roman" w:cs="Times New Roman"/>
                <w:sz w:val="18"/>
                <w:szCs w:val="18"/>
              </w:rPr>
              <w:t>+</w:t>
            </w:r>
            <w:r w:rsidRPr="001A6F14">
              <w:rPr>
                <w:rFonts w:ascii="Times New Roman" w:eastAsia="仿宋" w:hAnsi="Times New Roman" w:cs="Times New Roman"/>
                <w:sz w:val="18"/>
                <w:szCs w:val="18"/>
              </w:rPr>
              <w:t>活性炭吸附</w:t>
            </w:r>
          </w:p>
        </w:tc>
        <w:tc>
          <w:tcPr>
            <w:tcW w:w="228"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90%</w:t>
            </w:r>
          </w:p>
        </w:tc>
        <w:tc>
          <w:tcPr>
            <w:tcW w:w="56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0.09</w:t>
            </w:r>
          </w:p>
        </w:tc>
        <w:tc>
          <w:tcPr>
            <w:tcW w:w="83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1.19E-03</w:t>
            </w:r>
          </w:p>
        </w:tc>
        <w:tc>
          <w:tcPr>
            <w:tcW w:w="7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0.009</w:t>
            </w:r>
          </w:p>
        </w:tc>
        <w:tc>
          <w:tcPr>
            <w:tcW w:w="326"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7200h</w:t>
            </w:r>
          </w:p>
        </w:tc>
      </w:tr>
      <w:tr w:rsidR="001A6F14" w:rsidRPr="001A6F14" w:rsidTr="00A14332">
        <w:trPr>
          <w:trHeight w:val="23"/>
        </w:trPr>
        <w:tc>
          <w:tcPr>
            <w:tcW w:w="428"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11"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9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418"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硫化氢</w:t>
            </w:r>
          </w:p>
        </w:tc>
        <w:tc>
          <w:tcPr>
            <w:tcW w:w="654"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0.01</w:t>
            </w:r>
          </w:p>
        </w:tc>
        <w:tc>
          <w:tcPr>
            <w:tcW w:w="6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1.40E-04</w:t>
            </w:r>
          </w:p>
        </w:tc>
        <w:tc>
          <w:tcPr>
            <w:tcW w:w="696"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0.001</w:t>
            </w:r>
          </w:p>
        </w:tc>
        <w:tc>
          <w:tcPr>
            <w:tcW w:w="65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228"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56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0.001</w:t>
            </w:r>
          </w:p>
        </w:tc>
        <w:tc>
          <w:tcPr>
            <w:tcW w:w="83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1.40E-05</w:t>
            </w:r>
          </w:p>
        </w:tc>
        <w:tc>
          <w:tcPr>
            <w:tcW w:w="7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0.0001</w:t>
            </w:r>
          </w:p>
        </w:tc>
        <w:tc>
          <w:tcPr>
            <w:tcW w:w="32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r w:rsidR="001A6F14" w:rsidRPr="001A6F14" w:rsidTr="00A14332">
        <w:trPr>
          <w:trHeight w:val="23"/>
        </w:trPr>
        <w:tc>
          <w:tcPr>
            <w:tcW w:w="428"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11"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9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418"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654"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3.30</w:t>
            </w:r>
          </w:p>
        </w:tc>
        <w:tc>
          <w:tcPr>
            <w:tcW w:w="6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4.62E-02</w:t>
            </w:r>
          </w:p>
        </w:tc>
        <w:tc>
          <w:tcPr>
            <w:tcW w:w="696"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0.333</w:t>
            </w:r>
          </w:p>
        </w:tc>
        <w:tc>
          <w:tcPr>
            <w:tcW w:w="65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228"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56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0.33</w:t>
            </w:r>
          </w:p>
        </w:tc>
        <w:tc>
          <w:tcPr>
            <w:tcW w:w="83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4.62E-03</w:t>
            </w:r>
          </w:p>
        </w:tc>
        <w:tc>
          <w:tcPr>
            <w:tcW w:w="7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0.033</w:t>
            </w:r>
          </w:p>
        </w:tc>
        <w:tc>
          <w:tcPr>
            <w:tcW w:w="32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r w:rsidR="001A6F14" w:rsidRPr="001A6F14" w:rsidTr="00A14332">
        <w:trPr>
          <w:trHeight w:val="23"/>
        </w:trPr>
        <w:tc>
          <w:tcPr>
            <w:tcW w:w="428"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11"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9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418"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654"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0.85</w:t>
            </w:r>
          </w:p>
        </w:tc>
        <w:tc>
          <w:tcPr>
            <w:tcW w:w="6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1.19E-02</w:t>
            </w:r>
          </w:p>
        </w:tc>
        <w:tc>
          <w:tcPr>
            <w:tcW w:w="696"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0.086</w:t>
            </w:r>
          </w:p>
        </w:tc>
        <w:tc>
          <w:tcPr>
            <w:tcW w:w="65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228"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56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0.09</w:t>
            </w:r>
          </w:p>
        </w:tc>
        <w:tc>
          <w:tcPr>
            <w:tcW w:w="83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1.19E-03</w:t>
            </w:r>
          </w:p>
        </w:tc>
        <w:tc>
          <w:tcPr>
            <w:tcW w:w="7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0.009</w:t>
            </w:r>
          </w:p>
        </w:tc>
        <w:tc>
          <w:tcPr>
            <w:tcW w:w="32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r w:rsidR="001A6F14" w:rsidRPr="001A6F14" w:rsidTr="00A14332">
        <w:trPr>
          <w:trHeight w:val="23"/>
        </w:trPr>
        <w:tc>
          <w:tcPr>
            <w:tcW w:w="428"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w:t>
            </w:r>
            <w:r w:rsidRPr="001A6F14">
              <w:rPr>
                <w:rFonts w:ascii="Times New Roman" w:eastAsia="仿宋" w:hAnsi="Times New Roman" w:cs="Times New Roman"/>
                <w:sz w:val="18"/>
                <w:szCs w:val="18"/>
              </w:rPr>
              <w:t>污水站</w:t>
            </w:r>
            <w:r w:rsidRPr="001A6F14">
              <w:rPr>
                <w:rFonts w:ascii="Times New Roman" w:eastAsia="仿宋" w:hAnsi="Times New Roman" w:cs="Times New Roman"/>
                <w:sz w:val="18"/>
                <w:szCs w:val="18"/>
              </w:rPr>
              <w:t>G4</w:t>
            </w:r>
          </w:p>
        </w:tc>
        <w:tc>
          <w:tcPr>
            <w:tcW w:w="311"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DA006</w:t>
            </w:r>
          </w:p>
        </w:tc>
        <w:tc>
          <w:tcPr>
            <w:tcW w:w="39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10000</w:t>
            </w:r>
          </w:p>
        </w:tc>
        <w:tc>
          <w:tcPr>
            <w:tcW w:w="418"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氨</w:t>
            </w:r>
          </w:p>
        </w:tc>
        <w:tc>
          <w:tcPr>
            <w:tcW w:w="654"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0.85 </w:t>
            </w:r>
          </w:p>
        </w:tc>
        <w:tc>
          <w:tcPr>
            <w:tcW w:w="6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8.50E-03</w:t>
            </w:r>
          </w:p>
        </w:tc>
        <w:tc>
          <w:tcPr>
            <w:tcW w:w="696"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0.061 </w:t>
            </w:r>
          </w:p>
        </w:tc>
        <w:tc>
          <w:tcPr>
            <w:tcW w:w="65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碱喷淋</w:t>
            </w:r>
            <w:r w:rsidRPr="001A6F14">
              <w:rPr>
                <w:rFonts w:ascii="Times New Roman" w:eastAsia="仿宋" w:hAnsi="Times New Roman" w:cs="Times New Roman"/>
                <w:sz w:val="18"/>
                <w:szCs w:val="18"/>
              </w:rPr>
              <w:t>+</w:t>
            </w:r>
            <w:r w:rsidRPr="001A6F14">
              <w:rPr>
                <w:rFonts w:ascii="Times New Roman" w:eastAsia="仿宋" w:hAnsi="Times New Roman" w:cs="Times New Roman"/>
                <w:sz w:val="18"/>
                <w:szCs w:val="18"/>
              </w:rPr>
              <w:t>干式除雾器</w:t>
            </w:r>
            <w:r w:rsidRPr="001A6F14">
              <w:rPr>
                <w:rFonts w:ascii="Times New Roman" w:eastAsia="仿宋" w:hAnsi="Times New Roman" w:cs="Times New Roman"/>
                <w:sz w:val="18"/>
                <w:szCs w:val="18"/>
              </w:rPr>
              <w:t>++EX</w:t>
            </w:r>
            <w:r w:rsidRPr="001A6F14">
              <w:rPr>
                <w:rFonts w:ascii="Times New Roman" w:eastAsia="仿宋" w:hAnsi="Times New Roman" w:cs="Times New Roman"/>
                <w:sz w:val="18"/>
                <w:szCs w:val="18"/>
              </w:rPr>
              <w:t>准分子氧化</w:t>
            </w:r>
            <w:r w:rsidRPr="001A6F14">
              <w:rPr>
                <w:rFonts w:ascii="Times New Roman" w:eastAsia="仿宋" w:hAnsi="Times New Roman" w:cs="Times New Roman"/>
                <w:sz w:val="18"/>
                <w:szCs w:val="18"/>
              </w:rPr>
              <w:t>+</w:t>
            </w:r>
            <w:r w:rsidRPr="001A6F14">
              <w:rPr>
                <w:rFonts w:ascii="Times New Roman" w:eastAsia="仿宋" w:hAnsi="Times New Roman" w:cs="Times New Roman"/>
                <w:sz w:val="18"/>
                <w:szCs w:val="18"/>
              </w:rPr>
              <w:t>水喷淋</w:t>
            </w:r>
          </w:p>
        </w:tc>
        <w:tc>
          <w:tcPr>
            <w:tcW w:w="228"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90%</w:t>
            </w:r>
          </w:p>
        </w:tc>
        <w:tc>
          <w:tcPr>
            <w:tcW w:w="56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0.09 </w:t>
            </w:r>
          </w:p>
        </w:tc>
        <w:tc>
          <w:tcPr>
            <w:tcW w:w="83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8.50E-04</w:t>
            </w:r>
          </w:p>
        </w:tc>
        <w:tc>
          <w:tcPr>
            <w:tcW w:w="7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0.006 </w:t>
            </w:r>
          </w:p>
        </w:tc>
        <w:tc>
          <w:tcPr>
            <w:tcW w:w="326"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7200h</w:t>
            </w:r>
          </w:p>
        </w:tc>
      </w:tr>
      <w:tr w:rsidR="001A6F14" w:rsidRPr="001A6F14" w:rsidTr="00A14332">
        <w:trPr>
          <w:trHeight w:val="23"/>
        </w:trPr>
        <w:tc>
          <w:tcPr>
            <w:tcW w:w="428"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11"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9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418"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硫化氢</w:t>
            </w:r>
          </w:p>
        </w:tc>
        <w:tc>
          <w:tcPr>
            <w:tcW w:w="654"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0.01 </w:t>
            </w:r>
          </w:p>
        </w:tc>
        <w:tc>
          <w:tcPr>
            <w:tcW w:w="6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1.00E-04</w:t>
            </w:r>
          </w:p>
        </w:tc>
        <w:tc>
          <w:tcPr>
            <w:tcW w:w="696"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0.001 </w:t>
            </w:r>
          </w:p>
        </w:tc>
        <w:tc>
          <w:tcPr>
            <w:tcW w:w="65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228"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56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0.001 </w:t>
            </w:r>
          </w:p>
        </w:tc>
        <w:tc>
          <w:tcPr>
            <w:tcW w:w="83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1.00E-05</w:t>
            </w:r>
          </w:p>
        </w:tc>
        <w:tc>
          <w:tcPr>
            <w:tcW w:w="7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0.0001 </w:t>
            </w:r>
          </w:p>
        </w:tc>
        <w:tc>
          <w:tcPr>
            <w:tcW w:w="32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r w:rsidR="001A6F14" w:rsidRPr="001A6F14" w:rsidTr="00A14332">
        <w:trPr>
          <w:trHeight w:val="23"/>
        </w:trPr>
        <w:tc>
          <w:tcPr>
            <w:tcW w:w="428"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11"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9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418"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654"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2.60 </w:t>
            </w:r>
          </w:p>
        </w:tc>
        <w:tc>
          <w:tcPr>
            <w:tcW w:w="6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2.60E-02</w:t>
            </w:r>
          </w:p>
        </w:tc>
        <w:tc>
          <w:tcPr>
            <w:tcW w:w="696"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0.187 </w:t>
            </w:r>
          </w:p>
        </w:tc>
        <w:tc>
          <w:tcPr>
            <w:tcW w:w="65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228"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56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0.26 </w:t>
            </w:r>
          </w:p>
        </w:tc>
        <w:tc>
          <w:tcPr>
            <w:tcW w:w="83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2.60E-03</w:t>
            </w:r>
          </w:p>
        </w:tc>
        <w:tc>
          <w:tcPr>
            <w:tcW w:w="7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0.019 </w:t>
            </w:r>
          </w:p>
        </w:tc>
        <w:tc>
          <w:tcPr>
            <w:tcW w:w="32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r w:rsidR="001A6F14" w:rsidRPr="001A6F14" w:rsidTr="00A14332">
        <w:trPr>
          <w:trHeight w:val="23"/>
        </w:trPr>
        <w:tc>
          <w:tcPr>
            <w:tcW w:w="428"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11"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9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418"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654"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0.65 </w:t>
            </w:r>
          </w:p>
        </w:tc>
        <w:tc>
          <w:tcPr>
            <w:tcW w:w="6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6.50E-03</w:t>
            </w:r>
          </w:p>
        </w:tc>
        <w:tc>
          <w:tcPr>
            <w:tcW w:w="696"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0.047 </w:t>
            </w:r>
          </w:p>
        </w:tc>
        <w:tc>
          <w:tcPr>
            <w:tcW w:w="65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228"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56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0.07 </w:t>
            </w:r>
          </w:p>
        </w:tc>
        <w:tc>
          <w:tcPr>
            <w:tcW w:w="83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6.50E-04</w:t>
            </w:r>
          </w:p>
        </w:tc>
        <w:tc>
          <w:tcPr>
            <w:tcW w:w="7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 xml:space="preserve">0.005 </w:t>
            </w:r>
          </w:p>
        </w:tc>
        <w:tc>
          <w:tcPr>
            <w:tcW w:w="32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bl>
    <w:p w:rsidR="00A14332" w:rsidRPr="001A6F14" w:rsidRDefault="00A14332" w:rsidP="00400068">
      <w:pPr>
        <w:spacing w:beforeLines="50" w:before="156"/>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00B8406C" w:rsidRPr="001A6F14">
        <w:rPr>
          <w:rFonts w:ascii="Times New Roman" w:eastAsia="仿宋" w:hAnsi="Times New Roman" w:cs="Times New Roman"/>
          <w:b/>
          <w:bCs/>
          <w:kern w:val="0"/>
          <w:szCs w:val="21"/>
        </w:rPr>
        <w:t>2</w:t>
      </w:r>
      <w:r w:rsidRPr="001A6F14">
        <w:rPr>
          <w:rFonts w:ascii="Times New Roman" w:eastAsia="仿宋" w:hAnsi="Times New Roman" w:cs="Times New Roman"/>
          <w:b/>
          <w:bCs/>
          <w:kern w:val="0"/>
          <w:szCs w:val="21"/>
        </w:rPr>
        <w:t xml:space="preserve">-15  </w:t>
      </w:r>
      <w:r w:rsidRPr="001A6F14">
        <w:rPr>
          <w:rFonts w:ascii="Times New Roman" w:eastAsia="仿宋" w:hAnsi="Times New Roman" w:cs="Times New Roman"/>
          <w:b/>
          <w:bCs/>
          <w:kern w:val="0"/>
          <w:szCs w:val="21"/>
        </w:rPr>
        <w:t>全厂项目污水处理站废气产生及排放情况表</w:t>
      </w:r>
    </w:p>
    <w:tbl>
      <w:tblPr>
        <w:tblW w:w="4996"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430"/>
        <w:gridCol w:w="731"/>
        <w:gridCol w:w="694"/>
        <w:gridCol w:w="392"/>
        <w:gridCol w:w="702"/>
        <w:gridCol w:w="863"/>
        <w:gridCol w:w="610"/>
        <w:gridCol w:w="647"/>
        <w:gridCol w:w="537"/>
        <w:gridCol w:w="702"/>
        <w:gridCol w:w="863"/>
        <w:gridCol w:w="697"/>
        <w:gridCol w:w="654"/>
      </w:tblGrid>
      <w:tr w:rsidR="001A6F14" w:rsidRPr="001A6F14" w:rsidTr="00A14332">
        <w:trPr>
          <w:trHeight w:val="23"/>
        </w:trPr>
        <w:tc>
          <w:tcPr>
            <w:tcW w:w="427"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污染源</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31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排气筒</w:t>
            </w:r>
          </w:p>
        </w:tc>
        <w:tc>
          <w:tcPr>
            <w:tcW w:w="389"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排气量</w:t>
            </w:r>
            <w:r w:rsidRPr="001A6F14">
              <w:rPr>
                <w:rFonts w:ascii="Times New Roman" w:eastAsia="仿宋" w:hAnsi="Times New Roman" w:cs="Times New Roman"/>
                <w:b/>
                <w:bCs/>
                <w:sz w:val="18"/>
                <w:szCs w:val="18"/>
              </w:rPr>
              <w:t>Nm</w:t>
            </w:r>
            <w:r w:rsidRPr="001A6F14">
              <w:rPr>
                <w:rFonts w:ascii="Times New Roman" w:eastAsia="仿宋" w:hAnsi="Times New Roman" w:cs="Times New Roman"/>
                <w:b/>
                <w:bCs/>
                <w:sz w:val="18"/>
                <w:szCs w:val="18"/>
                <w:vertAlign w:val="superscript"/>
              </w:rPr>
              <w:t>3</w:t>
            </w:r>
            <w:r w:rsidRPr="001A6F14">
              <w:rPr>
                <w:rFonts w:ascii="Times New Roman" w:eastAsia="仿宋" w:hAnsi="Times New Roman" w:cs="Times New Roman"/>
                <w:b/>
                <w:bCs/>
                <w:sz w:val="18"/>
                <w:szCs w:val="18"/>
              </w:rPr>
              <w:t>/h</w:t>
            </w:r>
          </w:p>
        </w:tc>
        <w:tc>
          <w:tcPr>
            <w:tcW w:w="417"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污染物</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1086" w:type="pct"/>
            <w:gridSpan w:val="3"/>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产生状况</w:t>
            </w:r>
          </w:p>
        </w:tc>
        <w:tc>
          <w:tcPr>
            <w:tcW w:w="649"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治理措施</w:t>
            </w:r>
          </w:p>
        </w:tc>
        <w:tc>
          <w:tcPr>
            <w:tcW w:w="227"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去除</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效率</w:t>
            </w:r>
          </w:p>
        </w:tc>
        <w:tc>
          <w:tcPr>
            <w:tcW w:w="1164" w:type="pct"/>
            <w:gridSpan w:val="3"/>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排放状况</w:t>
            </w:r>
          </w:p>
        </w:tc>
        <w:tc>
          <w:tcPr>
            <w:tcW w:w="326"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年运行时间</w:t>
            </w:r>
          </w:p>
        </w:tc>
      </w:tr>
      <w:tr w:rsidR="001A6F14" w:rsidRPr="001A6F14" w:rsidTr="00A14332">
        <w:trPr>
          <w:trHeight w:val="23"/>
        </w:trPr>
        <w:tc>
          <w:tcPr>
            <w:tcW w:w="42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1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8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41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50"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362"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产生速率</w:t>
            </w:r>
            <w:r w:rsidRPr="001A6F14">
              <w:rPr>
                <w:rFonts w:ascii="Times New Roman" w:eastAsia="仿宋" w:hAnsi="Times New Roman" w:cs="Times New Roman"/>
                <w:b/>
                <w:bCs/>
                <w:sz w:val="18"/>
                <w:szCs w:val="18"/>
              </w:rPr>
              <w:t>kg/h</w:t>
            </w:r>
          </w:p>
        </w:tc>
        <w:tc>
          <w:tcPr>
            <w:tcW w:w="373"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产生量</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64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22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c>
          <w:tcPr>
            <w:tcW w:w="305"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44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排放速率</w:t>
            </w:r>
            <w:r w:rsidRPr="001A6F14">
              <w:rPr>
                <w:rFonts w:ascii="Times New Roman" w:eastAsia="仿宋" w:hAnsi="Times New Roman" w:cs="Times New Roman"/>
                <w:b/>
                <w:bCs/>
                <w:sz w:val="18"/>
                <w:szCs w:val="18"/>
              </w:rPr>
              <w:t>kg/h</w:t>
            </w:r>
          </w:p>
        </w:tc>
        <w:tc>
          <w:tcPr>
            <w:tcW w:w="412"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排放量</w:t>
            </w:r>
          </w:p>
          <w:p w:rsidR="00A14332" w:rsidRPr="001A6F14" w:rsidRDefault="00A14332" w:rsidP="00400068">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t/a</w:t>
            </w:r>
          </w:p>
        </w:tc>
        <w:tc>
          <w:tcPr>
            <w:tcW w:w="32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b/>
                <w:bCs/>
                <w:sz w:val="18"/>
                <w:szCs w:val="18"/>
              </w:rPr>
            </w:pPr>
          </w:p>
        </w:tc>
      </w:tr>
      <w:tr w:rsidR="001A6F14" w:rsidRPr="001A6F14" w:rsidTr="00A14332">
        <w:trPr>
          <w:trHeight w:val="23"/>
        </w:trPr>
        <w:tc>
          <w:tcPr>
            <w:tcW w:w="427"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w:t>
            </w:r>
            <w:r w:rsidRPr="001A6F14">
              <w:rPr>
                <w:rFonts w:ascii="Times New Roman" w:eastAsia="仿宋" w:hAnsi="Times New Roman" w:cs="Times New Roman"/>
                <w:sz w:val="18"/>
                <w:szCs w:val="18"/>
              </w:rPr>
              <w:t>污水站</w:t>
            </w:r>
            <w:r w:rsidRPr="001A6F14">
              <w:rPr>
                <w:rFonts w:ascii="Times New Roman" w:eastAsia="仿宋" w:hAnsi="Times New Roman" w:cs="Times New Roman"/>
                <w:sz w:val="18"/>
                <w:szCs w:val="18"/>
              </w:rPr>
              <w:t>G3</w:t>
            </w:r>
          </w:p>
        </w:tc>
        <w:tc>
          <w:tcPr>
            <w:tcW w:w="31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DA003</w:t>
            </w:r>
          </w:p>
        </w:tc>
        <w:tc>
          <w:tcPr>
            <w:tcW w:w="389"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14000</w:t>
            </w:r>
          </w:p>
        </w:tc>
        <w:tc>
          <w:tcPr>
            <w:tcW w:w="41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氨</w:t>
            </w:r>
          </w:p>
        </w:tc>
        <w:tc>
          <w:tcPr>
            <w:tcW w:w="350"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1.70</w:t>
            </w:r>
          </w:p>
        </w:tc>
        <w:tc>
          <w:tcPr>
            <w:tcW w:w="362"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2.38E-02</w:t>
            </w:r>
          </w:p>
        </w:tc>
        <w:tc>
          <w:tcPr>
            <w:tcW w:w="373"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0.171</w:t>
            </w:r>
          </w:p>
        </w:tc>
        <w:tc>
          <w:tcPr>
            <w:tcW w:w="649"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碱液喷淋</w:t>
            </w:r>
            <w:r w:rsidRPr="001A6F14">
              <w:rPr>
                <w:rFonts w:ascii="Times New Roman" w:eastAsia="仿宋" w:hAnsi="Times New Roman" w:cs="Times New Roman"/>
                <w:sz w:val="18"/>
                <w:szCs w:val="18"/>
              </w:rPr>
              <w:t>+</w:t>
            </w:r>
            <w:r w:rsidRPr="001A6F14">
              <w:rPr>
                <w:rFonts w:ascii="Times New Roman" w:eastAsia="仿宋" w:hAnsi="Times New Roman" w:cs="Times New Roman"/>
                <w:sz w:val="18"/>
                <w:szCs w:val="18"/>
              </w:rPr>
              <w:t>活性炭吸附</w:t>
            </w:r>
          </w:p>
        </w:tc>
        <w:tc>
          <w:tcPr>
            <w:tcW w:w="227"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90%</w:t>
            </w:r>
          </w:p>
        </w:tc>
        <w:tc>
          <w:tcPr>
            <w:tcW w:w="305"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0.17</w:t>
            </w:r>
          </w:p>
        </w:tc>
        <w:tc>
          <w:tcPr>
            <w:tcW w:w="44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2.38E-03</w:t>
            </w:r>
          </w:p>
        </w:tc>
        <w:tc>
          <w:tcPr>
            <w:tcW w:w="412"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0.017</w:t>
            </w:r>
          </w:p>
        </w:tc>
        <w:tc>
          <w:tcPr>
            <w:tcW w:w="326"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7200h</w:t>
            </w:r>
          </w:p>
        </w:tc>
      </w:tr>
      <w:tr w:rsidR="001A6F14" w:rsidRPr="001A6F14" w:rsidTr="00A14332">
        <w:trPr>
          <w:trHeight w:val="23"/>
        </w:trPr>
        <w:tc>
          <w:tcPr>
            <w:tcW w:w="42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1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8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41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硫化氢</w:t>
            </w:r>
          </w:p>
        </w:tc>
        <w:tc>
          <w:tcPr>
            <w:tcW w:w="350"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0.02</w:t>
            </w:r>
          </w:p>
        </w:tc>
        <w:tc>
          <w:tcPr>
            <w:tcW w:w="362"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2.80E-04</w:t>
            </w:r>
          </w:p>
        </w:tc>
        <w:tc>
          <w:tcPr>
            <w:tcW w:w="373"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0.002</w:t>
            </w:r>
          </w:p>
        </w:tc>
        <w:tc>
          <w:tcPr>
            <w:tcW w:w="64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22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05"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0.002</w:t>
            </w:r>
          </w:p>
        </w:tc>
        <w:tc>
          <w:tcPr>
            <w:tcW w:w="44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2.80E-05</w:t>
            </w:r>
          </w:p>
        </w:tc>
        <w:tc>
          <w:tcPr>
            <w:tcW w:w="412"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0.0002</w:t>
            </w:r>
          </w:p>
        </w:tc>
        <w:tc>
          <w:tcPr>
            <w:tcW w:w="32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r w:rsidR="001A6F14" w:rsidRPr="001A6F14" w:rsidTr="00A14332">
        <w:trPr>
          <w:trHeight w:val="23"/>
        </w:trPr>
        <w:tc>
          <w:tcPr>
            <w:tcW w:w="42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1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8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41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350"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6.60</w:t>
            </w:r>
          </w:p>
        </w:tc>
        <w:tc>
          <w:tcPr>
            <w:tcW w:w="362"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9.24E-02</w:t>
            </w:r>
          </w:p>
        </w:tc>
        <w:tc>
          <w:tcPr>
            <w:tcW w:w="373"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0.665</w:t>
            </w:r>
          </w:p>
        </w:tc>
        <w:tc>
          <w:tcPr>
            <w:tcW w:w="64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22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05"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0.66</w:t>
            </w:r>
          </w:p>
        </w:tc>
        <w:tc>
          <w:tcPr>
            <w:tcW w:w="44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9.24E-03</w:t>
            </w:r>
          </w:p>
        </w:tc>
        <w:tc>
          <w:tcPr>
            <w:tcW w:w="412"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0.067</w:t>
            </w:r>
          </w:p>
        </w:tc>
        <w:tc>
          <w:tcPr>
            <w:tcW w:w="32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r w:rsidR="001A6F14" w:rsidRPr="001A6F14" w:rsidTr="00A14332">
        <w:trPr>
          <w:trHeight w:val="23"/>
        </w:trPr>
        <w:tc>
          <w:tcPr>
            <w:tcW w:w="42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1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8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41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350"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1.70</w:t>
            </w:r>
          </w:p>
        </w:tc>
        <w:tc>
          <w:tcPr>
            <w:tcW w:w="362"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2.38E-02</w:t>
            </w:r>
          </w:p>
        </w:tc>
        <w:tc>
          <w:tcPr>
            <w:tcW w:w="373"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0.171</w:t>
            </w:r>
          </w:p>
        </w:tc>
        <w:tc>
          <w:tcPr>
            <w:tcW w:w="64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22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05"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0.17</w:t>
            </w:r>
          </w:p>
        </w:tc>
        <w:tc>
          <w:tcPr>
            <w:tcW w:w="44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2.38E-03</w:t>
            </w:r>
          </w:p>
        </w:tc>
        <w:tc>
          <w:tcPr>
            <w:tcW w:w="412"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0.017</w:t>
            </w:r>
          </w:p>
        </w:tc>
        <w:tc>
          <w:tcPr>
            <w:tcW w:w="32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r w:rsidR="001A6F14" w:rsidRPr="001A6F14" w:rsidTr="00A14332">
        <w:trPr>
          <w:trHeight w:val="23"/>
        </w:trPr>
        <w:tc>
          <w:tcPr>
            <w:tcW w:w="427"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w:t>
            </w:r>
            <w:r w:rsidRPr="001A6F14">
              <w:rPr>
                <w:rFonts w:ascii="Times New Roman" w:eastAsia="仿宋" w:hAnsi="Times New Roman" w:cs="Times New Roman"/>
                <w:sz w:val="18"/>
                <w:szCs w:val="18"/>
              </w:rPr>
              <w:t>污水站</w:t>
            </w:r>
            <w:r w:rsidRPr="001A6F14">
              <w:rPr>
                <w:rFonts w:ascii="Times New Roman" w:eastAsia="仿宋" w:hAnsi="Times New Roman" w:cs="Times New Roman"/>
                <w:sz w:val="18"/>
                <w:szCs w:val="18"/>
              </w:rPr>
              <w:t>G4</w:t>
            </w:r>
          </w:p>
        </w:tc>
        <w:tc>
          <w:tcPr>
            <w:tcW w:w="310"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DA006</w:t>
            </w:r>
          </w:p>
        </w:tc>
        <w:tc>
          <w:tcPr>
            <w:tcW w:w="389"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10000</w:t>
            </w:r>
          </w:p>
        </w:tc>
        <w:tc>
          <w:tcPr>
            <w:tcW w:w="41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氨</w:t>
            </w:r>
          </w:p>
        </w:tc>
        <w:tc>
          <w:tcPr>
            <w:tcW w:w="653"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1.70</w:t>
            </w:r>
          </w:p>
        </w:tc>
        <w:tc>
          <w:tcPr>
            <w:tcW w:w="675"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1.70E-02</w:t>
            </w:r>
          </w:p>
        </w:tc>
        <w:tc>
          <w:tcPr>
            <w:tcW w:w="695"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0.122</w:t>
            </w:r>
          </w:p>
        </w:tc>
        <w:tc>
          <w:tcPr>
            <w:tcW w:w="649"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碱喷淋</w:t>
            </w:r>
            <w:r w:rsidRPr="001A6F14">
              <w:rPr>
                <w:rFonts w:ascii="Times New Roman" w:eastAsia="仿宋" w:hAnsi="Times New Roman" w:cs="Times New Roman"/>
                <w:sz w:val="18"/>
                <w:szCs w:val="18"/>
              </w:rPr>
              <w:t>+</w:t>
            </w:r>
            <w:r w:rsidRPr="001A6F14">
              <w:rPr>
                <w:rFonts w:ascii="Times New Roman" w:eastAsia="仿宋" w:hAnsi="Times New Roman" w:cs="Times New Roman"/>
                <w:sz w:val="18"/>
                <w:szCs w:val="18"/>
              </w:rPr>
              <w:t>干式除雾器</w:t>
            </w:r>
            <w:r w:rsidRPr="001A6F14">
              <w:rPr>
                <w:rFonts w:ascii="Times New Roman" w:eastAsia="仿宋" w:hAnsi="Times New Roman" w:cs="Times New Roman"/>
                <w:sz w:val="18"/>
                <w:szCs w:val="18"/>
              </w:rPr>
              <w:t>++EX</w:t>
            </w:r>
            <w:r w:rsidRPr="001A6F14">
              <w:rPr>
                <w:rFonts w:ascii="Times New Roman" w:eastAsia="仿宋" w:hAnsi="Times New Roman" w:cs="Times New Roman"/>
                <w:sz w:val="18"/>
                <w:szCs w:val="18"/>
              </w:rPr>
              <w:t>准分子氧化</w:t>
            </w:r>
            <w:r w:rsidRPr="001A6F14">
              <w:rPr>
                <w:rFonts w:ascii="Times New Roman" w:eastAsia="仿宋" w:hAnsi="Times New Roman" w:cs="Times New Roman"/>
                <w:sz w:val="18"/>
                <w:szCs w:val="18"/>
              </w:rPr>
              <w:t>+</w:t>
            </w:r>
            <w:r w:rsidRPr="001A6F14">
              <w:rPr>
                <w:rFonts w:ascii="Times New Roman" w:eastAsia="仿宋" w:hAnsi="Times New Roman" w:cs="Times New Roman"/>
                <w:sz w:val="18"/>
                <w:szCs w:val="18"/>
              </w:rPr>
              <w:t>水喷淋</w:t>
            </w:r>
          </w:p>
        </w:tc>
        <w:tc>
          <w:tcPr>
            <w:tcW w:w="227"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90%</w:t>
            </w:r>
          </w:p>
        </w:tc>
        <w:tc>
          <w:tcPr>
            <w:tcW w:w="56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0.17</w:t>
            </w:r>
          </w:p>
        </w:tc>
        <w:tc>
          <w:tcPr>
            <w:tcW w:w="83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1.70E-03</w:t>
            </w:r>
          </w:p>
        </w:tc>
        <w:tc>
          <w:tcPr>
            <w:tcW w:w="7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0.012</w:t>
            </w:r>
          </w:p>
        </w:tc>
        <w:tc>
          <w:tcPr>
            <w:tcW w:w="326" w:type="pct"/>
            <w:vMerge w:val="restar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7200h</w:t>
            </w:r>
          </w:p>
        </w:tc>
      </w:tr>
      <w:tr w:rsidR="001A6F14" w:rsidRPr="001A6F14" w:rsidTr="00A14332">
        <w:trPr>
          <w:trHeight w:val="23"/>
        </w:trPr>
        <w:tc>
          <w:tcPr>
            <w:tcW w:w="42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1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8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41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硫化氢</w:t>
            </w:r>
          </w:p>
        </w:tc>
        <w:tc>
          <w:tcPr>
            <w:tcW w:w="653"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0.02</w:t>
            </w:r>
          </w:p>
        </w:tc>
        <w:tc>
          <w:tcPr>
            <w:tcW w:w="675"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2.00E-04</w:t>
            </w:r>
          </w:p>
        </w:tc>
        <w:tc>
          <w:tcPr>
            <w:tcW w:w="695"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0.001</w:t>
            </w:r>
          </w:p>
        </w:tc>
        <w:tc>
          <w:tcPr>
            <w:tcW w:w="64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22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56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0.002</w:t>
            </w:r>
          </w:p>
        </w:tc>
        <w:tc>
          <w:tcPr>
            <w:tcW w:w="83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2.00E-05</w:t>
            </w:r>
          </w:p>
        </w:tc>
        <w:tc>
          <w:tcPr>
            <w:tcW w:w="7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0.0001</w:t>
            </w:r>
          </w:p>
        </w:tc>
        <w:tc>
          <w:tcPr>
            <w:tcW w:w="32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r w:rsidR="001A6F14" w:rsidRPr="001A6F14" w:rsidTr="00A14332">
        <w:trPr>
          <w:trHeight w:val="23"/>
        </w:trPr>
        <w:tc>
          <w:tcPr>
            <w:tcW w:w="42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1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8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41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653"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5.20</w:t>
            </w:r>
          </w:p>
        </w:tc>
        <w:tc>
          <w:tcPr>
            <w:tcW w:w="675"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5.20E-02</w:t>
            </w:r>
          </w:p>
        </w:tc>
        <w:tc>
          <w:tcPr>
            <w:tcW w:w="695"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0.374</w:t>
            </w:r>
          </w:p>
        </w:tc>
        <w:tc>
          <w:tcPr>
            <w:tcW w:w="64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22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56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0.52</w:t>
            </w:r>
          </w:p>
        </w:tc>
        <w:tc>
          <w:tcPr>
            <w:tcW w:w="83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5.20E-03</w:t>
            </w:r>
          </w:p>
        </w:tc>
        <w:tc>
          <w:tcPr>
            <w:tcW w:w="7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0.037</w:t>
            </w:r>
          </w:p>
        </w:tc>
        <w:tc>
          <w:tcPr>
            <w:tcW w:w="32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r w:rsidR="001A6F14" w:rsidRPr="001A6F14" w:rsidTr="00A14332">
        <w:trPr>
          <w:trHeight w:val="23"/>
        </w:trPr>
        <w:tc>
          <w:tcPr>
            <w:tcW w:w="42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10"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38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417" w:type="pct"/>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653"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1.30</w:t>
            </w:r>
          </w:p>
        </w:tc>
        <w:tc>
          <w:tcPr>
            <w:tcW w:w="675"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1.30E-02</w:t>
            </w:r>
          </w:p>
        </w:tc>
        <w:tc>
          <w:tcPr>
            <w:tcW w:w="695"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0.094</w:t>
            </w:r>
          </w:p>
        </w:tc>
        <w:tc>
          <w:tcPr>
            <w:tcW w:w="649"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227"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c>
          <w:tcPr>
            <w:tcW w:w="568"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0.13</w:t>
            </w:r>
          </w:p>
        </w:tc>
        <w:tc>
          <w:tcPr>
            <w:tcW w:w="832"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1.30E-03</w:t>
            </w:r>
          </w:p>
        </w:tc>
        <w:tc>
          <w:tcPr>
            <w:tcW w:w="767" w:type="dxa"/>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0.009</w:t>
            </w:r>
          </w:p>
        </w:tc>
        <w:tc>
          <w:tcPr>
            <w:tcW w:w="326" w:type="pct"/>
            <w:vMerge/>
            <w:tcBorders>
              <w:tl2br w:val="nil"/>
              <w:tr2bl w:val="nil"/>
            </w:tcBorders>
            <w:vAlign w:val="center"/>
          </w:tcPr>
          <w:p w:rsidR="00A14332" w:rsidRPr="001A6F14" w:rsidRDefault="00A14332" w:rsidP="00400068">
            <w:pPr>
              <w:snapToGrid w:val="0"/>
              <w:jc w:val="center"/>
              <w:rPr>
                <w:rFonts w:ascii="Times New Roman" w:eastAsia="仿宋" w:hAnsi="Times New Roman" w:cs="Times New Roman"/>
                <w:sz w:val="18"/>
                <w:szCs w:val="18"/>
              </w:rPr>
            </w:pPr>
          </w:p>
        </w:tc>
      </w:tr>
    </w:tbl>
    <w:p w:rsidR="00A14332" w:rsidRPr="001A6F14" w:rsidRDefault="00A14332" w:rsidP="00A14332">
      <w:pPr>
        <w:spacing w:line="360" w:lineRule="auto"/>
        <w:ind w:firstLineChars="200" w:firstLine="482"/>
        <w:rPr>
          <w:rFonts w:ascii="Times New Roman" w:eastAsia="仿宋" w:hAnsi="Times New Roman" w:cs="Times New Roman"/>
          <w:b/>
          <w:bCs/>
          <w:kern w:val="0"/>
          <w:sz w:val="24"/>
          <w:szCs w:val="24"/>
        </w:rPr>
      </w:pPr>
      <w:r w:rsidRPr="001A6F14">
        <w:rPr>
          <w:rFonts w:ascii="Times New Roman" w:eastAsia="仿宋" w:hAnsi="Times New Roman" w:cs="Times New Roman"/>
          <w:b/>
          <w:bCs/>
          <w:kern w:val="0"/>
          <w:sz w:val="24"/>
          <w:szCs w:val="24"/>
        </w:rPr>
        <w:t>（</w:t>
      </w:r>
      <w:r w:rsidRPr="001A6F14">
        <w:rPr>
          <w:rFonts w:ascii="Times New Roman" w:eastAsia="仿宋" w:hAnsi="Times New Roman" w:cs="Times New Roman" w:hint="eastAsia"/>
          <w:b/>
          <w:bCs/>
          <w:kern w:val="0"/>
          <w:sz w:val="24"/>
          <w:szCs w:val="24"/>
        </w:rPr>
        <w:t>二</w:t>
      </w:r>
      <w:r w:rsidRPr="001A6F14">
        <w:rPr>
          <w:rFonts w:ascii="Times New Roman" w:eastAsia="仿宋" w:hAnsi="Times New Roman" w:cs="Times New Roman"/>
          <w:b/>
          <w:bCs/>
          <w:kern w:val="0"/>
          <w:sz w:val="24"/>
          <w:szCs w:val="24"/>
        </w:rPr>
        <w:t>）</w:t>
      </w:r>
      <w:r w:rsidRPr="001A6F14">
        <w:rPr>
          <w:rFonts w:ascii="Times New Roman" w:eastAsia="仿宋" w:hAnsi="Times New Roman" w:cs="Times New Roman" w:hint="eastAsia"/>
          <w:b/>
          <w:bCs/>
          <w:kern w:val="0"/>
          <w:sz w:val="24"/>
          <w:szCs w:val="24"/>
        </w:rPr>
        <w:t>无组织废气</w:t>
      </w:r>
    </w:p>
    <w:p w:rsidR="00A14332" w:rsidRPr="001A6F14" w:rsidRDefault="00A14332" w:rsidP="00A14332">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hint="eastAsia"/>
          <w:kern w:val="0"/>
          <w:sz w:val="24"/>
          <w:szCs w:val="24"/>
        </w:rPr>
        <w:t>本项目生产过程和公辅工程无组织废气产生情况如下：</w:t>
      </w:r>
    </w:p>
    <w:p w:rsidR="00A14332" w:rsidRPr="001A6F14" w:rsidRDefault="00A14332" w:rsidP="00A14332">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hint="eastAsia"/>
          <w:kern w:val="0"/>
          <w:sz w:val="24"/>
          <w:szCs w:val="24"/>
        </w:rPr>
        <w:t>（</w:t>
      </w:r>
      <w:r w:rsidRPr="001A6F14">
        <w:rPr>
          <w:rFonts w:ascii="Times New Roman" w:eastAsia="仿宋" w:hAnsi="Times New Roman" w:cs="Times New Roman" w:hint="eastAsia"/>
          <w:kern w:val="0"/>
          <w:sz w:val="24"/>
          <w:szCs w:val="24"/>
        </w:rPr>
        <w:t>1</w:t>
      </w:r>
      <w:r w:rsidRPr="001A6F14">
        <w:rPr>
          <w:rFonts w:ascii="Times New Roman" w:eastAsia="仿宋" w:hAnsi="Times New Roman" w:cs="Times New Roman" w:hint="eastAsia"/>
          <w:kern w:val="0"/>
          <w:sz w:val="24"/>
          <w:szCs w:val="24"/>
        </w:rPr>
        <w:t>）高密度人造板加工：本项目人造板生产过程中产生的无组织废气包括布袋除尘器处理后的锯屑废气及未收集的砂光废气，锯屑废气及砂光废气均为大颗粒粉尘，收集效率较高。锯屑粉尘通过集气罩</w:t>
      </w:r>
      <w:r w:rsidRPr="001A6F14">
        <w:rPr>
          <w:rFonts w:ascii="Times New Roman" w:eastAsia="仿宋" w:hAnsi="Times New Roman" w:cs="Times New Roman" w:hint="eastAsia"/>
          <w:kern w:val="0"/>
          <w:sz w:val="24"/>
          <w:szCs w:val="24"/>
        </w:rPr>
        <w:t>+</w:t>
      </w:r>
      <w:r w:rsidRPr="001A6F14">
        <w:rPr>
          <w:rFonts w:ascii="Times New Roman" w:eastAsia="仿宋" w:hAnsi="Times New Roman" w:cs="Times New Roman" w:hint="eastAsia"/>
          <w:kern w:val="0"/>
          <w:sz w:val="24"/>
          <w:szCs w:val="24"/>
        </w:rPr>
        <w:t>布袋除尘器处理后无组织排放，上方设置专业设计的半封闭式大风量负压式（负压：</w:t>
      </w:r>
      <w:r w:rsidRPr="001A6F14">
        <w:rPr>
          <w:rFonts w:ascii="Times New Roman" w:eastAsia="仿宋" w:hAnsi="Times New Roman" w:cs="Times New Roman" w:hint="eastAsia"/>
          <w:kern w:val="0"/>
          <w:sz w:val="24"/>
          <w:szCs w:val="24"/>
        </w:rPr>
        <w:t>22-24mbar</w:t>
      </w:r>
      <w:r w:rsidRPr="001A6F14">
        <w:rPr>
          <w:rFonts w:ascii="Times New Roman" w:eastAsia="仿宋" w:hAnsi="Times New Roman" w:cs="Times New Roman" w:hint="eastAsia"/>
          <w:kern w:val="0"/>
          <w:sz w:val="24"/>
          <w:szCs w:val="24"/>
        </w:rPr>
        <w:t>）抽收收集装置，接触面积大，收集效率以</w:t>
      </w:r>
      <w:r w:rsidRPr="001A6F14">
        <w:rPr>
          <w:rFonts w:ascii="Times New Roman" w:eastAsia="仿宋" w:hAnsi="Times New Roman" w:cs="Times New Roman" w:hint="eastAsia"/>
          <w:kern w:val="0"/>
          <w:sz w:val="24"/>
          <w:szCs w:val="24"/>
        </w:rPr>
        <w:t>99%</w:t>
      </w:r>
      <w:r w:rsidRPr="001A6F14">
        <w:rPr>
          <w:rFonts w:ascii="Times New Roman" w:eastAsia="仿宋" w:hAnsi="Times New Roman" w:cs="Times New Roman" w:hint="eastAsia"/>
          <w:kern w:val="0"/>
          <w:sz w:val="24"/>
          <w:szCs w:val="24"/>
        </w:rPr>
        <w:t>计，布袋除尘器处理效率按</w:t>
      </w:r>
      <w:r w:rsidRPr="001A6F14">
        <w:rPr>
          <w:rFonts w:ascii="Times New Roman" w:eastAsia="仿宋" w:hAnsi="Times New Roman" w:cs="Times New Roman" w:hint="eastAsia"/>
          <w:kern w:val="0"/>
          <w:sz w:val="24"/>
          <w:szCs w:val="24"/>
        </w:rPr>
        <w:t>95%</w:t>
      </w:r>
      <w:r w:rsidRPr="001A6F14">
        <w:rPr>
          <w:rFonts w:ascii="Times New Roman" w:eastAsia="仿宋" w:hAnsi="Times New Roman" w:cs="Times New Roman" w:hint="eastAsia"/>
          <w:kern w:val="0"/>
          <w:sz w:val="24"/>
          <w:szCs w:val="24"/>
        </w:rPr>
        <w:t>计。砂光废气主要为大颗粒的砂光粉，砂光工序上方设置专业设计的半封闭式大风量负压式（负压：</w:t>
      </w:r>
      <w:r w:rsidRPr="001A6F14">
        <w:rPr>
          <w:rFonts w:ascii="Times New Roman" w:eastAsia="仿宋" w:hAnsi="Times New Roman" w:cs="Times New Roman" w:hint="eastAsia"/>
          <w:kern w:val="0"/>
          <w:sz w:val="24"/>
          <w:szCs w:val="24"/>
        </w:rPr>
        <w:t>22-24mbar</w:t>
      </w:r>
      <w:r w:rsidRPr="001A6F14">
        <w:rPr>
          <w:rFonts w:ascii="Times New Roman" w:eastAsia="仿宋" w:hAnsi="Times New Roman" w:cs="Times New Roman" w:hint="eastAsia"/>
          <w:kern w:val="0"/>
          <w:sz w:val="24"/>
          <w:szCs w:val="24"/>
        </w:rPr>
        <w:t>）抽收收集装置，将废气收集并送布袋除尘器处理后，通过排气筒排放，集气罩收集效率为</w:t>
      </w:r>
      <w:r w:rsidRPr="001A6F14">
        <w:rPr>
          <w:rFonts w:ascii="Times New Roman" w:eastAsia="仿宋" w:hAnsi="Times New Roman" w:cs="Times New Roman" w:hint="eastAsia"/>
          <w:kern w:val="0"/>
          <w:sz w:val="24"/>
          <w:szCs w:val="24"/>
        </w:rPr>
        <w:t>99%</w:t>
      </w:r>
      <w:r w:rsidRPr="001A6F14">
        <w:rPr>
          <w:rFonts w:ascii="Times New Roman" w:eastAsia="仿宋" w:hAnsi="Times New Roman" w:cs="Times New Roman" w:hint="eastAsia"/>
          <w:kern w:val="0"/>
          <w:sz w:val="24"/>
          <w:szCs w:val="24"/>
        </w:rPr>
        <w:t>，剩余</w:t>
      </w:r>
      <w:r w:rsidRPr="001A6F14">
        <w:rPr>
          <w:rFonts w:ascii="Times New Roman" w:eastAsia="仿宋" w:hAnsi="Times New Roman" w:cs="Times New Roman" w:hint="eastAsia"/>
          <w:kern w:val="0"/>
          <w:sz w:val="24"/>
          <w:szCs w:val="24"/>
        </w:rPr>
        <w:t>1%</w:t>
      </w:r>
      <w:r w:rsidRPr="001A6F14">
        <w:rPr>
          <w:rFonts w:ascii="Times New Roman" w:eastAsia="仿宋" w:hAnsi="Times New Roman" w:cs="Times New Roman" w:hint="eastAsia"/>
          <w:kern w:val="0"/>
          <w:sz w:val="24"/>
          <w:szCs w:val="24"/>
        </w:rPr>
        <w:t>的粉尘中有</w:t>
      </w:r>
      <w:r w:rsidRPr="001A6F14">
        <w:rPr>
          <w:rFonts w:ascii="Times New Roman" w:eastAsia="仿宋" w:hAnsi="Times New Roman" w:cs="Times New Roman" w:hint="eastAsia"/>
          <w:kern w:val="0"/>
          <w:sz w:val="24"/>
          <w:szCs w:val="24"/>
        </w:rPr>
        <w:t>90%</w:t>
      </w:r>
      <w:r w:rsidRPr="001A6F14">
        <w:rPr>
          <w:rFonts w:ascii="Times New Roman" w:eastAsia="仿宋" w:hAnsi="Times New Roman" w:cs="Times New Roman" w:hint="eastAsia"/>
          <w:kern w:val="0"/>
          <w:sz w:val="24"/>
          <w:szCs w:val="24"/>
        </w:rPr>
        <w:t>很快在车间内沉降，仅剩余</w:t>
      </w:r>
      <w:r w:rsidRPr="001A6F14">
        <w:rPr>
          <w:rFonts w:ascii="Times New Roman" w:eastAsia="仿宋" w:hAnsi="Times New Roman" w:cs="Times New Roman" w:hint="eastAsia"/>
          <w:kern w:val="0"/>
          <w:sz w:val="24"/>
          <w:szCs w:val="24"/>
        </w:rPr>
        <w:t>10%</w:t>
      </w:r>
      <w:r w:rsidRPr="001A6F14">
        <w:rPr>
          <w:rFonts w:ascii="Times New Roman" w:eastAsia="仿宋" w:hAnsi="Times New Roman" w:cs="Times New Roman" w:hint="eastAsia"/>
          <w:kern w:val="0"/>
          <w:sz w:val="24"/>
          <w:szCs w:val="24"/>
        </w:rPr>
        <w:t>废气作为无组织排放。</w:t>
      </w:r>
    </w:p>
    <w:p w:rsidR="00A14332" w:rsidRPr="001A6F14" w:rsidRDefault="00A14332" w:rsidP="00A14332">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hint="eastAsia"/>
          <w:kern w:val="0"/>
          <w:sz w:val="24"/>
          <w:szCs w:val="24"/>
        </w:rPr>
        <w:t>集气系统未能捕集的工艺废气热压废气</w:t>
      </w:r>
      <w:r w:rsidRPr="001A6F14">
        <w:rPr>
          <w:rFonts w:ascii="Times New Roman" w:eastAsia="仿宋" w:hAnsi="Times New Roman" w:cs="Times New Roman" w:hint="eastAsia"/>
          <w:kern w:val="0"/>
          <w:sz w:val="24"/>
          <w:szCs w:val="24"/>
        </w:rPr>
        <w:t>G1-4</w:t>
      </w:r>
      <w:r w:rsidRPr="001A6F14">
        <w:rPr>
          <w:rFonts w:ascii="Times New Roman" w:eastAsia="仿宋" w:hAnsi="Times New Roman" w:cs="Times New Roman" w:hint="eastAsia"/>
          <w:kern w:val="0"/>
          <w:sz w:val="24"/>
          <w:szCs w:val="24"/>
        </w:rPr>
        <w:t>，上方设置专业设计的半封闭式大风量负压式（负压：</w:t>
      </w:r>
      <w:r w:rsidRPr="001A6F14">
        <w:rPr>
          <w:rFonts w:ascii="Times New Roman" w:eastAsia="仿宋" w:hAnsi="Times New Roman" w:cs="Times New Roman" w:hint="eastAsia"/>
          <w:kern w:val="0"/>
          <w:sz w:val="24"/>
          <w:szCs w:val="24"/>
        </w:rPr>
        <w:t>22-24mbar</w:t>
      </w:r>
      <w:r w:rsidRPr="001A6F14">
        <w:rPr>
          <w:rFonts w:ascii="Times New Roman" w:eastAsia="仿宋" w:hAnsi="Times New Roman" w:cs="Times New Roman" w:hint="eastAsia"/>
          <w:kern w:val="0"/>
          <w:sz w:val="24"/>
          <w:szCs w:val="24"/>
        </w:rPr>
        <w:t>）抽收收集装置，集气系统集气效率以</w:t>
      </w:r>
      <w:r w:rsidRPr="001A6F14">
        <w:rPr>
          <w:rFonts w:ascii="Times New Roman" w:eastAsia="仿宋" w:hAnsi="Times New Roman" w:cs="Times New Roman" w:hint="eastAsia"/>
          <w:kern w:val="0"/>
          <w:sz w:val="24"/>
          <w:szCs w:val="24"/>
        </w:rPr>
        <w:t>99%</w:t>
      </w:r>
      <w:r w:rsidRPr="001A6F14">
        <w:rPr>
          <w:rFonts w:ascii="Times New Roman" w:eastAsia="仿宋" w:hAnsi="Times New Roman" w:cs="Times New Roman" w:hint="eastAsia"/>
          <w:kern w:val="0"/>
          <w:sz w:val="24"/>
          <w:szCs w:val="24"/>
        </w:rPr>
        <w:t>计，未能捕集的工艺废气无组织排放，以</w:t>
      </w:r>
      <w:r w:rsidRPr="001A6F14">
        <w:rPr>
          <w:rFonts w:ascii="Times New Roman" w:eastAsia="仿宋" w:hAnsi="Times New Roman" w:cs="Times New Roman" w:hint="eastAsia"/>
          <w:kern w:val="0"/>
          <w:sz w:val="24"/>
          <w:szCs w:val="24"/>
        </w:rPr>
        <w:t>1%</w:t>
      </w:r>
      <w:r w:rsidRPr="001A6F14">
        <w:rPr>
          <w:rFonts w:ascii="Times New Roman" w:eastAsia="仿宋" w:hAnsi="Times New Roman" w:cs="Times New Roman" w:hint="eastAsia"/>
          <w:kern w:val="0"/>
          <w:sz w:val="24"/>
          <w:szCs w:val="24"/>
        </w:rPr>
        <w:t>计。</w:t>
      </w:r>
    </w:p>
    <w:p w:rsidR="00A14332" w:rsidRPr="001A6F14" w:rsidRDefault="00A14332" w:rsidP="00A14332">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hint="eastAsia"/>
          <w:kern w:val="0"/>
          <w:sz w:val="24"/>
          <w:szCs w:val="24"/>
        </w:rPr>
        <w:t>（</w:t>
      </w:r>
      <w:r w:rsidRPr="001A6F14">
        <w:rPr>
          <w:rFonts w:ascii="Times New Roman" w:eastAsia="仿宋" w:hAnsi="Times New Roman" w:cs="Times New Roman" w:hint="eastAsia"/>
          <w:kern w:val="0"/>
          <w:sz w:val="24"/>
          <w:szCs w:val="24"/>
        </w:rPr>
        <w:t>2</w:t>
      </w:r>
      <w:r w:rsidRPr="001A6F14">
        <w:rPr>
          <w:rFonts w:ascii="Times New Roman" w:eastAsia="仿宋" w:hAnsi="Times New Roman" w:cs="Times New Roman" w:hint="eastAsia"/>
          <w:kern w:val="0"/>
          <w:sz w:val="24"/>
          <w:szCs w:val="24"/>
        </w:rPr>
        <w:t>）污水处理站：污水处理站集气系统收集效率以</w:t>
      </w:r>
      <w:r w:rsidRPr="001A6F14">
        <w:rPr>
          <w:rFonts w:ascii="Times New Roman" w:eastAsia="仿宋" w:hAnsi="Times New Roman" w:cs="Times New Roman" w:hint="eastAsia"/>
          <w:kern w:val="0"/>
          <w:sz w:val="24"/>
          <w:szCs w:val="24"/>
        </w:rPr>
        <w:t>90%</w:t>
      </w:r>
      <w:r w:rsidRPr="001A6F14">
        <w:rPr>
          <w:rFonts w:ascii="Times New Roman" w:eastAsia="仿宋" w:hAnsi="Times New Roman" w:cs="Times New Roman" w:hint="eastAsia"/>
          <w:kern w:val="0"/>
          <w:sz w:val="24"/>
          <w:szCs w:val="24"/>
        </w:rPr>
        <w:t>计，未能捕集的废气作为无组织排放，以</w:t>
      </w:r>
      <w:r w:rsidRPr="001A6F14">
        <w:rPr>
          <w:rFonts w:ascii="Times New Roman" w:eastAsia="仿宋" w:hAnsi="Times New Roman" w:cs="Times New Roman" w:hint="eastAsia"/>
          <w:kern w:val="0"/>
          <w:sz w:val="24"/>
          <w:szCs w:val="24"/>
        </w:rPr>
        <w:t>10%</w:t>
      </w:r>
      <w:r w:rsidRPr="001A6F14">
        <w:rPr>
          <w:rFonts w:ascii="Times New Roman" w:eastAsia="仿宋" w:hAnsi="Times New Roman" w:cs="Times New Roman" w:hint="eastAsia"/>
          <w:kern w:val="0"/>
          <w:sz w:val="24"/>
          <w:szCs w:val="24"/>
        </w:rPr>
        <w:t>计。</w:t>
      </w:r>
    </w:p>
    <w:p w:rsidR="00A14332" w:rsidRPr="001A6F14" w:rsidRDefault="00A14332" w:rsidP="00A14332">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kern w:val="0"/>
          <w:sz w:val="24"/>
          <w:szCs w:val="24"/>
        </w:rPr>
        <w:t>（</w:t>
      </w:r>
      <w:r w:rsidRPr="001A6F14">
        <w:rPr>
          <w:rFonts w:ascii="Times New Roman" w:eastAsia="仿宋" w:hAnsi="Times New Roman" w:cs="Times New Roman" w:hint="eastAsia"/>
          <w:kern w:val="0"/>
          <w:sz w:val="24"/>
          <w:szCs w:val="24"/>
        </w:rPr>
        <w:t>3</w:t>
      </w:r>
      <w:r w:rsidRPr="001A6F14">
        <w:rPr>
          <w:rFonts w:ascii="Times New Roman" w:eastAsia="仿宋" w:hAnsi="Times New Roman" w:cs="Times New Roman"/>
          <w:kern w:val="0"/>
          <w:sz w:val="24"/>
          <w:szCs w:val="24"/>
        </w:rPr>
        <w:t>）危废库废气：本项目危废库中存放的危险废物部分带有挥发性的成分，</w:t>
      </w:r>
      <w:r w:rsidRPr="001A6F14">
        <w:rPr>
          <w:rFonts w:ascii="Times New Roman" w:eastAsia="仿宋" w:hAnsi="Times New Roman" w:cs="Times New Roman" w:hint="eastAsia"/>
          <w:kern w:val="0"/>
          <w:sz w:val="24"/>
          <w:szCs w:val="24"/>
        </w:rPr>
        <w:t>因此本项目危废库配备</w:t>
      </w:r>
      <w:r w:rsidRPr="001A6F14">
        <w:rPr>
          <w:rFonts w:ascii="Times New Roman" w:eastAsia="仿宋" w:hAnsi="Times New Roman" w:cs="Times New Roman" w:hint="eastAsia"/>
          <w:kern w:val="0"/>
          <w:sz w:val="24"/>
          <w:szCs w:val="24"/>
        </w:rPr>
        <w:t>1</w:t>
      </w:r>
      <w:r w:rsidRPr="001A6F14">
        <w:rPr>
          <w:rFonts w:ascii="Times New Roman" w:eastAsia="仿宋" w:hAnsi="Times New Roman" w:cs="Times New Roman" w:hint="eastAsia"/>
          <w:kern w:val="0"/>
          <w:sz w:val="24"/>
          <w:szCs w:val="24"/>
        </w:rPr>
        <w:t>套废气收集装置，经收集后接入配套的活性炭吸附装置处理后无组织排放，本项目挥发性危废均密封包装完好后储存，废气产生量较小且经处理后达标排放，不对其进行定量分析。</w:t>
      </w:r>
    </w:p>
    <w:p w:rsidR="00A14332" w:rsidRPr="001A6F14" w:rsidRDefault="00A14332" w:rsidP="00A14332">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hint="eastAsia"/>
          <w:kern w:val="0"/>
          <w:sz w:val="24"/>
          <w:szCs w:val="24"/>
        </w:rPr>
        <w:t>结合建设单位提供的资料，并通过相应的计算，本项目无组织排放情况见表</w:t>
      </w:r>
      <w:r w:rsidR="00B8406C" w:rsidRPr="001A6F14">
        <w:rPr>
          <w:rFonts w:ascii="Times New Roman" w:eastAsia="仿宋" w:hAnsi="Times New Roman" w:cs="Times New Roman" w:hint="eastAsia"/>
          <w:kern w:val="0"/>
          <w:sz w:val="24"/>
          <w:szCs w:val="24"/>
        </w:rPr>
        <w:t>2</w:t>
      </w:r>
      <w:r w:rsidRPr="001A6F14">
        <w:rPr>
          <w:rFonts w:ascii="Times New Roman" w:eastAsia="仿宋" w:hAnsi="Times New Roman" w:cs="Times New Roman" w:hint="eastAsia"/>
          <w:kern w:val="0"/>
          <w:sz w:val="24"/>
          <w:szCs w:val="24"/>
        </w:rPr>
        <w:t>-16</w:t>
      </w:r>
      <w:r w:rsidRPr="001A6F14">
        <w:rPr>
          <w:rFonts w:ascii="Times New Roman" w:eastAsia="仿宋" w:hAnsi="Times New Roman" w:cs="Times New Roman" w:hint="eastAsia"/>
          <w:kern w:val="0"/>
          <w:sz w:val="24"/>
          <w:szCs w:val="24"/>
        </w:rPr>
        <w:t>和表</w:t>
      </w:r>
      <w:r w:rsidR="00B8406C" w:rsidRPr="001A6F14">
        <w:rPr>
          <w:rFonts w:ascii="Times New Roman" w:eastAsia="仿宋" w:hAnsi="Times New Roman" w:cs="Times New Roman" w:hint="eastAsia"/>
          <w:kern w:val="0"/>
          <w:sz w:val="24"/>
          <w:szCs w:val="24"/>
        </w:rPr>
        <w:t>2</w:t>
      </w:r>
      <w:r w:rsidRPr="001A6F14">
        <w:rPr>
          <w:rFonts w:ascii="Times New Roman" w:eastAsia="仿宋" w:hAnsi="Times New Roman" w:cs="Times New Roman" w:hint="eastAsia"/>
          <w:kern w:val="0"/>
          <w:sz w:val="24"/>
          <w:szCs w:val="24"/>
        </w:rPr>
        <w:t>-17</w:t>
      </w:r>
      <w:r w:rsidRPr="001A6F14">
        <w:rPr>
          <w:rFonts w:ascii="Times New Roman" w:eastAsia="仿宋" w:hAnsi="Times New Roman" w:cs="Times New Roman" w:hint="eastAsia"/>
          <w:kern w:val="0"/>
          <w:sz w:val="24"/>
          <w:szCs w:val="24"/>
        </w:rPr>
        <w:t>。</w:t>
      </w:r>
    </w:p>
    <w:p w:rsidR="00A14332" w:rsidRPr="001A6F14" w:rsidRDefault="00A14332" w:rsidP="00400068">
      <w:pPr>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00B8406C" w:rsidRPr="001A6F14">
        <w:rPr>
          <w:rFonts w:ascii="Times New Roman" w:eastAsia="仿宋" w:hAnsi="Times New Roman" w:cs="Times New Roman"/>
          <w:b/>
          <w:bCs/>
          <w:kern w:val="0"/>
          <w:szCs w:val="21"/>
        </w:rPr>
        <w:t>2</w:t>
      </w:r>
      <w:r w:rsidRPr="001A6F14">
        <w:rPr>
          <w:rFonts w:ascii="Times New Roman" w:eastAsia="仿宋" w:hAnsi="Times New Roman" w:cs="Times New Roman"/>
          <w:b/>
          <w:bCs/>
          <w:kern w:val="0"/>
          <w:szCs w:val="21"/>
        </w:rPr>
        <w:t xml:space="preserve">-16  </w:t>
      </w:r>
      <w:r w:rsidRPr="001A6F14">
        <w:rPr>
          <w:rFonts w:ascii="Times New Roman" w:eastAsia="仿宋" w:hAnsi="Times New Roman" w:cs="Times New Roman"/>
          <w:b/>
          <w:bCs/>
          <w:kern w:val="0"/>
          <w:szCs w:val="21"/>
        </w:rPr>
        <w:t>扩建项目无组织废气产生及排放情况表</w:t>
      </w:r>
    </w:p>
    <w:tbl>
      <w:tblPr>
        <w:tblW w:w="4997"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70"/>
        <w:gridCol w:w="1696"/>
        <w:gridCol w:w="1415"/>
        <w:gridCol w:w="1421"/>
        <w:gridCol w:w="1141"/>
        <w:gridCol w:w="1141"/>
        <w:gridCol w:w="1133"/>
      </w:tblGrid>
      <w:tr w:rsidR="001A6F14" w:rsidRPr="001A6F14" w:rsidTr="00A14332">
        <w:trPr>
          <w:trHeight w:val="23"/>
        </w:trPr>
        <w:tc>
          <w:tcPr>
            <w:tcW w:w="335" w:type="pct"/>
            <w:tcBorders>
              <w:tl2br w:val="nil"/>
              <w:tr2bl w:val="nil"/>
            </w:tcBorders>
            <w:vAlign w:val="center"/>
          </w:tcPr>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序号</w:t>
            </w:r>
          </w:p>
        </w:tc>
        <w:tc>
          <w:tcPr>
            <w:tcW w:w="995" w:type="pct"/>
            <w:tcBorders>
              <w:tl2br w:val="nil"/>
              <w:tr2bl w:val="nil"/>
            </w:tcBorders>
            <w:vAlign w:val="center"/>
          </w:tcPr>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污染源位置</w:t>
            </w:r>
          </w:p>
        </w:tc>
        <w:tc>
          <w:tcPr>
            <w:tcW w:w="830" w:type="pct"/>
            <w:tcBorders>
              <w:tl2br w:val="nil"/>
              <w:tr2bl w:val="nil"/>
            </w:tcBorders>
            <w:vAlign w:val="center"/>
          </w:tcPr>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污染物</w:t>
            </w:r>
          </w:p>
        </w:tc>
        <w:tc>
          <w:tcPr>
            <w:tcW w:w="834" w:type="pct"/>
            <w:tcBorders>
              <w:tl2br w:val="nil"/>
              <w:tr2bl w:val="nil"/>
            </w:tcBorders>
            <w:vAlign w:val="center"/>
          </w:tcPr>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小时排放量</w:t>
            </w:r>
          </w:p>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w:t>
            </w:r>
            <w:r w:rsidRPr="001A6F14">
              <w:rPr>
                <w:rFonts w:eastAsia="仿宋" w:cs="Times New Roman"/>
                <w:b/>
                <w:bCs/>
                <w:sz w:val="18"/>
                <w:szCs w:val="18"/>
              </w:rPr>
              <w:t>kg/h</w:t>
            </w:r>
            <w:r w:rsidRPr="001A6F14">
              <w:rPr>
                <w:rFonts w:eastAsia="仿宋" w:cs="Times New Roman"/>
                <w:b/>
                <w:bCs/>
                <w:sz w:val="18"/>
                <w:szCs w:val="18"/>
              </w:rPr>
              <w:t>）</w:t>
            </w:r>
          </w:p>
        </w:tc>
        <w:tc>
          <w:tcPr>
            <w:tcW w:w="669" w:type="pct"/>
            <w:tcBorders>
              <w:tl2br w:val="nil"/>
              <w:tr2bl w:val="nil"/>
            </w:tcBorders>
            <w:vAlign w:val="center"/>
          </w:tcPr>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年排放量</w:t>
            </w:r>
          </w:p>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w:t>
            </w:r>
            <w:r w:rsidRPr="001A6F14">
              <w:rPr>
                <w:rFonts w:eastAsia="仿宋" w:cs="Times New Roman"/>
                <w:b/>
                <w:bCs/>
                <w:sz w:val="18"/>
                <w:szCs w:val="18"/>
              </w:rPr>
              <w:t>t/a</w:t>
            </w:r>
            <w:r w:rsidRPr="001A6F14">
              <w:rPr>
                <w:rFonts w:eastAsia="仿宋" w:cs="Times New Roman"/>
                <w:b/>
                <w:bCs/>
                <w:sz w:val="18"/>
                <w:szCs w:val="18"/>
              </w:rPr>
              <w:t>）</w:t>
            </w:r>
          </w:p>
        </w:tc>
        <w:tc>
          <w:tcPr>
            <w:tcW w:w="669" w:type="pct"/>
            <w:tcBorders>
              <w:tl2br w:val="nil"/>
              <w:tr2bl w:val="nil"/>
            </w:tcBorders>
            <w:vAlign w:val="center"/>
          </w:tcPr>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面源面积</w:t>
            </w:r>
          </w:p>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w:t>
            </w:r>
            <w:r w:rsidRPr="001A6F14">
              <w:rPr>
                <w:rFonts w:eastAsia="仿宋" w:cs="Times New Roman"/>
                <w:b/>
                <w:bCs/>
                <w:sz w:val="18"/>
                <w:szCs w:val="18"/>
              </w:rPr>
              <w:t>m</w:t>
            </w:r>
            <w:r w:rsidRPr="001A6F14">
              <w:rPr>
                <w:rFonts w:eastAsia="仿宋" w:cs="Times New Roman"/>
                <w:b/>
                <w:bCs/>
                <w:sz w:val="18"/>
                <w:szCs w:val="18"/>
                <w:vertAlign w:val="superscript"/>
              </w:rPr>
              <w:t>2</w:t>
            </w:r>
            <w:r w:rsidRPr="001A6F14">
              <w:rPr>
                <w:rFonts w:eastAsia="仿宋" w:cs="Times New Roman"/>
                <w:b/>
                <w:bCs/>
                <w:sz w:val="18"/>
                <w:szCs w:val="18"/>
              </w:rPr>
              <w:t>）</w:t>
            </w:r>
          </w:p>
        </w:tc>
        <w:tc>
          <w:tcPr>
            <w:tcW w:w="664" w:type="pct"/>
            <w:tcBorders>
              <w:tl2br w:val="nil"/>
              <w:tr2bl w:val="nil"/>
            </w:tcBorders>
            <w:vAlign w:val="center"/>
          </w:tcPr>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面源高度</w:t>
            </w:r>
          </w:p>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w:t>
            </w:r>
            <w:r w:rsidRPr="001A6F14">
              <w:rPr>
                <w:rFonts w:eastAsia="仿宋" w:cs="Times New Roman"/>
                <w:b/>
                <w:bCs/>
                <w:sz w:val="18"/>
                <w:szCs w:val="18"/>
              </w:rPr>
              <w:t>m</w:t>
            </w:r>
            <w:r w:rsidRPr="001A6F14">
              <w:rPr>
                <w:rFonts w:eastAsia="仿宋" w:cs="Times New Roman"/>
                <w:b/>
                <w:bCs/>
                <w:sz w:val="18"/>
                <w:szCs w:val="18"/>
              </w:rPr>
              <w:t>）</w:t>
            </w:r>
          </w:p>
        </w:tc>
      </w:tr>
      <w:tr w:rsidR="001A6F14" w:rsidRPr="001A6F14" w:rsidTr="00A14332">
        <w:trPr>
          <w:trHeight w:val="23"/>
        </w:trPr>
        <w:tc>
          <w:tcPr>
            <w:tcW w:w="335"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1</w:t>
            </w:r>
          </w:p>
        </w:tc>
        <w:tc>
          <w:tcPr>
            <w:tcW w:w="995"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人造板车间</w:t>
            </w:r>
          </w:p>
        </w:tc>
        <w:tc>
          <w:tcPr>
            <w:tcW w:w="830"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颗粒物</w:t>
            </w:r>
          </w:p>
        </w:tc>
        <w:tc>
          <w:tcPr>
            <w:tcW w:w="834"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0.08</w:t>
            </w:r>
          </w:p>
        </w:tc>
        <w:tc>
          <w:tcPr>
            <w:tcW w:w="669"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0.63</w:t>
            </w:r>
          </w:p>
        </w:tc>
        <w:tc>
          <w:tcPr>
            <w:tcW w:w="669"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336*72</w:t>
            </w:r>
          </w:p>
        </w:tc>
        <w:tc>
          <w:tcPr>
            <w:tcW w:w="664"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12</w:t>
            </w:r>
          </w:p>
        </w:tc>
      </w:tr>
      <w:tr w:rsidR="001A6F14" w:rsidRPr="001A6F14" w:rsidTr="00A14332">
        <w:trPr>
          <w:trHeight w:val="23"/>
        </w:trPr>
        <w:tc>
          <w:tcPr>
            <w:tcW w:w="335"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995"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830"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非甲烷总烃</w:t>
            </w:r>
          </w:p>
        </w:tc>
        <w:tc>
          <w:tcPr>
            <w:tcW w:w="834"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0.02</w:t>
            </w:r>
          </w:p>
        </w:tc>
        <w:tc>
          <w:tcPr>
            <w:tcW w:w="669"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0.14</w:t>
            </w:r>
          </w:p>
        </w:tc>
        <w:tc>
          <w:tcPr>
            <w:tcW w:w="669"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664"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r>
      <w:tr w:rsidR="001A6F14" w:rsidRPr="001A6F14" w:rsidTr="00A14332">
        <w:trPr>
          <w:trHeight w:val="23"/>
        </w:trPr>
        <w:tc>
          <w:tcPr>
            <w:tcW w:w="335"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995"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830"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甲醛</w:t>
            </w:r>
          </w:p>
        </w:tc>
        <w:tc>
          <w:tcPr>
            <w:tcW w:w="834"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0.01</w:t>
            </w:r>
          </w:p>
        </w:tc>
        <w:tc>
          <w:tcPr>
            <w:tcW w:w="669"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0.056</w:t>
            </w:r>
          </w:p>
        </w:tc>
        <w:tc>
          <w:tcPr>
            <w:tcW w:w="669"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664"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r>
      <w:tr w:rsidR="001A6F14" w:rsidRPr="001A6F14" w:rsidTr="00A14332">
        <w:trPr>
          <w:trHeight w:val="23"/>
        </w:trPr>
        <w:tc>
          <w:tcPr>
            <w:tcW w:w="335"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2</w:t>
            </w:r>
          </w:p>
        </w:tc>
        <w:tc>
          <w:tcPr>
            <w:tcW w:w="995"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1#</w:t>
            </w:r>
            <w:r w:rsidRPr="001A6F14">
              <w:rPr>
                <w:rFonts w:eastAsia="仿宋" w:cs="Times New Roman"/>
                <w:sz w:val="18"/>
                <w:szCs w:val="18"/>
              </w:rPr>
              <w:t>污水处理站</w:t>
            </w:r>
          </w:p>
        </w:tc>
        <w:tc>
          <w:tcPr>
            <w:tcW w:w="830"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氨气</w:t>
            </w:r>
          </w:p>
        </w:tc>
        <w:tc>
          <w:tcPr>
            <w:tcW w:w="834"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0.010</w:t>
            </w:r>
          </w:p>
        </w:tc>
        <w:tc>
          <w:tcPr>
            <w:tcW w:w="669"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0.081</w:t>
            </w:r>
          </w:p>
        </w:tc>
        <w:tc>
          <w:tcPr>
            <w:tcW w:w="669"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43*6</w:t>
            </w:r>
          </w:p>
        </w:tc>
        <w:tc>
          <w:tcPr>
            <w:tcW w:w="664"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7.8</w:t>
            </w:r>
          </w:p>
        </w:tc>
      </w:tr>
      <w:tr w:rsidR="001A6F14" w:rsidRPr="001A6F14" w:rsidTr="00A14332">
        <w:trPr>
          <w:trHeight w:val="23"/>
        </w:trPr>
        <w:tc>
          <w:tcPr>
            <w:tcW w:w="335"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995"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830"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硫化氢</w:t>
            </w:r>
          </w:p>
        </w:tc>
        <w:tc>
          <w:tcPr>
            <w:tcW w:w="834"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0.0001</w:t>
            </w:r>
          </w:p>
        </w:tc>
        <w:tc>
          <w:tcPr>
            <w:tcW w:w="669"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0.001</w:t>
            </w:r>
          </w:p>
        </w:tc>
        <w:tc>
          <w:tcPr>
            <w:tcW w:w="669"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664"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r>
      <w:tr w:rsidR="001A6F14" w:rsidRPr="001A6F14" w:rsidTr="00A14332">
        <w:trPr>
          <w:trHeight w:val="23"/>
        </w:trPr>
        <w:tc>
          <w:tcPr>
            <w:tcW w:w="335"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995"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830"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非甲烷总烃</w:t>
            </w:r>
          </w:p>
        </w:tc>
        <w:tc>
          <w:tcPr>
            <w:tcW w:w="834"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0.002</w:t>
            </w:r>
          </w:p>
        </w:tc>
        <w:tc>
          <w:tcPr>
            <w:tcW w:w="669"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0.0185</w:t>
            </w:r>
          </w:p>
        </w:tc>
        <w:tc>
          <w:tcPr>
            <w:tcW w:w="669"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664"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r>
      <w:tr w:rsidR="001A6F14" w:rsidRPr="001A6F14" w:rsidTr="00A14332">
        <w:trPr>
          <w:trHeight w:val="23"/>
        </w:trPr>
        <w:tc>
          <w:tcPr>
            <w:tcW w:w="335"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995"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830"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甲醛</w:t>
            </w:r>
          </w:p>
        </w:tc>
        <w:tc>
          <w:tcPr>
            <w:tcW w:w="834"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0.001</w:t>
            </w:r>
          </w:p>
        </w:tc>
        <w:tc>
          <w:tcPr>
            <w:tcW w:w="669"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0.0045</w:t>
            </w:r>
          </w:p>
        </w:tc>
        <w:tc>
          <w:tcPr>
            <w:tcW w:w="669"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664"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r>
      <w:tr w:rsidR="001A6F14" w:rsidRPr="001A6F14" w:rsidTr="00A14332">
        <w:trPr>
          <w:trHeight w:val="23"/>
        </w:trPr>
        <w:tc>
          <w:tcPr>
            <w:tcW w:w="335"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3</w:t>
            </w:r>
          </w:p>
        </w:tc>
        <w:tc>
          <w:tcPr>
            <w:tcW w:w="995"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2#</w:t>
            </w:r>
            <w:r w:rsidRPr="001A6F14">
              <w:rPr>
                <w:rFonts w:eastAsia="仿宋" w:cs="Times New Roman"/>
                <w:sz w:val="18"/>
                <w:szCs w:val="18"/>
              </w:rPr>
              <w:t>污水处理站</w:t>
            </w:r>
          </w:p>
        </w:tc>
        <w:tc>
          <w:tcPr>
            <w:tcW w:w="830"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氨气</w:t>
            </w:r>
          </w:p>
        </w:tc>
        <w:tc>
          <w:tcPr>
            <w:tcW w:w="834"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0.0008</w:t>
            </w:r>
          </w:p>
        </w:tc>
        <w:tc>
          <w:tcPr>
            <w:tcW w:w="669"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0.006</w:t>
            </w:r>
          </w:p>
        </w:tc>
        <w:tc>
          <w:tcPr>
            <w:tcW w:w="669"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83*23</w:t>
            </w:r>
          </w:p>
        </w:tc>
        <w:tc>
          <w:tcPr>
            <w:tcW w:w="664"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5</w:t>
            </w:r>
          </w:p>
        </w:tc>
      </w:tr>
      <w:tr w:rsidR="001A6F14" w:rsidRPr="001A6F14" w:rsidTr="00A14332">
        <w:trPr>
          <w:trHeight w:val="23"/>
        </w:trPr>
        <w:tc>
          <w:tcPr>
            <w:tcW w:w="335"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995"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830"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硫化氢</w:t>
            </w:r>
          </w:p>
        </w:tc>
        <w:tc>
          <w:tcPr>
            <w:tcW w:w="834"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0.000005</w:t>
            </w:r>
          </w:p>
        </w:tc>
        <w:tc>
          <w:tcPr>
            <w:tcW w:w="669"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0.00004</w:t>
            </w:r>
          </w:p>
        </w:tc>
        <w:tc>
          <w:tcPr>
            <w:tcW w:w="669"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664"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r>
      <w:tr w:rsidR="001A6F14" w:rsidRPr="001A6F14" w:rsidTr="00A14332">
        <w:trPr>
          <w:trHeight w:val="23"/>
        </w:trPr>
        <w:tc>
          <w:tcPr>
            <w:tcW w:w="335"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995"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830"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非甲烷总烃</w:t>
            </w:r>
          </w:p>
        </w:tc>
        <w:tc>
          <w:tcPr>
            <w:tcW w:w="834"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0.004</w:t>
            </w:r>
          </w:p>
        </w:tc>
        <w:tc>
          <w:tcPr>
            <w:tcW w:w="669"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0.029</w:t>
            </w:r>
          </w:p>
        </w:tc>
        <w:tc>
          <w:tcPr>
            <w:tcW w:w="669"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664"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r>
      <w:tr w:rsidR="001A6F14" w:rsidRPr="001A6F14" w:rsidTr="00A14332">
        <w:trPr>
          <w:trHeight w:val="23"/>
        </w:trPr>
        <w:tc>
          <w:tcPr>
            <w:tcW w:w="335"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995"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830"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甲醛</w:t>
            </w:r>
          </w:p>
        </w:tc>
        <w:tc>
          <w:tcPr>
            <w:tcW w:w="834"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0.0009</w:t>
            </w:r>
          </w:p>
        </w:tc>
        <w:tc>
          <w:tcPr>
            <w:tcW w:w="669"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0.007</w:t>
            </w:r>
          </w:p>
        </w:tc>
        <w:tc>
          <w:tcPr>
            <w:tcW w:w="669"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664"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r>
    </w:tbl>
    <w:p w:rsidR="00A14332" w:rsidRPr="001A6F14" w:rsidRDefault="00A14332" w:rsidP="00400068">
      <w:pPr>
        <w:spacing w:beforeLines="50" w:before="156"/>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00B8406C" w:rsidRPr="001A6F14">
        <w:rPr>
          <w:rFonts w:ascii="Times New Roman" w:eastAsia="仿宋" w:hAnsi="Times New Roman" w:cs="Times New Roman"/>
          <w:b/>
          <w:bCs/>
          <w:kern w:val="0"/>
          <w:szCs w:val="21"/>
        </w:rPr>
        <w:t>2</w:t>
      </w:r>
      <w:r w:rsidRPr="001A6F14">
        <w:rPr>
          <w:rFonts w:ascii="Times New Roman" w:eastAsia="仿宋" w:hAnsi="Times New Roman" w:cs="Times New Roman"/>
          <w:b/>
          <w:bCs/>
          <w:kern w:val="0"/>
          <w:szCs w:val="21"/>
        </w:rPr>
        <w:t xml:space="preserve">-17  </w:t>
      </w:r>
      <w:r w:rsidRPr="001A6F14">
        <w:rPr>
          <w:rFonts w:ascii="Times New Roman" w:eastAsia="仿宋" w:hAnsi="Times New Roman" w:cs="Times New Roman"/>
          <w:b/>
          <w:bCs/>
          <w:kern w:val="0"/>
          <w:szCs w:val="21"/>
        </w:rPr>
        <w:t>全厂项目无组织废气产生及排放情况表</w:t>
      </w:r>
    </w:p>
    <w:tbl>
      <w:tblPr>
        <w:tblW w:w="4996"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66"/>
        <w:gridCol w:w="1700"/>
        <w:gridCol w:w="1420"/>
        <w:gridCol w:w="1420"/>
        <w:gridCol w:w="1139"/>
        <w:gridCol w:w="1139"/>
        <w:gridCol w:w="1131"/>
      </w:tblGrid>
      <w:tr w:rsidR="001A6F14" w:rsidRPr="001A6F14" w:rsidTr="00A14332">
        <w:trPr>
          <w:trHeight w:val="476"/>
        </w:trPr>
        <w:tc>
          <w:tcPr>
            <w:tcW w:w="333" w:type="pct"/>
            <w:vMerge w:val="restart"/>
            <w:tcBorders>
              <w:tl2br w:val="nil"/>
              <w:tr2bl w:val="nil"/>
            </w:tcBorders>
            <w:vAlign w:val="center"/>
          </w:tcPr>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序号</w:t>
            </w:r>
          </w:p>
        </w:tc>
        <w:tc>
          <w:tcPr>
            <w:tcW w:w="998" w:type="pct"/>
            <w:vMerge w:val="restart"/>
            <w:tcBorders>
              <w:tl2br w:val="nil"/>
              <w:tr2bl w:val="nil"/>
            </w:tcBorders>
            <w:vAlign w:val="center"/>
          </w:tcPr>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污染源位置</w:t>
            </w:r>
          </w:p>
        </w:tc>
        <w:tc>
          <w:tcPr>
            <w:tcW w:w="833" w:type="pct"/>
            <w:tcBorders>
              <w:tl2br w:val="nil"/>
              <w:tr2bl w:val="nil"/>
            </w:tcBorders>
            <w:vAlign w:val="center"/>
          </w:tcPr>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污染物</w:t>
            </w:r>
          </w:p>
        </w:tc>
        <w:tc>
          <w:tcPr>
            <w:tcW w:w="833" w:type="pct"/>
            <w:tcBorders>
              <w:tl2br w:val="nil"/>
              <w:tr2bl w:val="nil"/>
            </w:tcBorders>
            <w:vAlign w:val="center"/>
          </w:tcPr>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小时排放量</w:t>
            </w:r>
          </w:p>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w:t>
            </w:r>
            <w:r w:rsidRPr="001A6F14">
              <w:rPr>
                <w:rFonts w:eastAsia="仿宋" w:cs="Times New Roman"/>
                <w:b/>
                <w:bCs/>
                <w:sz w:val="18"/>
                <w:szCs w:val="18"/>
              </w:rPr>
              <w:t>kg/h</w:t>
            </w:r>
            <w:r w:rsidRPr="001A6F14">
              <w:rPr>
                <w:rFonts w:eastAsia="仿宋" w:cs="Times New Roman"/>
                <w:b/>
                <w:bCs/>
                <w:sz w:val="18"/>
                <w:szCs w:val="18"/>
              </w:rPr>
              <w:t>）</w:t>
            </w:r>
          </w:p>
        </w:tc>
        <w:tc>
          <w:tcPr>
            <w:tcW w:w="668" w:type="pct"/>
            <w:tcBorders>
              <w:tl2br w:val="nil"/>
              <w:tr2bl w:val="nil"/>
            </w:tcBorders>
            <w:vAlign w:val="center"/>
          </w:tcPr>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年排放量</w:t>
            </w:r>
          </w:p>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w:t>
            </w:r>
            <w:r w:rsidRPr="001A6F14">
              <w:rPr>
                <w:rFonts w:eastAsia="仿宋" w:cs="Times New Roman"/>
                <w:b/>
                <w:bCs/>
                <w:sz w:val="18"/>
                <w:szCs w:val="18"/>
              </w:rPr>
              <w:t>t/a</w:t>
            </w:r>
            <w:r w:rsidRPr="001A6F14">
              <w:rPr>
                <w:rFonts w:eastAsia="仿宋" w:cs="Times New Roman"/>
                <w:b/>
                <w:bCs/>
                <w:sz w:val="18"/>
                <w:szCs w:val="18"/>
              </w:rPr>
              <w:t>）</w:t>
            </w:r>
          </w:p>
        </w:tc>
        <w:tc>
          <w:tcPr>
            <w:tcW w:w="668" w:type="pct"/>
            <w:vMerge w:val="restart"/>
            <w:tcBorders>
              <w:tl2br w:val="nil"/>
              <w:tr2bl w:val="nil"/>
            </w:tcBorders>
            <w:vAlign w:val="center"/>
          </w:tcPr>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面源面积</w:t>
            </w:r>
          </w:p>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w:t>
            </w:r>
            <w:r w:rsidRPr="001A6F14">
              <w:rPr>
                <w:rFonts w:eastAsia="仿宋" w:cs="Times New Roman"/>
                <w:b/>
                <w:bCs/>
                <w:sz w:val="18"/>
                <w:szCs w:val="18"/>
              </w:rPr>
              <w:t>m</w:t>
            </w:r>
            <w:r w:rsidRPr="001A6F14">
              <w:rPr>
                <w:rFonts w:eastAsia="仿宋" w:cs="Times New Roman"/>
                <w:b/>
                <w:bCs/>
                <w:sz w:val="18"/>
                <w:szCs w:val="18"/>
                <w:vertAlign w:val="superscript"/>
              </w:rPr>
              <w:t>2</w:t>
            </w:r>
            <w:r w:rsidRPr="001A6F14">
              <w:rPr>
                <w:rFonts w:eastAsia="仿宋" w:cs="Times New Roman"/>
                <w:b/>
                <w:bCs/>
                <w:sz w:val="18"/>
                <w:szCs w:val="18"/>
              </w:rPr>
              <w:t>）</w:t>
            </w:r>
          </w:p>
        </w:tc>
        <w:tc>
          <w:tcPr>
            <w:tcW w:w="663" w:type="pct"/>
            <w:vMerge w:val="restart"/>
            <w:tcBorders>
              <w:tl2br w:val="nil"/>
              <w:tr2bl w:val="nil"/>
            </w:tcBorders>
            <w:vAlign w:val="center"/>
          </w:tcPr>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面源高度</w:t>
            </w:r>
          </w:p>
          <w:p w:rsidR="00A14332" w:rsidRPr="001A6F14" w:rsidRDefault="00A14332" w:rsidP="00400068">
            <w:pPr>
              <w:pStyle w:val="a5"/>
              <w:snapToGrid w:val="0"/>
              <w:rPr>
                <w:rFonts w:eastAsia="仿宋" w:cs="Times New Roman"/>
                <w:b/>
                <w:bCs/>
                <w:sz w:val="18"/>
                <w:szCs w:val="18"/>
              </w:rPr>
            </w:pPr>
            <w:r w:rsidRPr="001A6F14">
              <w:rPr>
                <w:rFonts w:eastAsia="仿宋" w:cs="Times New Roman"/>
                <w:b/>
                <w:bCs/>
                <w:sz w:val="18"/>
                <w:szCs w:val="18"/>
              </w:rPr>
              <w:t>（</w:t>
            </w:r>
            <w:r w:rsidRPr="001A6F14">
              <w:rPr>
                <w:rFonts w:eastAsia="仿宋" w:cs="Times New Roman"/>
                <w:b/>
                <w:bCs/>
                <w:sz w:val="18"/>
                <w:szCs w:val="18"/>
              </w:rPr>
              <w:t>m</w:t>
            </w:r>
            <w:r w:rsidRPr="001A6F14">
              <w:rPr>
                <w:rFonts w:eastAsia="仿宋" w:cs="Times New Roman"/>
                <w:b/>
                <w:bCs/>
                <w:sz w:val="18"/>
                <w:szCs w:val="18"/>
              </w:rPr>
              <w:t>）</w:t>
            </w:r>
          </w:p>
        </w:tc>
      </w:tr>
      <w:tr w:rsidR="001A6F14" w:rsidRPr="001A6F14" w:rsidTr="00A14332">
        <w:trPr>
          <w:trHeight w:val="23"/>
        </w:trPr>
        <w:tc>
          <w:tcPr>
            <w:tcW w:w="333"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1</w:t>
            </w:r>
          </w:p>
        </w:tc>
        <w:tc>
          <w:tcPr>
            <w:tcW w:w="998"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人造板车间</w:t>
            </w: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颗粒物</w:t>
            </w: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0.16</w:t>
            </w:r>
          </w:p>
        </w:tc>
        <w:tc>
          <w:tcPr>
            <w:tcW w:w="668"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1.26</w:t>
            </w:r>
          </w:p>
        </w:tc>
        <w:tc>
          <w:tcPr>
            <w:tcW w:w="668"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336*72</w:t>
            </w:r>
          </w:p>
        </w:tc>
        <w:tc>
          <w:tcPr>
            <w:tcW w:w="663"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12</w:t>
            </w:r>
          </w:p>
        </w:tc>
      </w:tr>
      <w:tr w:rsidR="001A6F14" w:rsidRPr="001A6F14" w:rsidTr="00A14332">
        <w:trPr>
          <w:trHeight w:val="23"/>
        </w:trPr>
        <w:tc>
          <w:tcPr>
            <w:tcW w:w="333"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998"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非甲烷总烃</w:t>
            </w: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0.03</w:t>
            </w:r>
          </w:p>
        </w:tc>
        <w:tc>
          <w:tcPr>
            <w:tcW w:w="668"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0.28</w:t>
            </w:r>
          </w:p>
        </w:tc>
        <w:tc>
          <w:tcPr>
            <w:tcW w:w="668"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663"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r>
      <w:tr w:rsidR="001A6F14" w:rsidRPr="001A6F14" w:rsidTr="00A14332">
        <w:trPr>
          <w:trHeight w:val="23"/>
        </w:trPr>
        <w:tc>
          <w:tcPr>
            <w:tcW w:w="333"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998"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甲醛</w:t>
            </w: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0.01</w:t>
            </w:r>
          </w:p>
        </w:tc>
        <w:tc>
          <w:tcPr>
            <w:tcW w:w="668"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0.112</w:t>
            </w:r>
          </w:p>
        </w:tc>
        <w:tc>
          <w:tcPr>
            <w:tcW w:w="668"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663"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r>
      <w:tr w:rsidR="001A6F14" w:rsidRPr="001A6F14" w:rsidTr="00A14332">
        <w:trPr>
          <w:trHeight w:val="23"/>
        </w:trPr>
        <w:tc>
          <w:tcPr>
            <w:tcW w:w="333"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2</w:t>
            </w:r>
          </w:p>
        </w:tc>
        <w:tc>
          <w:tcPr>
            <w:tcW w:w="998"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1#</w:t>
            </w:r>
            <w:r w:rsidRPr="001A6F14">
              <w:rPr>
                <w:rFonts w:eastAsia="仿宋" w:cs="Times New Roman"/>
                <w:sz w:val="18"/>
                <w:szCs w:val="18"/>
              </w:rPr>
              <w:t>污水处理站</w:t>
            </w: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氨气</w:t>
            </w: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0.020</w:t>
            </w:r>
          </w:p>
        </w:tc>
        <w:tc>
          <w:tcPr>
            <w:tcW w:w="668"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0.162</w:t>
            </w:r>
          </w:p>
        </w:tc>
        <w:tc>
          <w:tcPr>
            <w:tcW w:w="668"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43*6</w:t>
            </w:r>
          </w:p>
        </w:tc>
        <w:tc>
          <w:tcPr>
            <w:tcW w:w="663"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7.8</w:t>
            </w:r>
          </w:p>
        </w:tc>
      </w:tr>
      <w:tr w:rsidR="001A6F14" w:rsidRPr="001A6F14" w:rsidTr="00A14332">
        <w:trPr>
          <w:trHeight w:val="23"/>
        </w:trPr>
        <w:tc>
          <w:tcPr>
            <w:tcW w:w="333"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998"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硫化氢</w:t>
            </w: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0.0003</w:t>
            </w:r>
          </w:p>
        </w:tc>
        <w:tc>
          <w:tcPr>
            <w:tcW w:w="668"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0.002</w:t>
            </w:r>
          </w:p>
        </w:tc>
        <w:tc>
          <w:tcPr>
            <w:tcW w:w="668"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663"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r>
      <w:tr w:rsidR="001A6F14" w:rsidRPr="001A6F14" w:rsidTr="00A14332">
        <w:trPr>
          <w:trHeight w:val="23"/>
        </w:trPr>
        <w:tc>
          <w:tcPr>
            <w:tcW w:w="333"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998"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非甲烷总烃</w:t>
            </w: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0.005</w:t>
            </w:r>
          </w:p>
        </w:tc>
        <w:tc>
          <w:tcPr>
            <w:tcW w:w="668"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0.037</w:t>
            </w:r>
          </w:p>
        </w:tc>
        <w:tc>
          <w:tcPr>
            <w:tcW w:w="668"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663"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r>
      <w:tr w:rsidR="001A6F14" w:rsidRPr="001A6F14" w:rsidTr="00A14332">
        <w:trPr>
          <w:trHeight w:val="23"/>
        </w:trPr>
        <w:tc>
          <w:tcPr>
            <w:tcW w:w="333"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998"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甲醛</w:t>
            </w: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0.001</w:t>
            </w:r>
          </w:p>
        </w:tc>
        <w:tc>
          <w:tcPr>
            <w:tcW w:w="668"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0.009</w:t>
            </w:r>
          </w:p>
        </w:tc>
        <w:tc>
          <w:tcPr>
            <w:tcW w:w="668"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663"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r>
      <w:tr w:rsidR="001A6F14" w:rsidRPr="001A6F14" w:rsidTr="00A14332">
        <w:trPr>
          <w:trHeight w:val="23"/>
        </w:trPr>
        <w:tc>
          <w:tcPr>
            <w:tcW w:w="333"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3</w:t>
            </w:r>
          </w:p>
        </w:tc>
        <w:tc>
          <w:tcPr>
            <w:tcW w:w="998"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2#</w:t>
            </w:r>
            <w:r w:rsidRPr="001A6F14">
              <w:rPr>
                <w:rFonts w:eastAsia="仿宋" w:cs="Times New Roman"/>
                <w:sz w:val="18"/>
                <w:szCs w:val="18"/>
              </w:rPr>
              <w:t>污水处理站</w:t>
            </w: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氨气</w:t>
            </w: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0.001</w:t>
            </w:r>
          </w:p>
        </w:tc>
        <w:tc>
          <w:tcPr>
            <w:tcW w:w="668"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0.006</w:t>
            </w:r>
          </w:p>
        </w:tc>
        <w:tc>
          <w:tcPr>
            <w:tcW w:w="668"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83*23</w:t>
            </w:r>
          </w:p>
        </w:tc>
        <w:tc>
          <w:tcPr>
            <w:tcW w:w="663" w:type="pct"/>
            <w:vMerge w:val="restar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5</w:t>
            </w:r>
          </w:p>
        </w:tc>
      </w:tr>
      <w:tr w:rsidR="001A6F14" w:rsidRPr="001A6F14" w:rsidTr="00A14332">
        <w:trPr>
          <w:trHeight w:val="23"/>
        </w:trPr>
        <w:tc>
          <w:tcPr>
            <w:tcW w:w="333"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998"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硫化氢</w:t>
            </w: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0.000005</w:t>
            </w:r>
          </w:p>
        </w:tc>
        <w:tc>
          <w:tcPr>
            <w:tcW w:w="668"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0.00004</w:t>
            </w:r>
          </w:p>
        </w:tc>
        <w:tc>
          <w:tcPr>
            <w:tcW w:w="668"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663"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r>
      <w:tr w:rsidR="001A6F14" w:rsidRPr="001A6F14" w:rsidTr="00A14332">
        <w:trPr>
          <w:trHeight w:val="23"/>
        </w:trPr>
        <w:tc>
          <w:tcPr>
            <w:tcW w:w="333"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998"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非甲烷总烃</w:t>
            </w: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0.004</w:t>
            </w:r>
          </w:p>
        </w:tc>
        <w:tc>
          <w:tcPr>
            <w:tcW w:w="668"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0.029</w:t>
            </w:r>
          </w:p>
        </w:tc>
        <w:tc>
          <w:tcPr>
            <w:tcW w:w="668"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663"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r>
      <w:tr w:rsidR="001A6F14" w:rsidRPr="001A6F14" w:rsidTr="00A14332">
        <w:trPr>
          <w:trHeight w:val="23"/>
        </w:trPr>
        <w:tc>
          <w:tcPr>
            <w:tcW w:w="333"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998"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甲醛</w:t>
            </w:r>
          </w:p>
        </w:tc>
        <w:tc>
          <w:tcPr>
            <w:tcW w:w="833"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0.001</w:t>
            </w:r>
          </w:p>
        </w:tc>
        <w:tc>
          <w:tcPr>
            <w:tcW w:w="668" w:type="pct"/>
            <w:tcBorders>
              <w:tl2br w:val="nil"/>
              <w:tr2bl w:val="nil"/>
            </w:tcBorders>
            <w:vAlign w:val="center"/>
          </w:tcPr>
          <w:p w:rsidR="00A14332" w:rsidRPr="001A6F14" w:rsidRDefault="00A14332" w:rsidP="00400068">
            <w:pPr>
              <w:pStyle w:val="a5"/>
              <w:snapToGrid w:val="0"/>
              <w:rPr>
                <w:rFonts w:eastAsia="仿宋" w:cs="Times New Roman"/>
                <w:sz w:val="18"/>
                <w:szCs w:val="18"/>
              </w:rPr>
            </w:pPr>
            <w:r w:rsidRPr="001A6F14">
              <w:rPr>
                <w:rFonts w:eastAsia="仿宋" w:cs="Times New Roman"/>
                <w:sz w:val="18"/>
                <w:szCs w:val="18"/>
              </w:rPr>
              <w:t>0.007</w:t>
            </w:r>
          </w:p>
        </w:tc>
        <w:tc>
          <w:tcPr>
            <w:tcW w:w="668"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c>
          <w:tcPr>
            <w:tcW w:w="663" w:type="pct"/>
            <w:vMerge/>
            <w:tcBorders>
              <w:tl2br w:val="nil"/>
              <w:tr2bl w:val="nil"/>
            </w:tcBorders>
            <w:vAlign w:val="center"/>
          </w:tcPr>
          <w:p w:rsidR="00A14332" w:rsidRPr="001A6F14" w:rsidRDefault="00A14332" w:rsidP="00400068">
            <w:pPr>
              <w:pStyle w:val="a5"/>
              <w:snapToGrid w:val="0"/>
              <w:rPr>
                <w:rFonts w:eastAsia="仿宋" w:cs="Times New Roman"/>
                <w:sz w:val="18"/>
                <w:szCs w:val="18"/>
              </w:rPr>
            </w:pPr>
          </w:p>
        </w:tc>
      </w:tr>
    </w:tbl>
    <w:p w:rsidR="00A14332" w:rsidRPr="001A6F14" w:rsidRDefault="00A14332" w:rsidP="00A14332">
      <w:pPr>
        <w:spacing w:line="360" w:lineRule="auto"/>
        <w:ind w:firstLineChars="200" w:firstLine="482"/>
        <w:rPr>
          <w:rFonts w:ascii="Times New Roman" w:eastAsia="仿宋" w:hAnsi="Times New Roman" w:cs="Times New Roman"/>
          <w:b/>
          <w:bCs/>
          <w:kern w:val="0"/>
          <w:sz w:val="24"/>
          <w:szCs w:val="24"/>
        </w:rPr>
      </w:pPr>
      <w:r w:rsidRPr="001A6F14">
        <w:rPr>
          <w:rFonts w:ascii="Times New Roman" w:eastAsia="仿宋" w:hAnsi="Times New Roman" w:cs="Times New Roman" w:hint="eastAsia"/>
          <w:b/>
          <w:bCs/>
          <w:kern w:val="0"/>
          <w:sz w:val="24"/>
          <w:szCs w:val="24"/>
        </w:rPr>
        <w:t>（三）非正常工况分析</w:t>
      </w:r>
    </w:p>
    <w:p w:rsidR="00A14332" w:rsidRPr="001A6F14" w:rsidRDefault="00A14332" w:rsidP="00A14332">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hint="eastAsia"/>
          <w:kern w:val="0"/>
          <w:sz w:val="24"/>
          <w:szCs w:val="24"/>
        </w:rPr>
        <w:t>考虑本项目可能存在的工况，设定非正常排放事故为高密度人造板生产工段废气处理系统出现故障，废气污染物去除效率降至</w:t>
      </w:r>
      <w:r w:rsidRPr="001A6F14">
        <w:rPr>
          <w:rFonts w:ascii="Times New Roman" w:eastAsia="仿宋" w:hAnsi="Times New Roman" w:cs="Times New Roman" w:hint="eastAsia"/>
          <w:kern w:val="0"/>
          <w:sz w:val="24"/>
          <w:szCs w:val="24"/>
        </w:rPr>
        <w:t xml:space="preserve"> 30%</w:t>
      </w:r>
      <w:r w:rsidRPr="001A6F14">
        <w:rPr>
          <w:rFonts w:ascii="Times New Roman" w:eastAsia="仿宋" w:hAnsi="Times New Roman" w:cs="Times New Roman" w:hint="eastAsia"/>
          <w:kern w:val="0"/>
          <w:sz w:val="24"/>
          <w:szCs w:val="24"/>
        </w:rPr>
        <w:t>，具体见表</w:t>
      </w:r>
      <w:r w:rsidRPr="001A6F14">
        <w:rPr>
          <w:rFonts w:ascii="Times New Roman" w:eastAsia="仿宋" w:hAnsi="Times New Roman" w:cs="Times New Roman" w:hint="eastAsia"/>
          <w:kern w:val="0"/>
          <w:sz w:val="24"/>
          <w:szCs w:val="24"/>
        </w:rPr>
        <w:t>2.2-18</w:t>
      </w:r>
      <w:r w:rsidRPr="001A6F14">
        <w:rPr>
          <w:rFonts w:ascii="Times New Roman" w:eastAsia="仿宋" w:hAnsi="Times New Roman" w:cs="Times New Roman" w:hint="eastAsia"/>
          <w:kern w:val="0"/>
          <w:sz w:val="24"/>
          <w:szCs w:val="24"/>
        </w:rPr>
        <w:t>。</w:t>
      </w:r>
    </w:p>
    <w:p w:rsidR="00A14332" w:rsidRPr="001A6F14" w:rsidRDefault="00A14332" w:rsidP="00A14332">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hint="eastAsia"/>
          <w:kern w:val="0"/>
          <w:sz w:val="24"/>
          <w:szCs w:val="24"/>
        </w:rPr>
        <w:t>如发生非正常排放，必要时应及时停车停产，同时，应加强日常维护、检修工作，避免非正常工况发生。</w:t>
      </w:r>
    </w:p>
    <w:p w:rsidR="00A14332" w:rsidRPr="001A6F14" w:rsidRDefault="00A14332" w:rsidP="00A14332">
      <w:pPr>
        <w:spacing w:line="324" w:lineRule="auto"/>
        <w:jc w:val="center"/>
        <w:rPr>
          <w:rFonts w:ascii="Times New Roman" w:eastAsia="仿宋" w:hAnsi="Times New Roman" w:cs="Times New Roman"/>
          <w:b/>
          <w:bCs/>
          <w:kern w:val="0"/>
          <w:szCs w:val="18"/>
        </w:rPr>
      </w:pPr>
      <w:r w:rsidRPr="001A6F14">
        <w:rPr>
          <w:rFonts w:ascii="Times New Roman" w:eastAsia="仿宋" w:hAnsi="Times New Roman" w:cs="Times New Roman"/>
          <w:b/>
          <w:bCs/>
          <w:kern w:val="0"/>
          <w:szCs w:val="18"/>
        </w:rPr>
        <w:t>表</w:t>
      </w:r>
      <w:r w:rsidR="00B8406C" w:rsidRPr="001A6F14">
        <w:rPr>
          <w:rFonts w:ascii="Times New Roman" w:eastAsia="仿宋" w:hAnsi="Times New Roman" w:cs="Times New Roman"/>
          <w:b/>
          <w:bCs/>
          <w:kern w:val="0"/>
          <w:szCs w:val="18"/>
        </w:rPr>
        <w:t>2</w:t>
      </w:r>
      <w:r w:rsidRPr="001A6F14">
        <w:rPr>
          <w:rFonts w:ascii="Times New Roman" w:eastAsia="仿宋" w:hAnsi="Times New Roman" w:cs="Times New Roman"/>
          <w:b/>
          <w:bCs/>
          <w:kern w:val="0"/>
          <w:szCs w:val="18"/>
        </w:rPr>
        <w:t xml:space="preserve">-18  </w:t>
      </w:r>
      <w:r w:rsidRPr="001A6F14">
        <w:rPr>
          <w:rFonts w:ascii="Times New Roman" w:eastAsia="仿宋" w:hAnsi="Times New Roman" w:cs="Times New Roman"/>
          <w:b/>
          <w:bCs/>
          <w:kern w:val="0"/>
          <w:szCs w:val="18"/>
        </w:rPr>
        <w:t>全厂非正常排放情况表</w:t>
      </w:r>
    </w:p>
    <w:tbl>
      <w:tblPr>
        <w:tblW w:w="4974"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60"/>
        <w:gridCol w:w="467"/>
        <w:gridCol w:w="718"/>
        <w:gridCol w:w="539"/>
        <w:gridCol w:w="760"/>
        <w:gridCol w:w="593"/>
        <w:gridCol w:w="676"/>
        <w:gridCol w:w="729"/>
        <w:gridCol w:w="523"/>
        <w:gridCol w:w="539"/>
        <w:gridCol w:w="681"/>
        <w:gridCol w:w="593"/>
        <w:gridCol w:w="760"/>
        <w:gridCol w:w="384"/>
      </w:tblGrid>
      <w:tr w:rsidR="001A6F14" w:rsidRPr="001A6F14" w:rsidTr="00A14332">
        <w:trPr>
          <w:trHeight w:val="23"/>
        </w:trPr>
        <w:tc>
          <w:tcPr>
            <w:tcW w:w="322"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污染源</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164"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排气筒</w:t>
            </w:r>
          </w:p>
        </w:tc>
        <w:tc>
          <w:tcPr>
            <w:tcW w:w="368"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排气量</w:t>
            </w:r>
            <w:r w:rsidRPr="001A6F14">
              <w:rPr>
                <w:rFonts w:ascii="Times New Roman" w:eastAsia="仿宋" w:hAnsi="Times New Roman" w:cs="Times New Roman"/>
                <w:b/>
                <w:bCs/>
                <w:sz w:val="18"/>
                <w:szCs w:val="18"/>
              </w:rPr>
              <w:t>Nm</w:t>
            </w:r>
            <w:r w:rsidRPr="001A6F14">
              <w:rPr>
                <w:rFonts w:ascii="Times New Roman" w:eastAsia="仿宋" w:hAnsi="Times New Roman" w:cs="Times New Roman"/>
                <w:b/>
                <w:bCs/>
                <w:sz w:val="18"/>
                <w:szCs w:val="18"/>
                <w:vertAlign w:val="superscript"/>
              </w:rPr>
              <w:t>3</w:t>
            </w:r>
            <w:r w:rsidRPr="001A6F14">
              <w:rPr>
                <w:rFonts w:ascii="Times New Roman" w:eastAsia="仿宋" w:hAnsi="Times New Roman" w:cs="Times New Roman"/>
                <w:b/>
                <w:bCs/>
                <w:sz w:val="18"/>
                <w:szCs w:val="18"/>
              </w:rPr>
              <w:t>/h</w:t>
            </w:r>
          </w:p>
        </w:tc>
        <w:tc>
          <w:tcPr>
            <w:tcW w:w="417"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污染物</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名称</w:t>
            </w:r>
          </w:p>
        </w:tc>
        <w:tc>
          <w:tcPr>
            <w:tcW w:w="1120" w:type="pct"/>
            <w:gridSpan w:val="3"/>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产生状况</w:t>
            </w:r>
          </w:p>
        </w:tc>
        <w:tc>
          <w:tcPr>
            <w:tcW w:w="389"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治理措施</w:t>
            </w:r>
          </w:p>
        </w:tc>
        <w:tc>
          <w:tcPr>
            <w:tcW w:w="267"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去除</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效率</w:t>
            </w:r>
          </w:p>
        </w:tc>
        <w:tc>
          <w:tcPr>
            <w:tcW w:w="504"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污染物名称</w:t>
            </w:r>
          </w:p>
        </w:tc>
        <w:tc>
          <w:tcPr>
            <w:tcW w:w="1176" w:type="pct"/>
            <w:gridSpan w:val="3"/>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排放状况</w:t>
            </w:r>
          </w:p>
        </w:tc>
        <w:tc>
          <w:tcPr>
            <w:tcW w:w="270"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时间</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h</w:t>
            </w:r>
          </w:p>
        </w:tc>
      </w:tr>
      <w:tr w:rsidR="001A6F14" w:rsidRPr="001A6F14" w:rsidTr="00A14332">
        <w:trPr>
          <w:trHeight w:val="312"/>
        </w:trPr>
        <w:tc>
          <w:tcPr>
            <w:tcW w:w="32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164"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368"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417"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370"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370"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产生速率</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kg/h</w:t>
            </w:r>
          </w:p>
        </w:tc>
        <w:tc>
          <w:tcPr>
            <w:tcW w:w="380"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产生量</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kg</w:t>
            </w:r>
          </w:p>
        </w:tc>
        <w:tc>
          <w:tcPr>
            <w:tcW w:w="389"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267"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504"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c>
          <w:tcPr>
            <w:tcW w:w="375"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浓度</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mg/m</w:t>
            </w:r>
            <w:r w:rsidRPr="001A6F14">
              <w:rPr>
                <w:rFonts w:ascii="Times New Roman" w:eastAsia="仿宋" w:hAnsi="Times New Roman" w:cs="Times New Roman"/>
                <w:b/>
                <w:bCs/>
                <w:sz w:val="18"/>
                <w:szCs w:val="18"/>
                <w:vertAlign w:val="superscript"/>
              </w:rPr>
              <w:t>3</w:t>
            </w:r>
          </w:p>
        </w:tc>
        <w:tc>
          <w:tcPr>
            <w:tcW w:w="375"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排放速率</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kg/h</w:t>
            </w:r>
          </w:p>
        </w:tc>
        <w:tc>
          <w:tcPr>
            <w:tcW w:w="426"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排放量</w:t>
            </w:r>
          </w:p>
          <w:p w:rsidR="00A14332" w:rsidRPr="001A6F14" w:rsidRDefault="00A14332" w:rsidP="00A14332">
            <w:pPr>
              <w:snapToGrid w:val="0"/>
              <w:jc w:val="center"/>
              <w:rPr>
                <w:rFonts w:ascii="Times New Roman" w:eastAsia="仿宋" w:hAnsi="Times New Roman" w:cs="Times New Roman"/>
                <w:b/>
                <w:bCs/>
                <w:sz w:val="18"/>
                <w:szCs w:val="18"/>
              </w:rPr>
            </w:pPr>
            <w:r w:rsidRPr="001A6F14">
              <w:rPr>
                <w:rFonts w:ascii="Times New Roman" w:eastAsia="仿宋" w:hAnsi="Times New Roman" w:cs="Times New Roman"/>
                <w:b/>
                <w:bCs/>
                <w:sz w:val="18"/>
                <w:szCs w:val="18"/>
              </w:rPr>
              <w:t>kg</w:t>
            </w:r>
          </w:p>
        </w:tc>
        <w:tc>
          <w:tcPr>
            <w:tcW w:w="270"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b/>
                <w:bCs/>
                <w:sz w:val="18"/>
                <w:szCs w:val="18"/>
              </w:rPr>
            </w:pPr>
          </w:p>
        </w:tc>
      </w:tr>
      <w:tr w:rsidR="001A6F14" w:rsidRPr="001A6F14" w:rsidTr="00A14332">
        <w:trPr>
          <w:trHeight w:val="23"/>
        </w:trPr>
        <w:tc>
          <w:tcPr>
            <w:tcW w:w="322"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干燥废气</w:t>
            </w:r>
            <w:r w:rsidRPr="001A6F14">
              <w:rPr>
                <w:rFonts w:ascii="Times New Roman" w:eastAsia="仿宋" w:hAnsi="Times New Roman" w:cs="Times New Roman"/>
                <w:sz w:val="18"/>
                <w:szCs w:val="18"/>
              </w:rPr>
              <w:t>G1-1</w:t>
            </w:r>
          </w:p>
        </w:tc>
        <w:tc>
          <w:tcPr>
            <w:tcW w:w="164"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DA</w:t>
            </w:r>
          </w:p>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001</w:t>
            </w:r>
          </w:p>
        </w:tc>
        <w:tc>
          <w:tcPr>
            <w:tcW w:w="368"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460000</w:t>
            </w:r>
          </w:p>
        </w:tc>
        <w:tc>
          <w:tcPr>
            <w:tcW w:w="41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119.57 </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55.00 </w:t>
            </w:r>
          </w:p>
        </w:tc>
        <w:tc>
          <w:tcPr>
            <w:tcW w:w="38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396</w:t>
            </w:r>
          </w:p>
        </w:tc>
        <w:tc>
          <w:tcPr>
            <w:tcW w:w="389"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湿式静电除尘</w:t>
            </w:r>
            <w:r w:rsidRPr="001A6F14">
              <w:rPr>
                <w:rFonts w:ascii="Times New Roman" w:eastAsia="仿宋" w:hAnsi="Times New Roman" w:cs="Times New Roman"/>
                <w:sz w:val="18"/>
                <w:szCs w:val="18"/>
              </w:rPr>
              <w:t>+VOCs</w:t>
            </w:r>
            <w:r w:rsidRPr="001A6F14">
              <w:rPr>
                <w:rFonts w:ascii="Times New Roman" w:eastAsia="仿宋" w:hAnsi="Times New Roman" w:cs="Times New Roman"/>
                <w:sz w:val="18"/>
                <w:szCs w:val="18"/>
              </w:rPr>
              <w:t>深度治理，风量：</w:t>
            </w:r>
            <w:r w:rsidRPr="001A6F14">
              <w:rPr>
                <w:rFonts w:ascii="Times New Roman" w:eastAsia="仿宋" w:hAnsi="Times New Roman" w:cs="Times New Roman"/>
                <w:sz w:val="18"/>
                <w:szCs w:val="18"/>
              </w:rPr>
              <w:t>52</w:t>
            </w:r>
            <w:r w:rsidRPr="001A6F14">
              <w:rPr>
                <w:rFonts w:ascii="Times New Roman" w:eastAsia="仿宋" w:hAnsi="Times New Roman" w:cs="Times New Roman"/>
                <w:sz w:val="18"/>
                <w:szCs w:val="18"/>
              </w:rPr>
              <w:t>万</w:t>
            </w:r>
            <w:r w:rsidRPr="001A6F14">
              <w:rPr>
                <w:rFonts w:ascii="Times New Roman" w:eastAsia="仿宋" w:hAnsi="Times New Roman" w:cs="Times New Roman"/>
                <w:sz w:val="18"/>
                <w:szCs w:val="18"/>
              </w:rPr>
              <w:t>Nm</w:t>
            </w:r>
            <w:r w:rsidRPr="001A6F14">
              <w:rPr>
                <w:rFonts w:ascii="Times New Roman" w:eastAsia="仿宋" w:hAnsi="Times New Roman" w:cs="Times New Roman"/>
                <w:sz w:val="18"/>
                <w:szCs w:val="18"/>
                <w:vertAlign w:val="superscript"/>
              </w:rPr>
              <w:t>3</w:t>
            </w:r>
            <w:r w:rsidRPr="001A6F14">
              <w:rPr>
                <w:rFonts w:ascii="Times New Roman" w:eastAsia="仿宋" w:hAnsi="Times New Roman" w:cs="Times New Roman"/>
                <w:sz w:val="18"/>
                <w:szCs w:val="18"/>
              </w:rPr>
              <w:t>/h</w:t>
            </w:r>
          </w:p>
        </w:tc>
        <w:tc>
          <w:tcPr>
            <w:tcW w:w="26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30%</w:t>
            </w:r>
          </w:p>
        </w:tc>
        <w:tc>
          <w:tcPr>
            <w:tcW w:w="504"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375"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95.58 </w:t>
            </w:r>
          </w:p>
        </w:tc>
        <w:tc>
          <w:tcPr>
            <w:tcW w:w="375"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49.70 </w:t>
            </w:r>
          </w:p>
        </w:tc>
        <w:tc>
          <w:tcPr>
            <w:tcW w:w="426"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357.840 </w:t>
            </w:r>
          </w:p>
        </w:tc>
        <w:tc>
          <w:tcPr>
            <w:tcW w:w="270"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4</w:t>
            </w:r>
          </w:p>
        </w:tc>
      </w:tr>
      <w:tr w:rsidR="001A6F14" w:rsidRPr="001A6F14" w:rsidTr="00A14332">
        <w:trPr>
          <w:trHeight w:val="23"/>
        </w:trPr>
        <w:tc>
          <w:tcPr>
            <w:tcW w:w="32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164"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68"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41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SO</w:t>
            </w:r>
            <w:r w:rsidRPr="001A6F14">
              <w:rPr>
                <w:rFonts w:ascii="Times New Roman" w:eastAsia="仿宋" w:hAnsi="Times New Roman" w:cs="Times New Roman"/>
                <w:sz w:val="18"/>
                <w:szCs w:val="18"/>
                <w:vertAlign w:val="subscript"/>
              </w:rPr>
              <w:t>2</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5.77 </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3.00 </w:t>
            </w:r>
          </w:p>
        </w:tc>
        <w:tc>
          <w:tcPr>
            <w:tcW w:w="38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21.6</w:t>
            </w:r>
          </w:p>
        </w:tc>
        <w:tc>
          <w:tcPr>
            <w:tcW w:w="389"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26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504"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SO</w:t>
            </w:r>
            <w:r w:rsidRPr="001A6F14">
              <w:rPr>
                <w:rFonts w:ascii="Times New Roman" w:eastAsia="仿宋" w:hAnsi="Times New Roman" w:cs="Times New Roman"/>
                <w:sz w:val="18"/>
                <w:szCs w:val="18"/>
                <w:vertAlign w:val="subscript"/>
              </w:rPr>
              <w:t>2</w:t>
            </w:r>
          </w:p>
        </w:tc>
        <w:tc>
          <w:tcPr>
            <w:tcW w:w="375"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5.77 </w:t>
            </w:r>
          </w:p>
        </w:tc>
        <w:tc>
          <w:tcPr>
            <w:tcW w:w="375"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3.00 </w:t>
            </w:r>
          </w:p>
        </w:tc>
        <w:tc>
          <w:tcPr>
            <w:tcW w:w="426"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21.6</w:t>
            </w:r>
          </w:p>
        </w:tc>
        <w:tc>
          <w:tcPr>
            <w:tcW w:w="270"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r>
      <w:tr w:rsidR="001A6F14" w:rsidRPr="001A6F14" w:rsidTr="00A14332">
        <w:trPr>
          <w:trHeight w:val="23"/>
        </w:trPr>
        <w:tc>
          <w:tcPr>
            <w:tcW w:w="32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164"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68"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41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NO</w:t>
            </w:r>
            <w:r w:rsidRPr="001A6F14">
              <w:rPr>
                <w:rFonts w:ascii="Times New Roman" w:eastAsia="仿宋" w:hAnsi="Times New Roman" w:cs="Times New Roman"/>
                <w:sz w:val="18"/>
                <w:szCs w:val="18"/>
                <w:vertAlign w:val="subscript"/>
              </w:rPr>
              <w:t>X</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59.97 </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35.98 </w:t>
            </w:r>
          </w:p>
        </w:tc>
        <w:tc>
          <w:tcPr>
            <w:tcW w:w="38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259.09</w:t>
            </w:r>
          </w:p>
        </w:tc>
        <w:tc>
          <w:tcPr>
            <w:tcW w:w="389"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26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504"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NO</w:t>
            </w:r>
            <w:r w:rsidRPr="001A6F14">
              <w:rPr>
                <w:rFonts w:ascii="Times New Roman" w:eastAsia="仿宋" w:hAnsi="Times New Roman" w:cs="Times New Roman"/>
                <w:sz w:val="18"/>
                <w:szCs w:val="18"/>
                <w:vertAlign w:val="subscript"/>
              </w:rPr>
              <w:t>X</w:t>
            </w:r>
          </w:p>
        </w:tc>
        <w:tc>
          <w:tcPr>
            <w:tcW w:w="375"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59.97 </w:t>
            </w:r>
          </w:p>
        </w:tc>
        <w:tc>
          <w:tcPr>
            <w:tcW w:w="375"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35.98 </w:t>
            </w:r>
          </w:p>
        </w:tc>
        <w:tc>
          <w:tcPr>
            <w:tcW w:w="426"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259.09</w:t>
            </w:r>
          </w:p>
        </w:tc>
        <w:tc>
          <w:tcPr>
            <w:tcW w:w="270"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r>
      <w:tr w:rsidR="001A6F14" w:rsidRPr="001A6F14" w:rsidTr="00A14332">
        <w:trPr>
          <w:trHeight w:val="23"/>
        </w:trPr>
        <w:tc>
          <w:tcPr>
            <w:tcW w:w="32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164"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68"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41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3.26 </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1.50 </w:t>
            </w:r>
          </w:p>
        </w:tc>
        <w:tc>
          <w:tcPr>
            <w:tcW w:w="38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10.8</w:t>
            </w:r>
          </w:p>
        </w:tc>
        <w:tc>
          <w:tcPr>
            <w:tcW w:w="389"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26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30%</w:t>
            </w:r>
          </w:p>
        </w:tc>
        <w:tc>
          <w:tcPr>
            <w:tcW w:w="504"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375"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70.13 </w:t>
            </w:r>
          </w:p>
        </w:tc>
        <w:tc>
          <w:tcPr>
            <w:tcW w:w="375"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36.47 </w:t>
            </w:r>
          </w:p>
        </w:tc>
        <w:tc>
          <w:tcPr>
            <w:tcW w:w="426"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262.584 </w:t>
            </w:r>
          </w:p>
        </w:tc>
        <w:tc>
          <w:tcPr>
            <w:tcW w:w="270"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r>
      <w:tr w:rsidR="001A6F14" w:rsidRPr="001A6F14" w:rsidTr="00A14332">
        <w:trPr>
          <w:trHeight w:val="23"/>
        </w:trPr>
        <w:tc>
          <w:tcPr>
            <w:tcW w:w="32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164"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68"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41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1.09 </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0.50 </w:t>
            </w:r>
          </w:p>
        </w:tc>
        <w:tc>
          <w:tcPr>
            <w:tcW w:w="38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3.6</w:t>
            </w:r>
          </w:p>
        </w:tc>
        <w:tc>
          <w:tcPr>
            <w:tcW w:w="389"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26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30%</w:t>
            </w:r>
          </w:p>
        </w:tc>
        <w:tc>
          <w:tcPr>
            <w:tcW w:w="504"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375"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1.75 </w:t>
            </w:r>
          </w:p>
        </w:tc>
        <w:tc>
          <w:tcPr>
            <w:tcW w:w="375"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0.91 </w:t>
            </w:r>
          </w:p>
        </w:tc>
        <w:tc>
          <w:tcPr>
            <w:tcW w:w="426"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6.552 </w:t>
            </w:r>
          </w:p>
        </w:tc>
        <w:tc>
          <w:tcPr>
            <w:tcW w:w="270"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r>
      <w:tr w:rsidR="001A6F14" w:rsidRPr="001A6F14" w:rsidTr="00A14332">
        <w:trPr>
          <w:trHeight w:val="23"/>
        </w:trPr>
        <w:tc>
          <w:tcPr>
            <w:tcW w:w="322"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筛选废气</w:t>
            </w:r>
            <w:r w:rsidRPr="001A6F14">
              <w:rPr>
                <w:rFonts w:ascii="Times New Roman" w:eastAsia="仿宋" w:hAnsi="Times New Roman" w:cs="Times New Roman"/>
                <w:sz w:val="18"/>
                <w:szCs w:val="18"/>
              </w:rPr>
              <w:t>G1-2</w:t>
            </w:r>
          </w:p>
        </w:tc>
        <w:tc>
          <w:tcPr>
            <w:tcW w:w="164"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68"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18000</w:t>
            </w:r>
          </w:p>
        </w:tc>
        <w:tc>
          <w:tcPr>
            <w:tcW w:w="41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444.44 </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8.00 </w:t>
            </w:r>
          </w:p>
        </w:tc>
        <w:tc>
          <w:tcPr>
            <w:tcW w:w="38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57.6</w:t>
            </w:r>
          </w:p>
        </w:tc>
        <w:tc>
          <w:tcPr>
            <w:tcW w:w="389"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1948" w:type="pct"/>
            <w:gridSpan w:val="5"/>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w:t>
            </w:r>
          </w:p>
        </w:tc>
        <w:tc>
          <w:tcPr>
            <w:tcW w:w="270"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r>
      <w:tr w:rsidR="001A6F14" w:rsidRPr="001A6F14" w:rsidTr="00A14332">
        <w:trPr>
          <w:trHeight w:val="23"/>
        </w:trPr>
        <w:tc>
          <w:tcPr>
            <w:tcW w:w="32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164"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68"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41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1422.22 </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25.60 </w:t>
            </w:r>
          </w:p>
        </w:tc>
        <w:tc>
          <w:tcPr>
            <w:tcW w:w="38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184.32</w:t>
            </w:r>
          </w:p>
        </w:tc>
        <w:tc>
          <w:tcPr>
            <w:tcW w:w="389"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1948" w:type="pct"/>
            <w:gridSpan w:val="5"/>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270"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r>
      <w:tr w:rsidR="001A6F14" w:rsidRPr="001A6F14" w:rsidTr="00A14332">
        <w:trPr>
          <w:trHeight w:val="23"/>
        </w:trPr>
        <w:tc>
          <w:tcPr>
            <w:tcW w:w="32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164"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68"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41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22.22 </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0.40 </w:t>
            </w:r>
          </w:p>
        </w:tc>
        <w:tc>
          <w:tcPr>
            <w:tcW w:w="38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2.88</w:t>
            </w:r>
          </w:p>
        </w:tc>
        <w:tc>
          <w:tcPr>
            <w:tcW w:w="389"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1948" w:type="pct"/>
            <w:gridSpan w:val="5"/>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270"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r>
      <w:tr w:rsidR="001A6F14" w:rsidRPr="001A6F14" w:rsidTr="00A14332">
        <w:trPr>
          <w:trHeight w:val="23"/>
        </w:trPr>
        <w:tc>
          <w:tcPr>
            <w:tcW w:w="322"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铺装废气</w:t>
            </w:r>
            <w:r w:rsidRPr="001A6F14">
              <w:rPr>
                <w:rFonts w:ascii="Times New Roman" w:eastAsia="仿宋" w:hAnsi="Times New Roman" w:cs="Times New Roman"/>
                <w:sz w:val="18"/>
                <w:szCs w:val="18"/>
              </w:rPr>
              <w:t>G1-3</w:t>
            </w:r>
          </w:p>
        </w:tc>
        <w:tc>
          <w:tcPr>
            <w:tcW w:w="164"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68" w:type="pct"/>
            <w:vMerge w:val="restar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42000</w:t>
            </w:r>
          </w:p>
        </w:tc>
        <w:tc>
          <w:tcPr>
            <w:tcW w:w="41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颗粒物</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190.48 </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8.00 </w:t>
            </w:r>
          </w:p>
        </w:tc>
        <w:tc>
          <w:tcPr>
            <w:tcW w:w="38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57.6</w:t>
            </w:r>
          </w:p>
        </w:tc>
        <w:tc>
          <w:tcPr>
            <w:tcW w:w="389"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1948" w:type="pct"/>
            <w:gridSpan w:val="5"/>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270"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r>
      <w:tr w:rsidR="001A6F14" w:rsidRPr="001A6F14" w:rsidTr="00A14332">
        <w:trPr>
          <w:trHeight w:val="23"/>
        </w:trPr>
        <w:tc>
          <w:tcPr>
            <w:tcW w:w="32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164"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68"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41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非甲烷总烃</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595.24 </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25.00 </w:t>
            </w:r>
          </w:p>
        </w:tc>
        <w:tc>
          <w:tcPr>
            <w:tcW w:w="38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180</w:t>
            </w:r>
          </w:p>
        </w:tc>
        <w:tc>
          <w:tcPr>
            <w:tcW w:w="389"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1948" w:type="pct"/>
            <w:gridSpan w:val="5"/>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270"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r>
      <w:tr w:rsidR="00A14332" w:rsidRPr="001A6F14" w:rsidTr="00A14332">
        <w:trPr>
          <w:trHeight w:val="23"/>
        </w:trPr>
        <w:tc>
          <w:tcPr>
            <w:tcW w:w="322"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164"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368"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417" w:type="pct"/>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r w:rsidRPr="001A6F14">
              <w:rPr>
                <w:rFonts w:ascii="Times New Roman" w:eastAsia="仿宋" w:hAnsi="Times New Roman" w:cs="Times New Roman"/>
                <w:sz w:val="18"/>
                <w:szCs w:val="18"/>
              </w:rPr>
              <w:t>甲醛</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9.52 </w:t>
            </w:r>
          </w:p>
        </w:tc>
        <w:tc>
          <w:tcPr>
            <w:tcW w:w="37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 xml:space="preserve">0.40 </w:t>
            </w:r>
          </w:p>
        </w:tc>
        <w:tc>
          <w:tcPr>
            <w:tcW w:w="380" w:type="pct"/>
            <w:tcBorders>
              <w:tl2br w:val="nil"/>
              <w:tr2bl w:val="nil"/>
            </w:tcBorders>
            <w:vAlign w:val="center"/>
          </w:tcPr>
          <w:p w:rsidR="00A14332" w:rsidRPr="001A6F14" w:rsidRDefault="00A14332" w:rsidP="00A14332">
            <w:pPr>
              <w:pStyle w:val="a5"/>
              <w:snapToGrid w:val="0"/>
              <w:rPr>
                <w:rFonts w:eastAsia="仿宋" w:cs="Times New Roman"/>
                <w:sz w:val="18"/>
                <w:szCs w:val="18"/>
              </w:rPr>
            </w:pPr>
            <w:r w:rsidRPr="001A6F14">
              <w:rPr>
                <w:rFonts w:eastAsia="仿宋" w:cs="Times New Roman"/>
                <w:sz w:val="18"/>
                <w:szCs w:val="18"/>
              </w:rPr>
              <w:t>2.88</w:t>
            </w:r>
          </w:p>
        </w:tc>
        <w:tc>
          <w:tcPr>
            <w:tcW w:w="389"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1948" w:type="pct"/>
            <w:gridSpan w:val="5"/>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c>
          <w:tcPr>
            <w:tcW w:w="270" w:type="pct"/>
            <w:vMerge/>
            <w:tcBorders>
              <w:tl2br w:val="nil"/>
              <w:tr2bl w:val="nil"/>
            </w:tcBorders>
            <w:vAlign w:val="center"/>
          </w:tcPr>
          <w:p w:rsidR="00A14332" w:rsidRPr="001A6F14" w:rsidRDefault="00A14332" w:rsidP="00A14332">
            <w:pPr>
              <w:snapToGrid w:val="0"/>
              <w:jc w:val="center"/>
              <w:rPr>
                <w:rFonts w:ascii="Times New Roman" w:eastAsia="仿宋" w:hAnsi="Times New Roman" w:cs="Times New Roman"/>
                <w:sz w:val="18"/>
                <w:szCs w:val="18"/>
              </w:rPr>
            </w:pPr>
          </w:p>
        </w:tc>
      </w:tr>
    </w:tbl>
    <w:p w:rsidR="005F1678" w:rsidRPr="001A6F14" w:rsidRDefault="005F1678" w:rsidP="00C22076">
      <w:pPr>
        <w:spacing w:line="360" w:lineRule="auto"/>
        <w:ind w:firstLineChars="200" w:firstLine="480"/>
        <w:rPr>
          <w:rFonts w:ascii="Times New Roman" w:eastAsia="仿宋" w:hAnsi="Times New Roman" w:cs="Times New Roman"/>
          <w:sz w:val="24"/>
          <w:szCs w:val="24"/>
        </w:rPr>
      </w:pPr>
    </w:p>
    <w:p w:rsidR="00CB7698" w:rsidRPr="001A6F14" w:rsidRDefault="00CB7698" w:rsidP="00C22076">
      <w:pPr>
        <w:spacing w:line="360" w:lineRule="auto"/>
        <w:ind w:firstLineChars="200" w:firstLine="480"/>
        <w:rPr>
          <w:rFonts w:ascii="Times New Roman" w:eastAsia="仿宋" w:hAnsi="Times New Roman" w:cs="Times New Roman"/>
          <w:sz w:val="24"/>
          <w:szCs w:val="24"/>
        </w:rPr>
        <w:sectPr w:rsidR="00CB7698" w:rsidRPr="001A6F14" w:rsidSect="001A6F14">
          <w:pgSz w:w="11906" w:h="16838"/>
          <w:pgMar w:top="1440" w:right="1800" w:bottom="1440" w:left="1800" w:header="851" w:footer="992" w:gutter="0"/>
          <w:cols w:space="425"/>
          <w:docGrid w:type="lines" w:linePitch="312"/>
        </w:sectPr>
      </w:pPr>
    </w:p>
    <w:p w:rsidR="001D6CEF" w:rsidRPr="001A6F14" w:rsidRDefault="001D6CEF" w:rsidP="00CB7698">
      <w:pPr>
        <w:spacing w:line="360" w:lineRule="auto"/>
        <w:outlineLvl w:val="0"/>
        <w:rPr>
          <w:rFonts w:ascii="Times New Roman" w:eastAsia="仿宋" w:hAnsi="Times New Roman" w:cs="Times New Roman"/>
          <w:b/>
          <w:sz w:val="30"/>
          <w:szCs w:val="30"/>
        </w:rPr>
        <w:sectPr w:rsidR="001D6CEF" w:rsidRPr="001A6F14" w:rsidSect="00B6757C">
          <w:type w:val="continuous"/>
          <w:pgSz w:w="11906" w:h="16838"/>
          <w:pgMar w:top="1440" w:right="1800" w:bottom="1440" w:left="1800" w:header="851" w:footer="992" w:gutter="0"/>
          <w:cols w:space="425"/>
          <w:docGrid w:type="lines" w:linePitch="312"/>
        </w:sectPr>
      </w:pPr>
    </w:p>
    <w:p w:rsidR="005F1678" w:rsidRPr="001A6F14" w:rsidRDefault="00CB7698" w:rsidP="00CB7698">
      <w:pPr>
        <w:spacing w:line="360" w:lineRule="auto"/>
        <w:outlineLvl w:val="0"/>
        <w:rPr>
          <w:rFonts w:ascii="Times New Roman" w:eastAsia="仿宋" w:hAnsi="Times New Roman" w:cs="Times New Roman"/>
          <w:b/>
          <w:sz w:val="30"/>
          <w:szCs w:val="30"/>
        </w:rPr>
      </w:pPr>
      <w:bookmarkStart w:id="11" w:name="_Toc120804339"/>
      <w:r w:rsidRPr="001A6F14">
        <w:rPr>
          <w:rFonts w:ascii="Times New Roman" w:eastAsia="仿宋" w:hAnsi="Times New Roman" w:cs="Times New Roman" w:hint="eastAsia"/>
          <w:b/>
          <w:sz w:val="30"/>
          <w:szCs w:val="30"/>
        </w:rPr>
        <w:t xml:space="preserve">3 </w:t>
      </w:r>
      <w:r w:rsidRPr="001A6F14">
        <w:rPr>
          <w:rFonts w:ascii="Times New Roman" w:eastAsia="仿宋" w:hAnsi="Times New Roman" w:cs="Times New Roman" w:hint="eastAsia"/>
          <w:b/>
          <w:sz w:val="30"/>
          <w:szCs w:val="30"/>
        </w:rPr>
        <w:t>大气环境质量现状监测与评价</w:t>
      </w:r>
      <w:bookmarkEnd w:id="11"/>
    </w:p>
    <w:p w:rsidR="00CB7698" w:rsidRPr="001A6F14" w:rsidRDefault="00CB7698" w:rsidP="00CB7698">
      <w:pPr>
        <w:spacing w:line="360" w:lineRule="auto"/>
        <w:ind w:firstLineChars="200" w:firstLine="482"/>
        <w:rPr>
          <w:rFonts w:ascii="Times New Roman" w:eastAsia="仿宋" w:hAnsi="Times New Roman" w:cs="Times New Roman"/>
          <w:b/>
          <w:bCs/>
          <w:sz w:val="24"/>
          <w:szCs w:val="24"/>
        </w:rPr>
      </w:pPr>
      <w:r w:rsidRPr="001A6F14">
        <w:rPr>
          <w:rFonts w:ascii="Times New Roman" w:eastAsia="仿宋" w:hAnsi="Times New Roman" w:cs="Times New Roman"/>
          <w:b/>
          <w:bCs/>
          <w:sz w:val="24"/>
          <w:szCs w:val="24"/>
        </w:rPr>
        <w:t xml:space="preserve">1 </w:t>
      </w:r>
      <w:r w:rsidRPr="001A6F14">
        <w:rPr>
          <w:rFonts w:ascii="Times New Roman" w:eastAsia="仿宋" w:hAnsi="Times New Roman" w:cs="Times New Roman"/>
          <w:b/>
          <w:bCs/>
          <w:sz w:val="24"/>
          <w:szCs w:val="24"/>
        </w:rPr>
        <w:t>基本污染物</w:t>
      </w:r>
    </w:p>
    <w:p w:rsidR="00B8406C" w:rsidRPr="001A6F14" w:rsidRDefault="00B8406C" w:rsidP="00B8406C">
      <w:pPr>
        <w:spacing w:line="324"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sz w:val="24"/>
          <w:szCs w:val="24"/>
        </w:rPr>
        <w:t>根据《</w:t>
      </w:r>
      <w:r w:rsidRPr="001A6F14">
        <w:rPr>
          <w:rFonts w:ascii="Times New Roman" w:eastAsia="仿宋" w:hAnsi="Times New Roman" w:cs="Times New Roman"/>
          <w:sz w:val="24"/>
          <w:szCs w:val="24"/>
        </w:rPr>
        <w:t>2021</w:t>
      </w:r>
      <w:r w:rsidRPr="001A6F14">
        <w:rPr>
          <w:rFonts w:ascii="Times New Roman" w:eastAsia="仿宋" w:hAnsi="Times New Roman" w:cs="Times New Roman"/>
          <w:sz w:val="24"/>
          <w:szCs w:val="24"/>
        </w:rPr>
        <w:t>年度镇</w:t>
      </w:r>
      <w:r w:rsidRPr="001A6F14">
        <w:rPr>
          <w:rFonts w:ascii="Times New Roman" w:eastAsia="仿宋" w:hAnsi="Times New Roman" w:cs="Times New Roman"/>
          <w:kern w:val="0"/>
          <w:sz w:val="24"/>
          <w:szCs w:val="24"/>
        </w:rPr>
        <w:t>江市生态环境状况公报》：项目所在区域大气环境质量总体未达标，</w:t>
      </w:r>
      <w:r w:rsidRPr="001A6F14">
        <w:rPr>
          <w:rFonts w:ascii="Times New Roman" w:eastAsia="仿宋" w:hAnsi="Times New Roman" w:cs="Times New Roman"/>
          <w:kern w:val="0"/>
          <w:sz w:val="24"/>
          <w:szCs w:val="24"/>
        </w:rPr>
        <w:t>SO</w:t>
      </w:r>
      <w:r w:rsidRPr="001A6F14">
        <w:rPr>
          <w:rFonts w:ascii="Times New Roman" w:eastAsia="仿宋" w:hAnsi="Times New Roman" w:cs="Times New Roman"/>
          <w:kern w:val="0"/>
          <w:sz w:val="24"/>
          <w:szCs w:val="24"/>
          <w:vertAlign w:val="subscript"/>
        </w:rPr>
        <w:t>2</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kern w:val="0"/>
          <w:sz w:val="24"/>
          <w:szCs w:val="24"/>
        </w:rPr>
        <w:t>NO</w:t>
      </w:r>
      <w:r w:rsidRPr="001A6F14">
        <w:rPr>
          <w:rFonts w:ascii="Times New Roman" w:eastAsia="仿宋" w:hAnsi="Times New Roman" w:cs="Times New Roman"/>
          <w:kern w:val="0"/>
          <w:sz w:val="24"/>
          <w:szCs w:val="24"/>
          <w:vertAlign w:val="subscript"/>
        </w:rPr>
        <w:t>2</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kern w:val="0"/>
          <w:sz w:val="24"/>
          <w:szCs w:val="24"/>
        </w:rPr>
        <w:t>PM</w:t>
      </w:r>
      <w:r w:rsidRPr="001A6F14">
        <w:rPr>
          <w:rFonts w:ascii="Times New Roman" w:eastAsia="仿宋" w:hAnsi="Times New Roman" w:cs="Times New Roman"/>
          <w:kern w:val="0"/>
          <w:sz w:val="24"/>
          <w:szCs w:val="24"/>
          <w:vertAlign w:val="subscript"/>
        </w:rPr>
        <w:t>10</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kern w:val="0"/>
          <w:sz w:val="24"/>
          <w:szCs w:val="24"/>
        </w:rPr>
        <w:t>PM</w:t>
      </w:r>
      <w:r w:rsidRPr="001A6F14">
        <w:rPr>
          <w:rFonts w:ascii="Times New Roman" w:eastAsia="仿宋" w:hAnsi="Times New Roman" w:cs="Times New Roman"/>
          <w:kern w:val="0"/>
          <w:sz w:val="24"/>
          <w:szCs w:val="24"/>
          <w:vertAlign w:val="subscript"/>
        </w:rPr>
        <w:t>2.5</w:t>
      </w:r>
      <w:r w:rsidRPr="001A6F14">
        <w:rPr>
          <w:rFonts w:ascii="Times New Roman" w:eastAsia="仿宋" w:hAnsi="Times New Roman" w:cs="Times New Roman"/>
          <w:kern w:val="0"/>
          <w:sz w:val="24"/>
          <w:szCs w:val="24"/>
        </w:rPr>
        <w:t>年均浓度分别为</w:t>
      </w:r>
      <w:r w:rsidRPr="001A6F14">
        <w:rPr>
          <w:rFonts w:ascii="Times New Roman" w:eastAsia="仿宋" w:hAnsi="Times New Roman" w:cs="Times New Roman"/>
          <w:kern w:val="0"/>
          <w:sz w:val="24"/>
          <w:szCs w:val="24"/>
        </w:rPr>
        <w:t>7ug/m</w:t>
      </w:r>
      <w:r w:rsidRPr="001A6F14">
        <w:rPr>
          <w:rFonts w:ascii="Times New Roman" w:eastAsia="仿宋" w:hAnsi="Times New Roman" w:cs="Times New Roman"/>
          <w:kern w:val="0"/>
          <w:sz w:val="24"/>
          <w:szCs w:val="24"/>
          <w:vertAlign w:val="superscript"/>
        </w:rPr>
        <w:t>3</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kern w:val="0"/>
          <w:sz w:val="24"/>
          <w:szCs w:val="24"/>
        </w:rPr>
        <w:t>30ug/m</w:t>
      </w:r>
      <w:r w:rsidRPr="001A6F14">
        <w:rPr>
          <w:rFonts w:ascii="Times New Roman" w:eastAsia="仿宋" w:hAnsi="Times New Roman" w:cs="Times New Roman"/>
          <w:kern w:val="0"/>
          <w:sz w:val="24"/>
          <w:szCs w:val="24"/>
          <w:vertAlign w:val="superscript"/>
        </w:rPr>
        <w:t>3</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kern w:val="0"/>
          <w:sz w:val="24"/>
          <w:szCs w:val="24"/>
        </w:rPr>
        <w:t>58ug/m</w:t>
      </w:r>
      <w:r w:rsidRPr="001A6F14">
        <w:rPr>
          <w:rFonts w:ascii="Times New Roman" w:eastAsia="仿宋" w:hAnsi="Times New Roman" w:cs="Times New Roman"/>
          <w:kern w:val="0"/>
          <w:sz w:val="24"/>
          <w:szCs w:val="24"/>
          <w:vertAlign w:val="superscript"/>
        </w:rPr>
        <w:t>3</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kern w:val="0"/>
          <w:sz w:val="24"/>
          <w:szCs w:val="24"/>
        </w:rPr>
        <w:t>36ug/m</w:t>
      </w:r>
      <w:r w:rsidRPr="001A6F14">
        <w:rPr>
          <w:rFonts w:ascii="Times New Roman" w:eastAsia="仿宋" w:hAnsi="Times New Roman" w:cs="Times New Roman"/>
          <w:kern w:val="0"/>
          <w:sz w:val="24"/>
          <w:szCs w:val="24"/>
          <w:vertAlign w:val="superscript"/>
        </w:rPr>
        <w:t>3</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kern w:val="0"/>
          <w:sz w:val="24"/>
          <w:szCs w:val="24"/>
        </w:rPr>
        <w:t>CO 24</w:t>
      </w:r>
      <w:r w:rsidRPr="001A6F14">
        <w:rPr>
          <w:rFonts w:ascii="Times New Roman" w:eastAsia="仿宋" w:hAnsi="Times New Roman" w:cs="Times New Roman"/>
          <w:kern w:val="0"/>
          <w:sz w:val="24"/>
          <w:szCs w:val="24"/>
        </w:rPr>
        <w:t>小时平均第</w:t>
      </w:r>
      <w:r w:rsidRPr="001A6F14">
        <w:rPr>
          <w:rFonts w:ascii="Times New Roman" w:eastAsia="仿宋" w:hAnsi="Times New Roman" w:cs="Times New Roman"/>
          <w:kern w:val="0"/>
          <w:sz w:val="24"/>
          <w:szCs w:val="24"/>
        </w:rPr>
        <w:t>95</w:t>
      </w:r>
      <w:r w:rsidRPr="001A6F14">
        <w:rPr>
          <w:rFonts w:ascii="Times New Roman" w:eastAsia="仿宋" w:hAnsi="Times New Roman" w:cs="Times New Roman"/>
          <w:kern w:val="0"/>
          <w:sz w:val="24"/>
          <w:szCs w:val="24"/>
        </w:rPr>
        <w:t>百分位数为</w:t>
      </w:r>
      <w:r w:rsidRPr="001A6F14">
        <w:rPr>
          <w:rFonts w:ascii="Times New Roman" w:eastAsia="仿宋" w:hAnsi="Times New Roman" w:cs="Times New Roman"/>
          <w:kern w:val="0"/>
          <w:sz w:val="24"/>
          <w:szCs w:val="24"/>
        </w:rPr>
        <w:t>1.0mg/m</w:t>
      </w:r>
      <w:r w:rsidRPr="001A6F14">
        <w:rPr>
          <w:rFonts w:ascii="Times New Roman" w:eastAsia="仿宋" w:hAnsi="Times New Roman" w:cs="Times New Roman"/>
          <w:kern w:val="0"/>
          <w:sz w:val="24"/>
          <w:szCs w:val="24"/>
          <w:vertAlign w:val="superscript"/>
        </w:rPr>
        <w:t>3</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kern w:val="0"/>
          <w:sz w:val="24"/>
          <w:szCs w:val="24"/>
        </w:rPr>
        <w:t>O</w:t>
      </w:r>
      <w:r w:rsidRPr="001A6F14">
        <w:rPr>
          <w:rFonts w:ascii="Times New Roman" w:eastAsia="仿宋" w:hAnsi="Times New Roman" w:cs="Times New Roman"/>
          <w:kern w:val="0"/>
          <w:sz w:val="24"/>
          <w:szCs w:val="24"/>
          <w:vertAlign w:val="subscript"/>
        </w:rPr>
        <w:t>3</w:t>
      </w:r>
      <w:r w:rsidRPr="001A6F14">
        <w:rPr>
          <w:rFonts w:ascii="Times New Roman" w:eastAsia="仿宋" w:hAnsi="Times New Roman" w:cs="Times New Roman"/>
          <w:kern w:val="0"/>
          <w:sz w:val="24"/>
          <w:szCs w:val="24"/>
        </w:rPr>
        <w:t>日最大</w:t>
      </w:r>
      <w:r w:rsidRPr="001A6F14">
        <w:rPr>
          <w:rFonts w:ascii="Times New Roman" w:eastAsia="仿宋" w:hAnsi="Times New Roman" w:cs="Times New Roman"/>
          <w:kern w:val="0"/>
          <w:sz w:val="24"/>
          <w:szCs w:val="24"/>
        </w:rPr>
        <w:t>8</w:t>
      </w:r>
      <w:r w:rsidRPr="001A6F14">
        <w:rPr>
          <w:rFonts w:ascii="Times New Roman" w:eastAsia="仿宋" w:hAnsi="Times New Roman" w:cs="Times New Roman"/>
          <w:kern w:val="0"/>
          <w:sz w:val="24"/>
          <w:szCs w:val="24"/>
        </w:rPr>
        <w:t>小时平均第</w:t>
      </w:r>
      <w:r w:rsidRPr="001A6F14">
        <w:rPr>
          <w:rFonts w:ascii="Times New Roman" w:eastAsia="仿宋" w:hAnsi="Times New Roman" w:cs="Times New Roman"/>
          <w:kern w:val="0"/>
          <w:sz w:val="24"/>
          <w:szCs w:val="24"/>
        </w:rPr>
        <w:t>90</w:t>
      </w:r>
      <w:r w:rsidRPr="001A6F14">
        <w:rPr>
          <w:rFonts w:ascii="Times New Roman" w:eastAsia="仿宋" w:hAnsi="Times New Roman" w:cs="Times New Roman"/>
          <w:kern w:val="0"/>
          <w:sz w:val="24"/>
          <w:szCs w:val="24"/>
        </w:rPr>
        <w:t>百分位数为</w:t>
      </w:r>
      <w:r w:rsidRPr="001A6F14">
        <w:rPr>
          <w:rFonts w:ascii="Times New Roman" w:eastAsia="仿宋" w:hAnsi="Times New Roman" w:cs="Times New Roman"/>
          <w:kern w:val="0"/>
          <w:sz w:val="24"/>
          <w:szCs w:val="24"/>
        </w:rPr>
        <w:t>175ug/m</w:t>
      </w:r>
      <w:r w:rsidRPr="001A6F14">
        <w:rPr>
          <w:rFonts w:ascii="Times New Roman" w:eastAsia="仿宋" w:hAnsi="Times New Roman" w:cs="Times New Roman"/>
          <w:kern w:val="0"/>
          <w:sz w:val="24"/>
          <w:szCs w:val="24"/>
          <w:vertAlign w:val="superscript"/>
        </w:rPr>
        <w:t>3</w:t>
      </w:r>
      <w:r w:rsidRPr="001A6F14">
        <w:rPr>
          <w:rFonts w:ascii="Times New Roman" w:eastAsia="仿宋" w:hAnsi="Times New Roman" w:cs="Times New Roman"/>
          <w:kern w:val="0"/>
          <w:sz w:val="24"/>
          <w:szCs w:val="24"/>
        </w:rPr>
        <w:t>；超过《环境空气质量标准》（</w:t>
      </w:r>
      <w:r w:rsidRPr="001A6F14">
        <w:rPr>
          <w:rFonts w:ascii="Times New Roman" w:eastAsia="仿宋" w:hAnsi="Times New Roman" w:cs="Times New Roman"/>
          <w:kern w:val="0"/>
          <w:sz w:val="24"/>
          <w:szCs w:val="24"/>
        </w:rPr>
        <w:t>GB3095-2012</w:t>
      </w:r>
      <w:r w:rsidRPr="001A6F14">
        <w:rPr>
          <w:rFonts w:ascii="Times New Roman" w:eastAsia="仿宋" w:hAnsi="Times New Roman" w:cs="Times New Roman"/>
          <w:kern w:val="0"/>
          <w:sz w:val="24"/>
          <w:szCs w:val="24"/>
        </w:rPr>
        <w:t>）中二级标准限值的污染物为</w:t>
      </w:r>
      <w:r w:rsidRPr="001A6F14">
        <w:rPr>
          <w:rFonts w:ascii="Times New Roman" w:eastAsia="仿宋" w:hAnsi="Times New Roman" w:cs="Times New Roman"/>
          <w:kern w:val="0"/>
          <w:sz w:val="24"/>
          <w:szCs w:val="24"/>
        </w:rPr>
        <w:t>O</w:t>
      </w:r>
      <w:r w:rsidRPr="001A6F14">
        <w:rPr>
          <w:rFonts w:ascii="Times New Roman" w:eastAsia="仿宋" w:hAnsi="Times New Roman" w:cs="Times New Roman"/>
          <w:kern w:val="0"/>
          <w:sz w:val="24"/>
          <w:szCs w:val="24"/>
          <w:vertAlign w:val="subscript"/>
        </w:rPr>
        <w:t>3</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kern w:val="0"/>
          <w:sz w:val="24"/>
          <w:szCs w:val="24"/>
        </w:rPr>
        <w:t>PM</w:t>
      </w:r>
      <w:r w:rsidRPr="001A6F14">
        <w:rPr>
          <w:rFonts w:ascii="Times New Roman" w:eastAsia="仿宋" w:hAnsi="Times New Roman" w:cs="Times New Roman"/>
          <w:kern w:val="0"/>
          <w:sz w:val="24"/>
          <w:szCs w:val="24"/>
          <w:vertAlign w:val="subscript"/>
        </w:rPr>
        <w:t>2.5</w:t>
      </w:r>
      <w:r w:rsidRPr="001A6F14">
        <w:rPr>
          <w:rFonts w:ascii="Times New Roman" w:eastAsia="仿宋" w:hAnsi="Times New Roman" w:cs="Times New Roman"/>
          <w:kern w:val="0"/>
          <w:sz w:val="24"/>
          <w:szCs w:val="24"/>
        </w:rPr>
        <w:t>。</w:t>
      </w:r>
    </w:p>
    <w:p w:rsidR="00B8406C" w:rsidRPr="001A6F14" w:rsidRDefault="00B8406C" w:rsidP="00B8406C">
      <w:pPr>
        <w:spacing w:line="324"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sz w:val="24"/>
          <w:szCs w:val="24"/>
        </w:rPr>
        <w:t>区域基本污染物环境质量现状评价结果见表</w:t>
      </w:r>
      <w:r w:rsidRPr="001A6F14">
        <w:rPr>
          <w:rFonts w:ascii="Times New Roman" w:eastAsia="仿宋" w:hAnsi="Times New Roman" w:cs="Times New Roman"/>
          <w:sz w:val="24"/>
          <w:szCs w:val="24"/>
        </w:rPr>
        <w:t>3-1</w:t>
      </w:r>
      <w:r w:rsidRPr="001A6F14">
        <w:rPr>
          <w:rFonts w:ascii="Times New Roman" w:eastAsia="仿宋" w:hAnsi="Times New Roman" w:cs="Times New Roman"/>
          <w:sz w:val="24"/>
          <w:szCs w:val="24"/>
        </w:rPr>
        <w:t>。</w:t>
      </w:r>
    </w:p>
    <w:p w:rsidR="00B8406C" w:rsidRPr="001A6F14" w:rsidRDefault="00B8406C" w:rsidP="00B8406C">
      <w:pPr>
        <w:spacing w:line="324" w:lineRule="auto"/>
        <w:jc w:val="center"/>
        <w:rPr>
          <w:rFonts w:ascii="Times New Roman" w:eastAsia="仿宋" w:hAnsi="Times New Roman" w:cs="Times New Roman"/>
          <w:b/>
          <w:bCs/>
          <w:szCs w:val="21"/>
        </w:rPr>
      </w:pPr>
      <w:r w:rsidRPr="001A6F14">
        <w:rPr>
          <w:rFonts w:ascii="Times New Roman" w:eastAsia="仿宋" w:hAnsi="Times New Roman" w:cs="Times New Roman"/>
          <w:b/>
          <w:bCs/>
          <w:szCs w:val="21"/>
        </w:rPr>
        <w:t>表</w:t>
      </w:r>
      <w:r w:rsidRPr="001A6F14">
        <w:rPr>
          <w:rFonts w:ascii="Times New Roman" w:eastAsia="仿宋" w:hAnsi="Times New Roman" w:cs="Times New Roman"/>
          <w:b/>
          <w:bCs/>
          <w:szCs w:val="21"/>
        </w:rPr>
        <w:t xml:space="preserve">3-1  </w:t>
      </w:r>
      <w:r w:rsidRPr="001A6F14">
        <w:rPr>
          <w:rFonts w:ascii="Times New Roman" w:eastAsia="仿宋" w:hAnsi="Times New Roman" w:cs="Times New Roman"/>
          <w:b/>
          <w:bCs/>
          <w:szCs w:val="21"/>
        </w:rPr>
        <w:t>区域基本污染物环境质量评价表</w:t>
      </w:r>
    </w:p>
    <w:tbl>
      <w:tblPr>
        <w:tblW w:w="4998" w:type="pct"/>
        <w:jc w:val="center"/>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46"/>
        <w:gridCol w:w="3579"/>
        <w:gridCol w:w="1119"/>
        <w:gridCol w:w="1119"/>
        <w:gridCol w:w="749"/>
        <w:gridCol w:w="991"/>
      </w:tblGrid>
      <w:tr w:rsidR="001A6F14" w:rsidRPr="001A6F14" w:rsidTr="007525E4">
        <w:trPr>
          <w:trHeight w:val="23"/>
          <w:jc w:val="center"/>
        </w:trPr>
        <w:tc>
          <w:tcPr>
            <w:tcW w:w="449"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b/>
                <w:bCs/>
                <w:szCs w:val="21"/>
              </w:rPr>
            </w:pPr>
            <w:bookmarkStart w:id="12" w:name="_Hlk48251031"/>
            <w:r w:rsidRPr="001A6F14">
              <w:rPr>
                <w:rFonts w:ascii="Times New Roman" w:eastAsia="仿宋" w:hAnsi="Times New Roman" w:cs="Times New Roman"/>
                <w:b/>
                <w:bCs/>
                <w:szCs w:val="21"/>
              </w:rPr>
              <w:t>污染物</w:t>
            </w:r>
          </w:p>
        </w:tc>
        <w:tc>
          <w:tcPr>
            <w:tcW w:w="215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b/>
                <w:bCs/>
                <w:szCs w:val="21"/>
              </w:rPr>
            </w:pPr>
            <w:r w:rsidRPr="001A6F14">
              <w:rPr>
                <w:rFonts w:ascii="Times New Roman" w:eastAsia="仿宋" w:hAnsi="Times New Roman" w:cs="Times New Roman"/>
                <w:b/>
                <w:bCs/>
                <w:szCs w:val="21"/>
              </w:rPr>
              <w:t>年评价指标</w:t>
            </w:r>
          </w:p>
        </w:tc>
        <w:tc>
          <w:tcPr>
            <w:tcW w:w="67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b/>
                <w:bCs/>
                <w:szCs w:val="21"/>
              </w:rPr>
            </w:pPr>
            <w:r w:rsidRPr="001A6F14">
              <w:rPr>
                <w:rFonts w:ascii="Times New Roman" w:eastAsia="仿宋" w:hAnsi="Times New Roman" w:cs="Times New Roman"/>
                <w:b/>
                <w:bCs/>
                <w:szCs w:val="21"/>
              </w:rPr>
              <w:t>评价标准</w:t>
            </w:r>
          </w:p>
          <w:p w:rsidR="00B8406C" w:rsidRPr="001A6F14" w:rsidRDefault="00B8406C" w:rsidP="007525E4">
            <w:pPr>
              <w:snapToGrid w:val="0"/>
              <w:jc w:val="center"/>
              <w:textAlignment w:val="baseline"/>
              <w:rPr>
                <w:rFonts w:ascii="Times New Roman" w:eastAsia="仿宋" w:hAnsi="Times New Roman" w:cs="Times New Roman"/>
                <w:b/>
                <w:bCs/>
                <w:szCs w:val="21"/>
              </w:rPr>
            </w:pPr>
            <w:r w:rsidRPr="001A6F14">
              <w:rPr>
                <w:rFonts w:ascii="Times New Roman" w:eastAsia="仿宋" w:hAnsi="Times New Roman" w:cs="Times New Roman"/>
                <w:b/>
                <w:bCs/>
                <w:szCs w:val="21"/>
              </w:rPr>
              <w:t>（</w:t>
            </w:r>
            <w:r w:rsidRPr="001A6F14">
              <w:rPr>
                <w:rFonts w:ascii="Times New Roman" w:eastAsia="仿宋" w:hAnsi="Times New Roman" w:cs="Times New Roman"/>
                <w:b/>
                <w:bCs/>
                <w:szCs w:val="21"/>
              </w:rPr>
              <w:t>μg/m</w:t>
            </w:r>
            <w:r w:rsidRPr="001A6F14">
              <w:rPr>
                <w:rFonts w:ascii="Times New Roman" w:eastAsia="仿宋" w:hAnsi="Times New Roman" w:cs="Times New Roman"/>
                <w:b/>
                <w:bCs/>
                <w:szCs w:val="21"/>
                <w:vertAlign w:val="superscript"/>
              </w:rPr>
              <w:t>3</w:t>
            </w:r>
            <w:r w:rsidRPr="001A6F14">
              <w:rPr>
                <w:rFonts w:ascii="Times New Roman" w:eastAsia="仿宋" w:hAnsi="Times New Roman" w:cs="Times New Roman"/>
                <w:b/>
                <w:bCs/>
                <w:szCs w:val="21"/>
              </w:rPr>
              <w:t>）</w:t>
            </w:r>
          </w:p>
        </w:tc>
        <w:tc>
          <w:tcPr>
            <w:tcW w:w="67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b/>
                <w:bCs/>
                <w:szCs w:val="21"/>
              </w:rPr>
            </w:pPr>
            <w:r w:rsidRPr="001A6F14">
              <w:rPr>
                <w:rFonts w:ascii="Times New Roman" w:eastAsia="仿宋" w:hAnsi="Times New Roman" w:cs="Times New Roman"/>
                <w:b/>
                <w:bCs/>
                <w:szCs w:val="21"/>
              </w:rPr>
              <w:t>现状浓度</w:t>
            </w:r>
          </w:p>
          <w:p w:rsidR="00B8406C" w:rsidRPr="001A6F14" w:rsidRDefault="00B8406C" w:rsidP="007525E4">
            <w:pPr>
              <w:snapToGrid w:val="0"/>
              <w:jc w:val="center"/>
              <w:textAlignment w:val="baseline"/>
              <w:rPr>
                <w:rFonts w:ascii="Times New Roman" w:eastAsia="仿宋" w:hAnsi="Times New Roman" w:cs="Times New Roman"/>
                <w:b/>
                <w:bCs/>
                <w:szCs w:val="21"/>
              </w:rPr>
            </w:pPr>
            <w:r w:rsidRPr="001A6F14">
              <w:rPr>
                <w:rFonts w:ascii="Times New Roman" w:eastAsia="仿宋" w:hAnsi="Times New Roman" w:cs="Times New Roman"/>
                <w:b/>
                <w:bCs/>
                <w:szCs w:val="21"/>
              </w:rPr>
              <w:t>（</w:t>
            </w:r>
            <w:r w:rsidRPr="001A6F14">
              <w:rPr>
                <w:rFonts w:ascii="Times New Roman" w:eastAsia="仿宋" w:hAnsi="Times New Roman" w:cs="Times New Roman"/>
                <w:b/>
                <w:bCs/>
                <w:szCs w:val="21"/>
              </w:rPr>
              <w:t>μg/m</w:t>
            </w:r>
            <w:r w:rsidRPr="001A6F14">
              <w:rPr>
                <w:rFonts w:ascii="Times New Roman" w:eastAsia="仿宋" w:hAnsi="Times New Roman" w:cs="Times New Roman"/>
                <w:b/>
                <w:bCs/>
                <w:szCs w:val="21"/>
                <w:vertAlign w:val="superscript"/>
              </w:rPr>
              <w:t>3</w:t>
            </w:r>
            <w:r w:rsidRPr="001A6F14">
              <w:rPr>
                <w:rFonts w:ascii="Times New Roman" w:eastAsia="仿宋" w:hAnsi="Times New Roman" w:cs="Times New Roman"/>
                <w:b/>
                <w:bCs/>
                <w:szCs w:val="21"/>
              </w:rPr>
              <w:t>）</w:t>
            </w:r>
          </w:p>
        </w:tc>
        <w:tc>
          <w:tcPr>
            <w:tcW w:w="451"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b/>
                <w:bCs/>
                <w:szCs w:val="21"/>
              </w:rPr>
            </w:pPr>
            <w:r w:rsidRPr="001A6F14">
              <w:rPr>
                <w:rFonts w:ascii="Times New Roman" w:eastAsia="仿宋" w:hAnsi="Times New Roman" w:cs="Times New Roman"/>
                <w:b/>
                <w:bCs/>
                <w:szCs w:val="21"/>
              </w:rPr>
              <w:t>占标率</w:t>
            </w:r>
          </w:p>
          <w:p w:rsidR="00B8406C" w:rsidRPr="001A6F14" w:rsidRDefault="00B8406C" w:rsidP="007525E4">
            <w:pPr>
              <w:snapToGrid w:val="0"/>
              <w:jc w:val="center"/>
              <w:textAlignment w:val="baseline"/>
              <w:rPr>
                <w:rFonts w:ascii="Times New Roman" w:eastAsia="仿宋" w:hAnsi="Times New Roman" w:cs="Times New Roman"/>
                <w:b/>
                <w:bCs/>
                <w:szCs w:val="21"/>
              </w:rPr>
            </w:pPr>
            <w:r w:rsidRPr="001A6F14">
              <w:rPr>
                <w:rFonts w:ascii="Times New Roman" w:eastAsia="仿宋" w:hAnsi="Times New Roman" w:cs="Times New Roman"/>
                <w:b/>
                <w:bCs/>
                <w:szCs w:val="21"/>
              </w:rPr>
              <w:t>（</w:t>
            </w:r>
            <w:r w:rsidRPr="001A6F14">
              <w:rPr>
                <w:rFonts w:ascii="Times New Roman" w:eastAsia="仿宋" w:hAnsi="Times New Roman" w:cs="Times New Roman"/>
                <w:b/>
                <w:bCs/>
                <w:szCs w:val="21"/>
              </w:rPr>
              <w:t>%</w:t>
            </w:r>
            <w:r w:rsidRPr="001A6F14">
              <w:rPr>
                <w:rFonts w:ascii="Times New Roman" w:eastAsia="仿宋" w:hAnsi="Times New Roman" w:cs="Times New Roman"/>
                <w:b/>
                <w:bCs/>
                <w:szCs w:val="21"/>
              </w:rPr>
              <w:t>）</w:t>
            </w:r>
          </w:p>
        </w:tc>
        <w:tc>
          <w:tcPr>
            <w:tcW w:w="597"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b/>
                <w:bCs/>
                <w:szCs w:val="21"/>
              </w:rPr>
            </w:pPr>
            <w:r w:rsidRPr="001A6F14">
              <w:rPr>
                <w:rFonts w:ascii="Times New Roman" w:eastAsia="仿宋" w:hAnsi="Times New Roman" w:cs="Times New Roman"/>
                <w:b/>
                <w:bCs/>
                <w:szCs w:val="21"/>
              </w:rPr>
              <w:t>达标情况</w:t>
            </w:r>
          </w:p>
        </w:tc>
      </w:tr>
      <w:tr w:rsidR="001A6F14" w:rsidRPr="001A6F14" w:rsidTr="007525E4">
        <w:trPr>
          <w:trHeight w:val="23"/>
          <w:jc w:val="center"/>
        </w:trPr>
        <w:tc>
          <w:tcPr>
            <w:tcW w:w="449"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SO</w:t>
            </w:r>
            <w:r w:rsidRPr="001A6F14">
              <w:rPr>
                <w:rFonts w:ascii="Times New Roman" w:eastAsia="仿宋" w:hAnsi="Times New Roman" w:cs="Times New Roman"/>
                <w:szCs w:val="21"/>
                <w:vertAlign w:val="subscript"/>
              </w:rPr>
              <w:t>2</w:t>
            </w:r>
          </w:p>
        </w:tc>
        <w:tc>
          <w:tcPr>
            <w:tcW w:w="215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年平均质量浓度</w:t>
            </w:r>
          </w:p>
        </w:tc>
        <w:tc>
          <w:tcPr>
            <w:tcW w:w="67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60</w:t>
            </w:r>
          </w:p>
        </w:tc>
        <w:tc>
          <w:tcPr>
            <w:tcW w:w="67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7</w:t>
            </w:r>
          </w:p>
        </w:tc>
        <w:tc>
          <w:tcPr>
            <w:tcW w:w="451"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11.7</w:t>
            </w:r>
          </w:p>
        </w:tc>
        <w:tc>
          <w:tcPr>
            <w:tcW w:w="597"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达标</w:t>
            </w:r>
          </w:p>
        </w:tc>
      </w:tr>
      <w:tr w:rsidR="001A6F14" w:rsidRPr="001A6F14" w:rsidTr="007525E4">
        <w:trPr>
          <w:trHeight w:val="23"/>
          <w:jc w:val="center"/>
        </w:trPr>
        <w:tc>
          <w:tcPr>
            <w:tcW w:w="449"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NO</w:t>
            </w:r>
            <w:r w:rsidRPr="001A6F14">
              <w:rPr>
                <w:rFonts w:ascii="Times New Roman" w:eastAsia="仿宋" w:hAnsi="Times New Roman" w:cs="Times New Roman"/>
                <w:szCs w:val="21"/>
                <w:vertAlign w:val="subscript"/>
              </w:rPr>
              <w:t>2</w:t>
            </w:r>
          </w:p>
        </w:tc>
        <w:tc>
          <w:tcPr>
            <w:tcW w:w="215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年平均质量浓度</w:t>
            </w:r>
          </w:p>
        </w:tc>
        <w:tc>
          <w:tcPr>
            <w:tcW w:w="67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40</w:t>
            </w:r>
          </w:p>
        </w:tc>
        <w:tc>
          <w:tcPr>
            <w:tcW w:w="67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30</w:t>
            </w:r>
          </w:p>
        </w:tc>
        <w:tc>
          <w:tcPr>
            <w:tcW w:w="451"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75</w:t>
            </w:r>
          </w:p>
        </w:tc>
        <w:tc>
          <w:tcPr>
            <w:tcW w:w="597"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达标</w:t>
            </w:r>
          </w:p>
        </w:tc>
      </w:tr>
      <w:tr w:rsidR="001A6F14" w:rsidRPr="001A6F14" w:rsidTr="007525E4">
        <w:trPr>
          <w:trHeight w:val="23"/>
          <w:jc w:val="center"/>
        </w:trPr>
        <w:tc>
          <w:tcPr>
            <w:tcW w:w="449"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CO</w:t>
            </w:r>
          </w:p>
        </w:tc>
        <w:tc>
          <w:tcPr>
            <w:tcW w:w="215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24</w:t>
            </w:r>
            <w:r w:rsidRPr="001A6F14">
              <w:rPr>
                <w:rFonts w:ascii="Times New Roman" w:eastAsia="仿宋" w:hAnsi="Times New Roman" w:cs="Times New Roman"/>
                <w:szCs w:val="21"/>
              </w:rPr>
              <w:t>小时平均第</w:t>
            </w:r>
            <w:r w:rsidRPr="001A6F14">
              <w:rPr>
                <w:rFonts w:ascii="Times New Roman" w:eastAsia="仿宋" w:hAnsi="Times New Roman" w:cs="Times New Roman"/>
                <w:szCs w:val="21"/>
              </w:rPr>
              <w:t>95</w:t>
            </w:r>
            <w:r w:rsidRPr="001A6F14">
              <w:rPr>
                <w:rFonts w:ascii="Times New Roman" w:eastAsia="仿宋" w:hAnsi="Times New Roman" w:cs="Times New Roman"/>
                <w:szCs w:val="21"/>
              </w:rPr>
              <w:t>百分位数</w:t>
            </w:r>
          </w:p>
        </w:tc>
        <w:tc>
          <w:tcPr>
            <w:tcW w:w="67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4000</w:t>
            </w:r>
          </w:p>
        </w:tc>
        <w:tc>
          <w:tcPr>
            <w:tcW w:w="67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1000</w:t>
            </w:r>
          </w:p>
        </w:tc>
        <w:tc>
          <w:tcPr>
            <w:tcW w:w="451"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25</w:t>
            </w:r>
          </w:p>
        </w:tc>
        <w:tc>
          <w:tcPr>
            <w:tcW w:w="597"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达标</w:t>
            </w:r>
          </w:p>
        </w:tc>
      </w:tr>
      <w:tr w:rsidR="001A6F14" w:rsidRPr="001A6F14" w:rsidTr="007525E4">
        <w:trPr>
          <w:trHeight w:val="23"/>
          <w:jc w:val="center"/>
        </w:trPr>
        <w:tc>
          <w:tcPr>
            <w:tcW w:w="449"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PM</w:t>
            </w:r>
            <w:r w:rsidRPr="001A6F14">
              <w:rPr>
                <w:rFonts w:ascii="Times New Roman" w:eastAsia="仿宋" w:hAnsi="Times New Roman" w:cs="Times New Roman"/>
                <w:szCs w:val="21"/>
                <w:vertAlign w:val="subscript"/>
              </w:rPr>
              <w:t>10</w:t>
            </w:r>
          </w:p>
        </w:tc>
        <w:tc>
          <w:tcPr>
            <w:tcW w:w="215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年平均质量浓度</w:t>
            </w:r>
          </w:p>
        </w:tc>
        <w:tc>
          <w:tcPr>
            <w:tcW w:w="67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70</w:t>
            </w:r>
          </w:p>
        </w:tc>
        <w:tc>
          <w:tcPr>
            <w:tcW w:w="67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58</w:t>
            </w:r>
          </w:p>
        </w:tc>
        <w:tc>
          <w:tcPr>
            <w:tcW w:w="451"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82.8</w:t>
            </w:r>
          </w:p>
        </w:tc>
        <w:tc>
          <w:tcPr>
            <w:tcW w:w="597"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达标</w:t>
            </w:r>
          </w:p>
        </w:tc>
      </w:tr>
      <w:tr w:rsidR="001A6F14" w:rsidRPr="001A6F14" w:rsidTr="007525E4">
        <w:trPr>
          <w:trHeight w:val="23"/>
          <w:jc w:val="center"/>
        </w:trPr>
        <w:tc>
          <w:tcPr>
            <w:tcW w:w="449"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PM</w:t>
            </w:r>
            <w:r w:rsidRPr="001A6F14">
              <w:rPr>
                <w:rFonts w:ascii="Times New Roman" w:eastAsia="仿宋" w:hAnsi="Times New Roman" w:cs="Times New Roman"/>
                <w:szCs w:val="21"/>
                <w:vertAlign w:val="subscript"/>
              </w:rPr>
              <w:t>2.5</w:t>
            </w:r>
          </w:p>
        </w:tc>
        <w:tc>
          <w:tcPr>
            <w:tcW w:w="215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年平均质量浓度</w:t>
            </w:r>
          </w:p>
        </w:tc>
        <w:tc>
          <w:tcPr>
            <w:tcW w:w="67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35</w:t>
            </w:r>
          </w:p>
        </w:tc>
        <w:tc>
          <w:tcPr>
            <w:tcW w:w="67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36</w:t>
            </w:r>
          </w:p>
        </w:tc>
        <w:tc>
          <w:tcPr>
            <w:tcW w:w="451"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102.9</w:t>
            </w:r>
          </w:p>
        </w:tc>
        <w:tc>
          <w:tcPr>
            <w:tcW w:w="597"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未达标</w:t>
            </w:r>
          </w:p>
        </w:tc>
      </w:tr>
      <w:tr w:rsidR="001A6F14" w:rsidRPr="001A6F14" w:rsidTr="007525E4">
        <w:trPr>
          <w:trHeight w:val="23"/>
          <w:jc w:val="center"/>
        </w:trPr>
        <w:tc>
          <w:tcPr>
            <w:tcW w:w="449"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O</w:t>
            </w:r>
            <w:r w:rsidRPr="001A6F14">
              <w:rPr>
                <w:rFonts w:ascii="Times New Roman" w:eastAsia="仿宋" w:hAnsi="Times New Roman" w:cs="Times New Roman"/>
                <w:szCs w:val="21"/>
                <w:vertAlign w:val="subscript"/>
              </w:rPr>
              <w:t>3</w:t>
            </w:r>
          </w:p>
        </w:tc>
        <w:tc>
          <w:tcPr>
            <w:tcW w:w="215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日最大</w:t>
            </w:r>
            <w:r w:rsidRPr="001A6F14">
              <w:rPr>
                <w:rFonts w:ascii="Times New Roman" w:eastAsia="仿宋" w:hAnsi="Times New Roman" w:cs="Times New Roman"/>
                <w:szCs w:val="21"/>
              </w:rPr>
              <w:t>8</w:t>
            </w:r>
            <w:r w:rsidRPr="001A6F14">
              <w:rPr>
                <w:rFonts w:ascii="Times New Roman" w:eastAsia="仿宋" w:hAnsi="Times New Roman" w:cs="Times New Roman"/>
                <w:szCs w:val="21"/>
              </w:rPr>
              <w:t>小时平均第</w:t>
            </w:r>
            <w:r w:rsidRPr="001A6F14">
              <w:rPr>
                <w:rFonts w:ascii="Times New Roman" w:eastAsia="仿宋" w:hAnsi="Times New Roman" w:cs="Times New Roman"/>
                <w:szCs w:val="21"/>
              </w:rPr>
              <w:t>90</w:t>
            </w:r>
            <w:r w:rsidRPr="001A6F14">
              <w:rPr>
                <w:rFonts w:ascii="Times New Roman" w:eastAsia="仿宋" w:hAnsi="Times New Roman" w:cs="Times New Roman"/>
                <w:szCs w:val="21"/>
              </w:rPr>
              <w:t>百分位数</w:t>
            </w:r>
          </w:p>
        </w:tc>
        <w:tc>
          <w:tcPr>
            <w:tcW w:w="67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160</w:t>
            </w:r>
          </w:p>
        </w:tc>
        <w:tc>
          <w:tcPr>
            <w:tcW w:w="673"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175</w:t>
            </w:r>
          </w:p>
        </w:tc>
        <w:tc>
          <w:tcPr>
            <w:tcW w:w="451"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109.4</w:t>
            </w:r>
          </w:p>
        </w:tc>
        <w:tc>
          <w:tcPr>
            <w:tcW w:w="597" w:type="pct"/>
            <w:tcBorders>
              <w:tl2br w:val="nil"/>
              <w:tr2bl w:val="nil"/>
            </w:tcBorders>
            <w:tcMar>
              <w:top w:w="0" w:type="dxa"/>
              <w:left w:w="0" w:type="dxa"/>
              <w:bottom w:w="0" w:type="dxa"/>
              <w:right w:w="0" w:type="dxa"/>
            </w:tcMar>
            <w:vAlign w:val="center"/>
          </w:tcPr>
          <w:p w:rsidR="00B8406C" w:rsidRPr="001A6F14" w:rsidRDefault="00B8406C" w:rsidP="007525E4">
            <w:pPr>
              <w:snapToGrid w:val="0"/>
              <w:jc w:val="center"/>
              <w:textAlignment w:val="baseline"/>
              <w:rPr>
                <w:rFonts w:ascii="Times New Roman" w:eastAsia="仿宋" w:hAnsi="Times New Roman" w:cs="Times New Roman"/>
                <w:szCs w:val="21"/>
              </w:rPr>
            </w:pPr>
            <w:r w:rsidRPr="001A6F14">
              <w:rPr>
                <w:rFonts w:ascii="Times New Roman" w:eastAsia="仿宋" w:hAnsi="Times New Roman" w:cs="Times New Roman"/>
                <w:szCs w:val="21"/>
              </w:rPr>
              <w:t>未达标</w:t>
            </w:r>
          </w:p>
        </w:tc>
      </w:tr>
    </w:tbl>
    <w:bookmarkEnd w:id="12"/>
    <w:p w:rsidR="00CB7698" w:rsidRPr="001A6F14" w:rsidRDefault="00B8406C" w:rsidP="00B8406C">
      <w:pPr>
        <w:spacing w:beforeLines="50" w:before="156" w:line="360" w:lineRule="auto"/>
        <w:ind w:firstLineChars="200" w:firstLine="480"/>
        <w:rPr>
          <w:rFonts w:ascii="Times New Roman" w:eastAsia="仿宋" w:hAnsi="Times New Roman" w:cs="Times New Roman"/>
          <w:snapToGrid w:val="0"/>
          <w:kern w:val="0"/>
          <w:sz w:val="24"/>
          <w:szCs w:val="24"/>
        </w:rPr>
      </w:pPr>
      <w:r w:rsidRPr="001A6F14">
        <w:rPr>
          <w:rFonts w:ascii="Times New Roman" w:eastAsia="仿宋" w:hAnsi="Times New Roman" w:cs="Times New Roman"/>
          <w:kern w:val="0"/>
          <w:sz w:val="24"/>
          <w:szCs w:val="24"/>
        </w:rPr>
        <w:t>根据《关于印发镇江市蓝天保卫战百日攻坚</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kern w:val="0"/>
          <w:sz w:val="24"/>
          <w:szCs w:val="24"/>
        </w:rPr>
        <w:t>利剑</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kern w:val="0"/>
          <w:sz w:val="24"/>
          <w:szCs w:val="24"/>
        </w:rPr>
        <w:t>行动工作方案的通知》（市污治指办</w:t>
      </w:r>
      <w:r w:rsidRPr="001A6F14">
        <w:rPr>
          <w:rFonts w:ascii="Times New Roman" w:eastAsia="仿宋" w:hAnsi="Times New Roman" w:cs="Times New Roman"/>
          <w:kern w:val="0"/>
          <w:sz w:val="24"/>
          <w:szCs w:val="24"/>
        </w:rPr>
        <w:t>[2022]52</w:t>
      </w:r>
      <w:r w:rsidRPr="001A6F14">
        <w:rPr>
          <w:rFonts w:ascii="Times New Roman" w:eastAsia="仿宋" w:hAnsi="Times New Roman" w:cs="Times New Roman"/>
          <w:kern w:val="0"/>
          <w:sz w:val="24"/>
          <w:szCs w:val="24"/>
        </w:rPr>
        <w:t>号），镇江市拟采取在全市范围开展蓝天保卫战百日攻坚</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kern w:val="0"/>
          <w:sz w:val="24"/>
          <w:szCs w:val="24"/>
        </w:rPr>
        <w:t>利剑</w:t>
      </w:r>
      <w:r w:rsidRPr="001A6F14">
        <w:rPr>
          <w:rFonts w:ascii="Times New Roman" w:eastAsia="仿宋" w:hAnsi="Times New Roman" w:cs="Times New Roman"/>
          <w:kern w:val="0"/>
          <w:sz w:val="24"/>
          <w:szCs w:val="24"/>
        </w:rPr>
        <w:t>”</w:t>
      </w:r>
      <w:r w:rsidRPr="001A6F14">
        <w:rPr>
          <w:rFonts w:ascii="Times New Roman" w:eastAsia="仿宋" w:hAnsi="Times New Roman" w:cs="Times New Roman"/>
          <w:kern w:val="0"/>
          <w:sz w:val="24"/>
          <w:szCs w:val="24"/>
        </w:rPr>
        <w:t>行动，整合执法力量，加强部门联动，突出重点关键，严厉打击各类环境违法行为，以坚实的攻坚行动保障环境空气质量改善。</w:t>
      </w:r>
    </w:p>
    <w:p w:rsidR="00CB7698" w:rsidRPr="001A6F14" w:rsidRDefault="00CB7698" w:rsidP="00CB7698">
      <w:pPr>
        <w:spacing w:line="360" w:lineRule="auto"/>
        <w:ind w:firstLineChars="200" w:firstLine="482"/>
        <w:rPr>
          <w:rFonts w:ascii="Times New Roman" w:eastAsia="仿宋" w:hAnsi="Times New Roman" w:cs="Times New Roman"/>
          <w:b/>
          <w:bCs/>
          <w:kern w:val="0"/>
          <w:sz w:val="24"/>
          <w:szCs w:val="24"/>
        </w:rPr>
      </w:pPr>
      <w:r w:rsidRPr="001A6F14">
        <w:rPr>
          <w:rFonts w:ascii="Times New Roman" w:eastAsia="仿宋" w:hAnsi="Times New Roman" w:cs="Times New Roman"/>
          <w:b/>
          <w:bCs/>
          <w:kern w:val="0"/>
          <w:sz w:val="24"/>
          <w:szCs w:val="24"/>
        </w:rPr>
        <w:t xml:space="preserve">2 </w:t>
      </w:r>
      <w:r w:rsidRPr="001A6F14">
        <w:rPr>
          <w:rFonts w:ascii="Times New Roman" w:eastAsia="仿宋" w:hAnsi="Times New Roman" w:cs="Times New Roman"/>
          <w:b/>
          <w:bCs/>
          <w:kern w:val="0"/>
          <w:sz w:val="24"/>
          <w:szCs w:val="24"/>
        </w:rPr>
        <w:t>其他污染物</w:t>
      </w:r>
    </w:p>
    <w:p w:rsidR="00B8406C" w:rsidRPr="001A6F14" w:rsidRDefault="00B8406C" w:rsidP="00B8406C">
      <w:pPr>
        <w:spacing w:line="324"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kern w:val="0"/>
          <w:sz w:val="24"/>
          <w:szCs w:val="24"/>
        </w:rPr>
        <w:t>本项目委托了南京联凯环境检测技术有限公司于</w:t>
      </w:r>
      <w:r w:rsidRPr="001A6F14">
        <w:rPr>
          <w:rFonts w:ascii="Times New Roman" w:eastAsia="仿宋" w:hAnsi="Times New Roman" w:cs="Times New Roman"/>
          <w:kern w:val="0"/>
          <w:sz w:val="24"/>
          <w:szCs w:val="24"/>
        </w:rPr>
        <w:t>2022</w:t>
      </w:r>
      <w:r w:rsidRPr="001A6F14">
        <w:rPr>
          <w:rFonts w:ascii="Times New Roman" w:eastAsia="仿宋" w:hAnsi="Times New Roman" w:cs="Times New Roman"/>
          <w:kern w:val="0"/>
          <w:sz w:val="24"/>
          <w:szCs w:val="24"/>
        </w:rPr>
        <w:t>年</w:t>
      </w:r>
      <w:r w:rsidRPr="001A6F14">
        <w:rPr>
          <w:rFonts w:ascii="Times New Roman" w:eastAsia="仿宋" w:hAnsi="Times New Roman" w:cs="Times New Roman"/>
          <w:kern w:val="0"/>
          <w:sz w:val="24"/>
          <w:szCs w:val="24"/>
        </w:rPr>
        <w:t>10</w:t>
      </w:r>
      <w:r w:rsidRPr="001A6F14">
        <w:rPr>
          <w:rFonts w:ascii="Times New Roman" w:eastAsia="仿宋" w:hAnsi="Times New Roman" w:cs="Times New Roman"/>
          <w:kern w:val="0"/>
          <w:sz w:val="24"/>
          <w:szCs w:val="24"/>
        </w:rPr>
        <w:t>月</w:t>
      </w:r>
      <w:r w:rsidRPr="001A6F14">
        <w:rPr>
          <w:rFonts w:ascii="Times New Roman" w:eastAsia="仿宋" w:hAnsi="Times New Roman" w:cs="Times New Roman"/>
          <w:kern w:val="0"/>
          <w:sz w:val="24"/>
          <w:szCs w:val="24"/>
        </w:rPr>
        <w:t>26</w:t>
      </w:r>
      <w:r w:rsidRPr="001A6F14">
        <w:rPr>
          <w:rFonts w:ascii="Times New Roman" w:eastAsia="仿宋" w:hAnsi="Times New Roman" w:cs="Times New Roman"/>
          <w:kern w:val="0"/>
          <w:sz w:val="24"/>
          <w:szCs w:val="24"/>
        </w:rPr>
        <w:t>日</w:t>
      </w:r>
      <w:r w:rsidRPr="001A6F14">
        <w:rPr>
          <w:rFonts w:ascii="Times New Roman" w:eastAsia="仿宋" w:hAnsi="Times New Roman" w:cs="Times New Roman"/>
          <w:kern w:val="0"/>
          <w:sz w:val="24"/>
          <w:szCs w:val="24"/>
        </w:rPr>
        <w:t>~11</w:t>
      </w:r>
      <w:r w:rsidRPr="001A6F14">
        <w:rPr>
          <w:rFonts w:ascii="Times New Roman" w:eastAsia="仿宋" w:hAnsi="Times New Roman" w:cs="Times New Roman"/>
          <w:kern w:val="0"/>
          <w:sz w:val="24"/>
          <w:szCs w:val="24"/>
        </w:rPr>
        <w:t>月</w:t>
      </w:r>
      <w:r w:rsidRPr="001A6F14">
        <w:rPr>
          <w:rFonts w:ascii="Times New Roman" w:eastAsia="仿宋" w:hAnsi="Times New Roman" w:cs="Times New Roman"/>
          <w:kern w:val="0"/>
          <w:sz w:val="24"/>
          <w:szCs w:val="24"/>
        </w:rPr>
        <w:t>2</w:t>
      </w:r>
      <w:r w:rsidRPr="001A6F14">
        <w:rPr>
          <w:rFonts w:ascii="Times New Roman" w:eastAsia="仿宋" w:hAnsi="Times New Roman" w:cs="Times New Roman"/>
          <w:kern w:val="0"/>
          <w:sz w:val="24"/>
          <w:szCs w:val="24"/>
        </w:rPr>
        <w:t>日进行了大气环境质量现状监测，数据监测点位基本信息见表</w:t>
      </w:r>
      <w:r w:rsidRPr="001A6F14">
        <w:rPr>
          <w:rFonts w:ascii="Times New Roman" w:eastAsia="仿宋" w:hAnsi="Times New Roman" w:cs="Times New Roman"/>
          <w:kern w:val="0"/>
          <w:sz w:val="24"/>
          <w:szCs w:val="24"/>
        </w:rPr>
        <w:t>3-2</w:t>
      </w:r>
      <w:r w:rsidRPr="001A6F14">
        <w:rPr>
          <w:rFonts w:ascii="Times New Roman" w:eastAsia="仿宋" w:hAnsi="Times New Roman" w:cs="Times New Roman"/>
          <w:kern w:val="0"/>
          <w:sz w:val="24"/>
          <w:szCs w:val="24"/>
        </w:rPr>
        <w:t>，监测结果如表</w:t>
      </w:r>
      <w:r w:rsidRPr="001A6F14">
        <w:rPr>
          <w:rFonts w:ascii="Times New Roman" w:eastAsia="仿宋" w:hAnsi="Times New Roman" w:cs="Times New Roman"/>
          <w:kern w:val="0"/>
          <w:sz w:val="24"/>
          <w:szCs w:val="24"/>
        </w:rPr>
        <w:t>3-3</w:t>
      </w:r>
      <w:r w:rsidRPr="001A6F14">
        <w:rPr>
          <w:rFonts w:ascii="Times New Roman" w:eastAsia="仿宋" w:hAnsi="Times New Roman" w:cs="Times New Roman"/>
          <w:kern w:val="0"/>
          <w:sz w:val="24"/>
          <w:szCs w:val="24"/>
        </w:rPr>
        <w:t>所示。</w:t>
      </w:r>
    </w:p>
    <w:p w:rsidR="00B8406C" w:rsidRPr="001A6F14" w:rsidRDefault="00B8406C" w:rsidP="00B8406C">
      <w:pPr>
        <w:spacing w:line="324" w:lineRule="auto"/>
        <w:jc w:val="center"/>
        <w:rPr>
          <w:rFonts w:ascii="Times New Roman" w:eastAsia="仿宋" w:hAnsi="Times New Roman" w:cs="Times New Roman"/>
          <w:b/>
          <w:bCs/>
          <w:szCs w:val="21"/>
        </w:rPr>
      </w:pPr>
      <w:r w:rsidRPr="001A6F14">
        <w:rPr>
          <w:rFonts w:ascii="Times New Roman" w:eastAsia="仿宋" w:hAnsi="Times New Roman" w:cs="Times New Roman"/>
          <w:b/>
          <w:bCs/>
          <w:szCs w:val="21"/>
        </w:rPr>
        <w:t>表</w:t>
      </w:r>
      <w:r w:rsidRPr="001A6F14">
        <w:rPr>
          <w:rFonts w:ascii="Times New Roman" w:eastAsia="仿宋" w:hAnsi="Times New Roman" w:cs="Times New Roman"/>
          <w:b/>
          <w:bCs/>
          <w:szCs w:val="21"/>
        </w:rPr>
        <w:t xml:space="preserve"> 3-2  </w:t>
      </w:r>
      <w:r w:rsidRPr="001A6F14">
        <w:rPr>
          <w:rFonts w:ascii="Times New Roman" w:eastAsia="仿宋" w:hAnsi="Times New Roman" w:cs="Times New Roman"/>
          <w:b/>
          <w:bCs/>
          <w:szCs w:val="21"/>
        </w:rPr>
        <w:t>大气环境现状监测布点及监测项目一览表（引用）</w:t>
      </w:r>
    </w:p>
    <w:tbl>
      <w:tblPr>
        <w:tblStyle w:val="TableNormal"/>
        <w:tblW w:w="4998" w:type="pc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0"/>
        <w:gridCol w:w="1644"/>
        <w:gridCol w:w="621"/>
        <w:gridCol w:w="624"/>
        <w:gridCol w:w="1091"/>
        <w:gridCol w:w="1661"/>
        <w:gridCol w:w="1126"/>
        <w:gridCol w:w="1196"/>
      </w:tblGrid>
      <w:tr w:rsidR="001A6F14" w:rsidRPr="001A6F14" w:rsidTr="007525E4">
        <w:trPr>
          <w:trHeight w:val="23"/>
        </w:trPr>
        <w:tc>
          <w:tcPr>
            <w:tcW w:w="204" w:type="pct"/>
            <w:vMerge w:val="restart"/>
            <w:tcBorders>
              <w:left w:val="nil"/>
              <w:bottom w:val="single" w:sz="4" w:space="0" w:color="000000"/>
              <w:right w:val="single" w:sz="4" w:space="0" w:color="000000"/>
            </w:tcBorders>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序号</w:t>
            </w:r>
          </w:p>
        </w:tc>
        <w:tc>
          <w:tcPr>
            <w:tcW w:w="990" w:type="pct"/>
            <w:vMerge w:val="restart"/>
            <w:tcBorders>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监测点名称</w:t>
            </w:r>
          </w:p>
        </w:tc>
        <w:tc>
          <w:tcPr>
            <w:tcW w:w="750" w:type="pct"/>
            <w:gridSpan w:val="2"/>
            <w:tcBorders>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监测点坐标</w:t>
            </w:r>
            <w:r w:rsidRPr="001A6F14">
              <w:rPr>
                <w:rFonts w:eastAsia="仿宋"/>
                <w:b/>
                <w:bCs/>
                <w:sz w:val="21"/>
                <w:szCs w:val="21"/>
              </w:rPr>
              <w:t>/m</w:t>
            </w:r>
          </w:p>
        </w:tc>
        <w:tc>
          <w:tcPr>
            <w:tcW w:w="657" w:type="pct"/>
            <w:vMerge w:val="restart"/>
            <w:tcBorders>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监测因子</w:t>
            </w:r>
          </w:p>
        </w:tc>
        <w:tc>
          <w:tcPr>
            <w:tcW w:w="1000" w:type="pct"/>
            <w:vMerge w:val="restart"/>
            <w:tcBorders>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监测时段</w:t>
            </w:r>
          </w:p>
        </w:tc>
        <w:tc>
          <w:tcPr>
            <w:tcW w:w="678" w:type="pct"/>
            <w:vMerge w:val="restart"/>
            <w:tcBorders>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相对厂址</w:t>
            </w:r>
          </w:p>
          <w:p w:rsidR="00B8406C" w:rsidRPr="001A6F14" w:rsidRDefault="00B8406C" w:rsidP="007525E4">
            <w:pPr>
              <w:snapToGrid w:val="0"/>
              <w:jc w:val="center"/>
              <w:rPr>
                <w:rFonts w:eastAsia="仿宋"/>
                <w:b/>
                <w:bCs/>
                <w:sz w:val="21"/>
                <w:szCs w:val="21"/>
              </w:rPr>
            </w:pPr>
            <w:r w:rsidRPr="001A6F14">
              <w:rPr>
                <w:rFonts w:eastAsia="仿宋"/>
                <w:b/>
                <w:bCs/>
                <w:sz w:val="21"/>
                <w:szCs w:val="21"/>
              </w:rPr>
              <w:t>方位</w:t>
            </w:r>
          </w:p>
        </w:tc>
        <w:tc>
          <w:tcPr>
            <w:tcW w:w="720" w:type="pct"/>
            <w:vMerge w:val="restart"/>
            <w:tcBorders>
              <w:left w:val="single" w:sz="4" w:space="0" w:color="000000"/>
              <w:bottom w:val="single" w:sz="4" w:space="0" w:color="000000"/>
              <w:right w:val="nil"/>
            </w:tcBorders>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相对厂界距离</w:t>
            </w:r>
          </w:p>
          <w:p w:rsidR="00B8406C" w:rsidRPr="001A6F14" w:rsidRDefault="00B8406C" w:rsidP="007525E4">
            <w:pPr>
              <w:snapToGrid w:val="0"/>
              <w:jc w:val="center"/>
              <w:rPr>
                <w:rFonts w:eastAsia="仿宋"/>
                <w:b/>
                <w:bCs/>
                <w:sz w:val="21"/>
                <w:szCs w:val="21"/>
              </w:rPr>
            </w:pPr>
            <w:r w:rsidRPr="001A6F14">
              <w:rPr>
                <w:rFonts w:eastAsia="仿宋"/>
                <w:b/>
                <w:bCs/>
                <w:sz w:val="21"/>
                <w:szCs w:val="21"/>
              </w:rPr>
              <w:t>（</w:t>
            </w:r>
            <w:r w:rsidRPr="001A6F14">
              <w:rPr>
                <w:rFonts w:eastAsia="仿宋"/>
                <w:b/>
                <w:bCs/>
                <w:sz w:val="21"/>
                <w:szCs w:val="21"/>
              </w:rPr>
              <w:t>m</w:t>
            </w:r>
            <w:r w:rsidRPr="001A6F14">
              <w:rPr>
                <w:rFonts w:eastAsia="仿宋"/>
                <w:b/>
                <w:bCs/>
                <w:sz w:val="21"/>
                <w:szCs w:val="21"/>
              </w:rPr>
              <w:t>）</w:t>
            </w:r>
          </w:p>
        </w:tc>
      </w:tr>
      <w:tr w:rsidR="001A6F14" w:rsidRPr="001A6F14" w:rsidTr="007525E4">
        <w:trPr>
          <w:trHeight w:val="23"/>
        </w:trPr>
        <w:tc>
          <w:tcPr>
            <w:tcW w:w="204" w:type="pct"/>
            <w:vMerge/>
            <w:tcBorders>
              <w:top w:val="nil"/>
              <w:left w:val="nil"/>
              <w:bottom w:val="single" w:sz="4" w:space="0" w:color="000000"/>
              <w:right w:val="single" w:sz="4" w:space="0" w:color="000000"/>
            </w:tcBorders>
            <w:vAlign w:val="center"/>
          </w:tcPr>
          <w:p w:rsidR="00B8406C" w:rsidRPr="001A6F14" w:rsidRDefault="00B8406C" w:rsidP="007525E4">
            <w:pPr>
              <w:snapToGrid w:val="0"/>
              <w:jc w:val="center"/>
              <w:rPr>
                <w:rFonts w:eastAsia="仿宋"/>
                <w:b/>
                <w:bCs/>
                <w:sz w:val="21"/>
                <w:szCs w:val="21"/>
              </w:rPr>
            </w:pPr>
          </w:p>
        </w:tc>
        <w:tc>
          <w:tcPr>
            <w:tcW w:w="990" w:type="pct"/>
            <w:vMerge/>
            <w:tcBorders>
              <w:top w:val="nil"/>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b/>
                <w:bCs/>
                <w:sz w:val="21"/>
                <w:szCs w:val="21"/>
              </w:rPr>
            </w:pPr>
          </w:p>
        </w:tc>
        <w:tc>
          <w:tcPr>
            <w:tcW w:w="374" w:type="pct"/>
            <w:tcBorders>
              <w:top w:val="single" w:sz="4" w:space="0" w:color="000000"/>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X</w:t>
            </w:r>
          </w:p>
        </w:tc>
        <w:tc>
          <w:tcPr>
            <w:tcW w:w="376" w:type="pct"/>
            <w:tcBorders>
              <w:top w:val="single" w:sz="4" w:space="0" w:color="000000"/>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Y</w:t>
            </w:r>
          </w:p>
        </w:tc>
        <w:tc>
          <w:tcPr>
            <w:tcW w:w="657" w:type="pct"/>
            <w:vMerge/>
            <w:tcBorders>
              <w:top w:val="nil"/>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b/>
                <w:bCs/>
                <w:sz w:val="21"/>
                <w:szCs w:val="21"/>
              </w:rPr>
            </w:pPr>
          </w:p>
        </w:tc>
        <w:tc>
          <w:tcPr>
            <w:tcW w:w="1000" w:type="pct"/>
            <w:vMerge/>
            <w:tcBorders>
              <w:top w:val="nil"/>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b/>
                <w:bCs/>
                <w:sz w:val="21"/>
                <w:szCs w:val="21"/>
              </w:rPr>
            </w:pPr>
          </w:p>
        </w:tc>
        <w:tc>
          <w:tcPr>
            <w:tcW w:w="678" w:type="pct"/>
            <w:vMerge/>
            <w:tcBorders>
              <w:top w:val="nil"/>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b/>
                <w:bCs/>
                <w:sz w:val="21"/>
                <w:szCs w:val="21"/>
              </w:rPr>
            </w:pPr>
          </w:p>
        </w:tc>
        <w:tc>
          <w:tcPr>
            <w:tcW w:w="720" w:type="pct"/>
            <w:vMerge/>
            <w:tcBorders>
              <w:top w:val="nil"/>
              <w:left w:val="single" w:sz="4" w:space="0" w:color="000000"/>
              <w:bottom w:val="single" w:sz="4" w:space="0" w:color="000000"/>
              <w:right w:val="nil"/>
            </w:tcBorders>
            <w:vAlign w:val="center"/>
          </w:tcPr>
          <w:p w:rsidR="00B8406C" w:rsidRPr="001A6F14" w:rsidRDefault="00B8406C" w:rsidP="007525E4">
            <w:pPr>
              <w:snapToGrid w:val="0"/>
              <w:jc w:val="center"/>
              <w:rPr>
                <w:rFonts w:eastAsia="仿宋"/>
                <w:b/>
                <w:bCs/>
                <w:sz w:val="21"/>
                <w:szCs w:val="21"/>
              </w:rPr>
            </w:pPr>
          </w:p>
        </w:tc>
      </w:tr>
      <w:tr w:rsidR="001A6F14" w:rsidRPr="001A6F14" w:rsidTr="007525E4">
        <w:trPr>
          <w:trHeight w:val="23"/>
        </w:trPr>
        <w:tc>
          <w:tcPr>
            <w:tcW w:w="204" w:type="pct"/>
            <w:tcBorders>
              <w:top w:val="single" w:sz="4" w:space="0" w:color="000000"/>
              <w:left w:val="nil"/>
              <w:bottom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G1</w:t>
            </w:r>
          </w:p>
        </w:tc>
        <w:tc>
          <w:tcPr>
            <w:tcW w:w="989" w:type="pct"/>
            <w:tcBorders>
              <w:top w:val="single" w:sz="4" w:space="0" w:color="000000"/>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项目拟建地</w:t>
            </w:r>
          </w:p>
        </w:tc>
        <w:tc>
          <w:tcPr>
            <w:tcW w:w="374" w:type="pct"/>
            <w:tcBorders>
              <w:top w:val="single" w:sz="4" w:space="0" w:color="000000"/>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2472</w:t>
            </w:r>
          </w:p>
        </w:tc>
        <w:tc>
          <w:tcPr>
            <w:tcW w:w="376" w:type="pct"/>
            <w:tcBorders>
              <w:top w:val="single" w:sz="4" w:space="0" w:color="000000"/>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2524</w:t>
            </w:r>
          </w:p>
        </w:tc>
        <w:tc>
          <w:tcPr>
            <w:tcW w:w="657" w:type="pct"/>
            <w:vMerge w:val="restart"/>
            <w:tcBorders>
              <w:top w:val="single" w:sz="4" w:space="0" w:color="000000"/>
              <w:left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甲醛、非甲烷总烃、臭气浓度、硫化氢、氨</w:t>
            </w:r>
          </w:p>
        </w:tc>
        <w:tc>
          <w:tcPr>
            <w:tcW w:w="999" w:type="pct"/>
            <w:vMerge w:val="restart"/>
            <w:tcBorders>
              <w:top w:val="single" w:sz="4" w:space="0" w:color="000000"/>
              <w:left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2022</w:t>
            </w:r>
            <w:r w:rsidRPr="001A6F14">
              <w:rPr>
                <w:rFonts w:eastAsia="仿宋"/>
                <w:sz w:val="21"/>
                <w:szCs w:val="21"/>
              </w:rPr>
              <w:t>年</w:t>
            </w:r>
          </w:p>
          <w:p w:rsidR="00B8406C" w:rsidRPr="001A6F14" w:rsidRDefault="00B8406C" w:rsidP="007525E4">
            <w:pPr>
              <w:snapToGrid w:val="0"/>
              <w:jc w:val="center"/>
              <w:rPr>
                <w:rFonts w:eastAsia="仿宋"/>
                <w:sz w:val="21"/>
                <w:szCs w:val="21"/>
              </w:rPr>
            </w:pPr>
            <w:r w:rsidRPr="001A6F14">
              <w:rPr>
                <w:rFonts w:eastAsia="仿宋"/>
                <w:sz w:val="21"/>
                <w:szCs w:val="21"/>
              </w:rPr>
              <w:t>10</w:t>
            </w:r>
            <w:r w:rsidRPr="001A6F14">
              <w:rPr>
                <w:rFonts w:eastAsia="仿宋"/>
                <w:sz w:val="21"/>
                <w:szCs w:val="21"/>
              </w:rPr>
              <w:t>月</w:t>
            </w:r>
            <w:r w:rsidRPr="001A6F14">
              <w:rPr>
                <w:rFonts w:eastAsia="仿宋"/>
                <w:sz w:val="21"/>
                <w:szCs w:val="21"/>
              </w:rPr>
              <w:t>26</w:t>
            </w:r>
            <w:r w:rsidRPr="001A6F14">
              <w:rPr>
                <w:rFonts w:eastAsia="仿宋"/>
                <w:sz w:val="21"/>
                <w:szCs w:val="21"/>
              </w:rPr>
              <w:t>日至</w:t>
            </w:r>
            <w:r w:rsidRPr="001A6F14">
              <w:rPr>
                <w:rFonts w:eastAsia="仿宋"/>
                <w:sz w:val="21"/>
                <w:szCs w:val="21"/>
              </w:rPr>
              <w:t>11</w:t>
            </w:r>
            <w:r w:rsidRPr="001A6F14">
              <w:rPr>
                <w:rFonts w:eastAsia="仿宋"/>
                <w:sz w:val="21"/>
                <w:szCs w:val="21"/>
              </w:rPr>
              <w:t>月</w:t>
            </w:r>
            <w:r w:rsidRPr="001A6F14">
              <w:rPr>
                <w:rFonts w:eastAsia="仿宋"/>
                <w:sz w:val="21"/>
                <w:szCs w:val="21"/>
              </w:rPr>
              <w:t>2</w:t>
            </w:r>
            <w:r w:rsidRPr="001A6F14">
              <w:rPr>
                <w:rFonts w:eastAsia="仿宋"/>
                <w:sz w:val="21"/>
                <w:szCs w:val="21"/>
              </w:rPr>
              <w:t>日</w:t>
            </w:r>
          </w:p>
        </w:tc>
        <w:tc>
          <w:tcPr>
            <w:tcW w:w="678" w:type="pct"/>
            <w:tcBorders>
              <w:top w:val="single" w:sz="4" w:space="0" w:color="000000"/>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w:t>
            </w:r>
          </w:p>
        </w:tc>
        <w:tc>
          <w:tcPr>
            <w:tcW w:w="720" w:type="pct"/>
            <w:tcBorders>
              <w:top w:val="single" w:sz="4" w:space="0" w:color="000000"/>
              <w:left w:val="single" w:sz="4" w:space="0" w:color="000000"/>
              <w:bottom w:val="single" w:sz="4" w:space="0" w:color="000000"/>
              <w:right w:val="nil"/>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w:t>
            </w:r>
          </w:p>
        </w:tc>
      </w:tr>
      <w:tr w:rsidR="001A6F14" w:rsidRPr="001A6F14" w:rsidTr="007525E4">
        <w:trPr>
          <w:trHeight w:val="23"/>
        </w:trPr>
        <w:tc>
          <w:tcPr>
            <w:tcW w:w="204" w:type="pct"/>
            <w:tcBorders>
              <w:top w:val="single" w:sz="4" w:space="0" w:color="000000"/>
              <w:left w:val="nil"/>
              <w:bottom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G2</w:t>
            </w:r>
          </w:p>
        </w:tc>
        <w:tc>
          <w:tcPr>
            <w:tcW w:w="990" w:type="pct"/>
            <w:tcBorders>
              <w:top w:val="single" w:sz="4" w:space="0" w:color="000000"/>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凤翔花园城</w:t>
            </w:r>
          </w:p>
        </w:tc>
        <w:tc>
          <w:tcPr>
            <w:tcW w:w="374" w:type="pct"/>
            <w:tcBorders>
              <w:top w:val="single" w:sz="4" w:space="0" w:color="000000"/>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1210</w:t>
            </w:r>
          </w:p>
        </w:tc>
        <w:tc>
          <w:tcPr>
            <w:tcW w:w="376" w:type="pct"/>
            <w:tcBorders>
              <w:top w:val="single" w:sz="4" w:space="0" w:color="000000"/>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3483</w:t>
            </w:r>
          </w:p>
        </w:tc>
        <w:tc>
          <w:tcPr>
            <w:tcW w:w="657" w:type="pct"/>
            <w:vMerge/>
            <w:tcBorders>
              <w:left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p>
        </w:tc>
        <w:tc>
          <w:tcPr>
            <w:tcW w:w="1000" w:type="pct"/>
            <w:vMerge/>
            <w:tcBorders>
              <w:left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1280</w:t>
            </w:r>
          </w:p>
        </w:tc>
        <w:tc>
          <w:tcPr>
            <w:tcW w:w="720" w:type="pct"/>
            <w:tcBorders>
              <w:top w:val="single" w:sz="4" w:space="0" w:color="000000"/>
              <w:left w:val="single" w:sz="4" w:space="0" w:color="000000"/>
              <w:bottom w:val="single" w:sz="4" w:space="0" w:color="000000"/>
              <w:right w:val="nil"/>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WN</w:t>
            </w:r>
          </w:p>
        </w:tc>
      </w:tr>
      <w:tr w:rsidR="001A6F14" w:rsidRPr="001A6F14" w:rsidTr="007525E4">
        <w:trPr>
          <w:trHeight w:val="23"/>
        </w:trPr>
        <w:tc>
          <w:tcPr>
            <w:tcW w:w="204" w:type="pct"/>
            <w:tcBorders>
              <w:top w:val="single" w:sz="4" w:space="0" w:color="000000"/>
              <w:left w:val="nil"/>
              <w:right w:val="single" w:sz="4" w:space="0" w:color="000000"/>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G3</w:t>
            </w:r>
          </w:p>
        </w:tc>
        <w:tc>
          <w:tcPr>
            <w:tcW w:w="990" w:type="pct"/>
            <w:tcBorders>
              <w:top w:val="single" w:sz="4" w:space="0" w:color="000000"/>
              <w:left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丹阳沃特污水处理厂</w:t>
            </w:r>
          </w:p>
        </w:tc>
        <w:tc>
          <w:tcPr>
            <w:tcW w:w="374" w:type="pct"/>
            <w:tcBorders>
              <w:top w:val="single" w:sz="4" w:space="0" w:color="000000"/>
              <w:left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244</w:t>
            </w:r>
          </w:p>
        </w:tc>
        <w:tc>
          <w:tcPr>
            <w:tcW w:w="376" w:type="pct"/>
            <w:tcBorders>
              <w:top w:val="single" w:sz="4" w:space="0" w:color="000000"/>
              <w:left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2372</w:t>
            </w:r>
          </w:p>
        </w:tc>
        <w:tc>
          <w:tcPr>
            <w:tcW w:w="657" w:type="pct"/>
            <w:vMerge/>
            <w:tcBorders>
              <w:left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p>
        </w:tc>
        <w:tc>
          <w:tcPr>
            <w:tcW w:w="1000" w:type="pct"/>
            <w:vMerge/>
            <w:tcBorders>
              <w:left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p>
        </w:tc>
        <w:tc>
          <w:tcPr>
            <w:tcW w:w="678" w:type="pct"/>
            <w:tcBorders>
              <w:top w:val="single" w:sz="4" w:space="0" w:color="000000"/>
              <w:left w:val="single" w:sz="4" w:space="0" w:color="000000"/>
              <w:right w:val="single" w:sz="4" w:space="0" w:color="000000"/>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1940</w:t>
            </w:r>
          </w:p>
        </w:tc>
        <w:tc>
          <w:tcPr>
            <w:tcW w:w="720" w:type="pct"/>
            <w:tcBorders>
              <w:top w:val="single" w:sz="4" w:space="0" w:color="000000"/>
              <w:left w:val="single" w:sz="4" w:space="0" w:color="000000"/>
              <w:right w:val="nil"/>
            </w:tcBorders>
            <w:vAlign w:val="center"/>
          </w:tcPr>
          <w:p w:rsidR="00B8406C" w:rsidRPr="001A6F14" w:rsidRDefault="00B8406C" w:rsidP="007525E4">
            <w:pPr>
              <w:snapToGrid w:val="0"/>
              <w:jc w:val="center"/>
              <w:rPr>
                <w:rFonts w:eastAsia="仿宋"/>
                <w:sz w:val="21"/>
                <w:szCs w:val="21"/>
              </w:rPr>
            </w:pPr>
            <w:r w:rsidRPr="001A6F14">
              <w:rPr>
                <w:rFonts w:eastAsia="仿宋"/>
                <w:sz w:val="21"/>
                <w:szCs w:val="21"/>
              </w:rPr>
              <w:t>W</w:t>
            </w:r>
          </w:p>
        </w:tc>
      </w:tr>
    </w:tbl>
    <w:p w:rsidR="00B8406C" w:rsidRPr="001A6F14" w:rsidRDefault="00B8406C" w:rsidP="00B8406C">
      <w:pPr>
        <w:spacing w:beforeLines="50" w:before="156" w:line="324" w:lineRule="auto"/>
        <w:jc w:val="center"/>
        <w:rPr>
          <w:rFonts w:ascii="Times New Roman" w:eastAsia="仿宋" w:hAnsi="Times New Roman" w:cs="Times New Roman"/>
          <w:b/>
          <w:bCs/>
          <w:szCs w:val="21"/>
        </w:rPr>
      </w:pPr>
      <w:r w:rsidRPr="001A6F14">
        <w:rPr>
          <w:rFonts w:ascii="Times New Roman" w:eastAsia="仿宋" w:hAnsi="Times New Roman" w:cs="Times New Roman"/>
          <w:b/>
          <w:bCs/>
          <w:szCs w:val="21"/>
        </w:rPr>
        <w:t>表</w:t>
      </w:r>
      <w:r w:rsidRPr="001A6F14">
        <w:rPr>
          <w:rFonts w:ascii="Times New Roman" w:eastAsia="仿宋" w:hAnsi="Times New Roman" w:cs="Times New Roman"/>
          <w:b/>
          <w:bCs/>
          <w:szCs w:val="21"/>
        </w:rPr>
        <w:t xml:space="preserve">3-3  </w:t>
      </w:r>
      <w:r w:rsidRPr="001A6F14">
        <w:rPr>
          <w:rFonts w:ascii="Times New Roman" w:eastAsia="仿宋" w:hAnsi="Times New Roman" w:cs="Times New Roman"/>
          <w:b/>
          <w:bCs/>
          <w:szCs w:val="21"/>
        </w:rPr>
        <w:t>大气环境现状评价统计结果</w:t>
      </w:r>
      <w:r w:rsidRPr="001A6F14">
        <w:rPr>
          <w:rFonts w:ascii="Times New Roman" w:eastAsia="仿宋" w:hAnsi="Times New Roman" w:cs="Times New Roman"/>
          <w:b/>
          <w:bCs/>
          <w:szCs w:val="21"/>
        </w:rPr>
        <w:t xml:space="preserve">  </w:t>
      </w:r>
      <w:r w:rsidRPr="001A6F14">
        <w:rPr>
          <w:rFonts w:ascii="Times New Roman" w:eastAsia="仿宋" w:hAnsi="Times New Roman" w:cs="Times New Roman"/>
          <w:b/>
          <w:bCs/>
          <w:szCs w:val="21"/>
        </w:rPr>
        <w:t>（单位：</w:t>
      </w:r>
      <w:r w:rsidRPr="001A6F14">
        <w:rPr>
          <w:rFonts w:ascii="Times New Roman" w:eastAsia="仿宋" w:hAnsi="Times New Roman" w:cs="Times New Roman"/>
          <w:b/>
          <w:bCs/>
          <w:szCs w:val="21"/>
        </w:rPr>
        <w:t>mg/m</w:t>
      </w:r>
      <w:r w:rsidRPr="001A6F14">
        <w:rPr>
          <w:rFonts w:ascii="Times New Roman" w:eastAsia="仿宋" w:hAnsi="Times New Roman" w:cs="Times New Roman"/>
          <w:b/>
          <w:bCs/>
          <w:szCs w:val="21"/>
          <w:vertAlign w:val="superscript"/>
        </w:rPr>
        <w:t>3</w:t>
      </w:r>
      <w:r w:rsidRPr="001A6F14">
        <w:rPr>
          <w:rFonts w:ascii="Times New Roman" w:eastAsia="仿宋" w:hAnsi="Times New Roman" w:cs="Times New Roman"/>
          <w:b/>
          <w:bCs/>
          <w:szCs w:val="21"/>
        </w:rPr>
        <w:t>）</w:t>
      </w:r>
    </w:p>
    <w:tbl>
      <w:tblPr>
        <w:tblStyle w:val="TableNormal"/>
        <w:tblW w:w="4996"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650"/>
        <w:gridCol w:w="639"/>
        <w:gridCol w:w="639"/>
        <w:gridCol w:w="910"/>
        <w:gridCol w:w="886"/>
        <w:gridCol w:w="848"/>
        <w:gridCol w:w="860"/>
        <w:gridCol w:w="856"/>
        <w:gridCol w:w="755"/>
        <w:gridCol w:w="720"/>
        <w:gridCol w:w="536"/>
      </w:tblGrid>
      <w:tr w:rsidR="001A6F14" w:rsidRPr="001A6F14" w:rsidTr="007525E4">
        <w:trPr>
          <w:trHeight w:val="23"/>
        </w:trPr>
        <w:tc>
          <w:tcPr>
            <w:tcW w:w="391" w:type="pct"/>
            <w:vMerge w:val="restart"/>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监测</w:t>
            </w:r>
          </w:p>
          <w:p w:rsidR="00B8406C" w:rsidRPr="001A6F14" w:rsidRDefault="00B8406C" w:rsidP="007525E4">
            <w:pPr>
              <w:snapToGrid w:val="0"/>
              <w:jc w:val="center"/>
              <w:rPr>
                <w:rFonts w:eastAsia="仿宋"/>
                <w:b/>
                <w:bCs/>
                <w:sz w:val="21"/>
                <w:szCs w:val="21"/>
              </w:rPr>
            </w:pPr>
            <w:r w:rsidRPr="001A6F14">
              <w:rPr>
                <w:rFonts w:eastAsia="仿宋"/>
                <w:b/>
                <w:bCs/>
                <w:sz w:val="21"/>
                <w:szCs w:val="21"/>
              </w:rPr>
              <w:t>点位</w:t>
            </w:r>
          </w:p>
        </w:tc>
        <w:tc>
          <w:tcPr>
            <w:tcW w:w="770" w:type="pct"/>
            <w:gridSpan w:val="2"/>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监测点坐标</w:t>
            </w:r>
            <w:r w:rsidRPr="001A6F14">
              <w:rPr>
                <w:rFonts w:eastAsia="仿宋"/>
                <w:b/>
                <w:bCs/>
                <w:sz w:val="21"/>
                <w:szCs w:val="21"/>
              </w:rPr>
              <w:t>/m</w:t>
            </w:r>
          </w:p>
        </w:tc>
        <w:tc>
          <w:tcPr>
            <w:tcW w:w="548" w:type="pct"/>
            <w:vMerge w:val="restart"/>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污染物</w:t>
            </w:r>
          </w:p>
        </w:tc>
        <w:tc>
          <w:tcPr>
            <w:tcW w:w="534" w:type="pct"/>
            <w:vMerge w:val="restart"/>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平均时间</w:t>
            </w:r>
          </w:p>
        </w:tc>
        <w:tc>
          <w:tcPr>
            <w:tcW w:w="511" w:type="pct"/>
            <w:vMerge w:val="restart"/>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评价标准</w:t>
            </w:r>
          </w:p>
        </w:tc>
        <w:tc>
          <w:tcPr>
            <w:tcW w:w="1034" w:type="pct"/>
            <w:gridSpan w:val="2"/>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监测浓度范围</w:t>
            </w:r>
          </w:p>
        </w:tc>
        <w:tc>
          <w:tcPr>
            <w:tcW w:w="455" w:type="pct"/>
            <w:vMerge w:val="restart"/>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最大浓度占标率</w:t>
            </w:r>
          </w:p>
        </w:tc>
        <w:tc>
          <w:tcPr>
            <w:tcW w:w="434" w:type="pct"/>
            <w:vMerge w:val="restart"/>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超标率</w:t>
            </w:r>
          </w:p>
        </w:tc>
        <w:tc>
          <w:tcPr>
            <w:tcW w:w="323" w:type="pct"/>
            <w:vMerge w:val="restart"/>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达标</w:t>
            </w:r>
          </w:p>
          <w:p w:rsidR="00B8406C" w:rsidRPr="001A6F14" w:rsidRDefault="00B8406C" w:rsidP="007525E4">
            <w:pPr>
              <w:snapToGrid w:val="0"/>
              <w:jc w:val="center"/>
              <w:rPr>
                <w:rFonts w:eastAsia="仿宋"/>
                <w:b/>
                <w:bCs/>
                <w:sz w:val="21"/>
                <w:szCs w:val="21"/>
              </w:rPr>
            </w:pPr>
            <w:r w:rsidRPr="001A6F14">
              <w:rPr>
                <w:rFonts w:eastAsia="仿宋"/>
                <w:b/>
                <w:bCs/>
                <w:sz w:val="21"/>
                <w:szCs w:val="21"/>
              </w:rPr>
              <w:t>情况</w:t>
            </w:r>
          </w:p>
        </w:tc>
      </w:tr>
      <w:tr w:rsidR="001A6F14" w:rsidRPr="001A6F14" w:rsidTr="007525E4">
        <w:trPr>
          <w:trHeight w:val="23"/>
        </w:trPr>
        <w:tc>
          <w:tcPr>
            <w:tcW w:w="391" w:type="pct"/>
            <w:vMerge/>
            <w:vAlign w:val="center"/>
          </w:tcPr>
          <w:p w:rsidR="00B8406C" w:rsidRPr="001A6F14" w:rsidRDefault="00B8406C" w:rsidP="007525E4">
            <w:pPr>
              <w:snapToGrid w:val="0"/>
              <w:jc w:val="center"/>
              <w:rPr>
                <w:rFonts w:eastAsia="仿宋"/>
                <w:b/>
                <w:bCs/>
                <w:sz w:val="21"/>
                <w:szCs w:val="21"/>
              </w:rPr>
            </w:pPr>
          </w:p>
        </w:tc>
        <w:tc>
          <w:tcPr>
            <w:tcW w:w="385" w:type="pct"/>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X</w:t>
            </w:r>
          </w:p>
        </w:tc>
        <w:tc>
          <w:tcPr>
            <w:tcW w:w="385" w:type="pct"/>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Y</w:t>
            </w:r>
          </w:p>
        </w:tc>
        <w:tc>
          <w:tcPr>
            <w:tcW w:w="548" w:type="pct"/>
            <w:vMerge/>
            <w:vAlign w:val="center"/>
          </w:tcPr>
          <w:p w:rsidR="00B8406C" w:rsidRPr="001A6F14" w:rsidRDefault="00B8406C" w:rsidP="007525E4">
            <w:pPr>
              <w:snapToGrid w:val="0"/>
              <w:jc w:val="center"/>
              <w:rPr>
                <w:rFonts w:eastAsia="仿宋"/>
                <w:b/>
                <w:bCs/>
                <w:sz w:val="21"/>
                <w:szCs w:val="21"/>
              </w:rPr>
            </w:pPr>
          </w:p>
        </w:tc>
        <w:tc>
          <w:tcPr>
            <w:tcW w:w="534" w:type="pct"/>
            <w:vMerge/>
            <w:vAlign w:val="center"/>
          </w:tcPr>
          <w:p w:rsidR="00B8406C" w:rsidRPr="001A6F14" w:rsidRDefault="00B8406C" w:rsidP="007525E4">
            <w:pPr>
              <w:snapToGrid w:val="0"/>
              <w:jc w:val="center"/>
              <w:rPr>
                <w:rFonts w:eastAsia="仿宋"/>
                <w:b/>
                <w:bCs/>
                <w:sz w:val="21"/>
                <w:szCs w:val="21"/>
              </w:rPr>
            </w:pPr>
          </w:p>
        </w:tc>
        <w:tc>
          <w:tcPr>
            <w:tcW w:w="511" w:type="pct"/>
            <w:vMerge/>
            <w:vAlign w:val="center"/>
          </w:tcPr>
          <w:p w:rsidR="00B8406C" w:rsidRPr="001A6F14" w:rsidRDefault="00B8406C" w:rsidP="007525E4">
            <w:pPr>
              <w:snapToGrid w:val="0"/>
              <w:jc w:val="center"/>
              <w:rPr>
                <w:rFonts w:eastAsia="仿宋"/>
                <w:b/>
                <w:bCs/>
                <w:sz w:val="21"/>
                <w:szCs w:val="21"/>
              </w:rPr>
            </w:pPr>
          </w:p>
        </w:tc>
        <w:tc>
          <w:tcPr>
            <w:tcW w:w="518" w:type="pct"/>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最小值</w:t>
            </w:r>
          </w:p>
        </w:tc>
        <w:tc>
          <w:tcPr>
            <w:tcW w:w="516" w:type="pct"/>
            <w:vAlign w:val="center"/>
          </w:tcPr>
          <w:p w:rsidR="00B8406C" w:rsidRPr="001A6F14" w:rsidRDefault="00B8406C" w:rsidP="007525E4">
            <w:pPr>
              <w:snapToGrid w:val="0"/>
              <w:jc w:val="center"/>
              <w:rPr>
                <w:rFonts w:eastAsia="仿宋"/>
                <w:b/>
                <w:bCs/>
                <w:sz w:val="21"/>
                <w:szCs w:val="21"/>
              </w:rPr>
            </w:pPr>
            <w:r w:rsidRPr="001A6F14">
              <w:rPr>
                <w:rFonts w:eastAsia="仿宋"/>
                <w:b/>
                <w:bCs/>
                <w:sz w:val="21"/>
                <w:szCs w:val="21"/>
              </w:rPr>
              <w:t>最大值</w:t>
            </w:r>
          </w:p>
        </w:tc>
        <w:tc>
          <w:tcPr>
            <w:tcW w:w="455" w:type="pct"/>
            <w:vMerge/>
            <w:vAlign w:val="center"/>
          </w:tcPr>
          <w:p w:rsidR="00B8406C" w:rsidRPr="001A6F14" w:rsidRDefault="00B8406C" w:rsidP="007525E4">
            <w:pPr>
              <w:snapToGrid w:val="0"/>
              <w:jc w:val="center"/>
              <w:rPr>
                <w:rFonts w:eastAsia="仿宋"/>
                <w:b/>
                <w:bCs/>
                <w:sz w:val="21"/>
                <w:szCs w:val="21"/>
              </w:rPr>
            </w:pPr>
          </w:p>
        </w:tc>
        <w:tc>
          <w:tcPr>
            <w:tcW w:w="434" w:type="pct"/>
            <w:vMerge/>
            <w:vAlign w:val="center"/>
          </w:tcPr>
          <w:p w:rsidR="00B8406C" w:rsidRPr="001A6F14" w:rsidRDefault="00B8406C" w:rsidP="007525E4">
            <w:pPr>
              <w:snapToGrid w:val="0"/>
              <w:jc w:val="center"/>
              <w:rPr>
                <w:rFonts w:eastAsia="仿宋"/>
                <w:b/>
                <w:bCs/>
                <w:sz w:val="21"/>
                <w:szCs w:val="21"/>
              </w:rPr>
            </w:pPr>
          </w:p>
        </w:tc>
        <w:tc>
          <w:tcPr>
            <w:tcW w:w="323" w:type="pct"/>
            <w:vMerge/>
            <w:vAlign w:val="center"/>
          </w:tcPr>
          <w:p w:rsidR="00B8406C" w:rsidRPr="001A6F14" w:rsidRDefault="00B8406C" w:rsidP="007525E4">
            <w:pPr>
              <w:snapToGrid w:val="0"/>
              <w:jc w:val="center"/>
              <w:rPr>
                <w:rFonts w:eastAsia="仿宋"/>
                <w:b/>
                <w:bCs/>
                <w:sz w:val="21"/>
                <w:szCs w:val="21"/>
              </w:rPr>
            </w:pPr>
          </w:p>
        </w:tc>
      </w:tr>
      <w:tr w:rsidR="001A6F14" w:rsidRPr="001A6F14" w:rsidTr="007525E4">
        <w:trPr>
          <w:trHeight w:val="23"/>
        </w:trPr>
        <w:tc>
          <w:tcPr>
            <w:tcW w:w="391" w:type="pct"/>
            <w:vMerge w:val="restar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G1</w:t>
            </w:r>
          </w:p>
        </w:tc>
        <w:tc>
          <w:tcPr>
            <w:tcW w:w="385" w:type="pct"/>
            <w:vMerge w:val="restar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2472</w:t>
            </w:r>
          </w:p>
        </w:tc>
        <w:tc>
          <w:tcPr>
            <w:tcW w:w="385" w:type="pct"/>
            <w:vMerge w:val="restar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2524</w:t>
            </w:r>
          </w:p>
        </w:tc>
        <w:tc>
          <w:tcPr>
            <w:tcW w:w="54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甲醛</w:t>
            </w:r>
          </w:p>
        </w:tc>
        <w:tc>
          <w:tcPr>
            <w:tcW w:w="5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w:t>
            </w:r>
            <w:r w:rsidRPr="001A6F14">
              <w:rPr>
                <w:rFonts w:eastAsia="仿宋"/>
                <w:sz w:val="21"/>
                <w:szCs w:val="21"/>
              </w:rPr>
              <w:t>小时平均</w:t>
            </w:r>
          </w:p>
        </w:tc>
        <w:tc>
          <w:tcPr>
            <w:tcW w:w="511"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0.05</w:t>
            </w:r>
          </w:p>
        </w:tc>
        <w:tc>
          <w:tcPr>
            <w:tcW w:w="51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ND</w:t>
            </w:r>
          </w:p>
        </w:tc>
        <w:tc>
          <w:tcPr>
            <w:tcW w:w="516"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ND</w:t>
            </w:r>
          </w:p>
        </w:tc>
        <w:tc>
          <w:tcPr>
            <w:tcW w:w="455"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w:t>
            </w:r>
          </w:p>
        </w:tc>
        <w:tc>
          <w:tcPr>
            <w:tcW w:w="4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w:t>
            </w:r>
          </w:p>
        </w:tc>
        <w:tc>
          <w:tcPr>
            <w:tcW w:w="323"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达标</w:t>
            </w:r>
          </w:p>
        </w:tc>
      </w:tr>
      <w:tr w:rsidR="001A6F14" w:rsidRPr="001A6F14" w:rsidTr="007525E4">
        <w:trPr>
          <w:trHeight w:val="23"/>
        </w:trPr>
        <w:tc>
          <w:tcPr>
            <w:tcW w:w="391"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54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非甲烷总烃</w:t>
            </w:r>
          </w:p>
        </w:tc>
        <w:tc>
          <w:tcPr>
            <w:tcW w:w="5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w:t>
            </w:r>
            <w:r w:rsidRPr="001A6F14">
              <w:rPr>
                <w:rFonts w:eastAsia="仿宋"/>
                <w:sz w:val="21"/>
                <w:szCs w:val="21"/>
              </w:rPr>
              <w:t>小时平均</w:t>
            </w:r>
          </w:p>
        </w:tc>
        <w:tc>
          <w:tcPr>
            <w:tcW w:w="511"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2</w:t>
            </w:r>
          </w:p>
        </w:tc>
        <w:tc>
          <w:tcPr>
            <w:tcW w:w="51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0.10</w:t>
            </w:r>
          </w:p>
        </w:tc>
        <w:tc>
          <w:tcPr>
            <w:tcW w:w="516"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0.92</w:t>
            </w:r>
          </w:p>
        </w:tc>
        <w:tc>
          <w:tcPr>
            <w:tcW w:w="455"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46.0%</w:t>
            </w:r>
          </w:p>
        </w:tc>
        <w:tc>
          <w:tcPr>
            <w:tcW w:w="4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w:t>
            </w:r>
          </w:p>
        </w:tc>
        <w:tc>
          <w:tcPr>
            <w:tcW w:w="323"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达标</w:t>
            </w:r>
          </w:p>
        </w:tc>
      </w:tr>
      <w:tr w:rsidR="001A6F14" w:rsidRPr="001A6F14" w:rsidTr="007525E4">
        <w:trPr>
          <w:trHeight w:val="23"/>
        </w:trPr>
        <w:tc>
          <w:tcPr>
            <w:tcW w:w="391"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54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硫化氢</w:t>
            </w:r>
          </w:p>
        </w:tc>
        <w:tc>
          <w:tcPr>
            <w:tcW w:w="5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w:t>
            </w:r>
            <w:r w:rsidRPr="001A6F14">
              <w:rPr>
                <w:rFonts w:eastAsia="仿宋"/>
                <w:sz w:val="21"/>
                <w:szCs w:val="21"/>
              </w:rPr>
              <w:t>小时平均</w:t>
            </w:r>
          </w:p>
        </w:tc>
        <w:tc>
          <w:tcPr>
            <w:tcW w:w="511"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0.01</w:t>
            </w:r>
          </w:p>
        </w:tc>
        <w:tc>
          <w:tcPr>
            <w:tcW w:w="51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ND</w:t>
            </w:r>
          </w:p>
        </w:tc>
        <w:tc>
          <w:tcPr>
            <w:tcW w:w="516"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ND</w:t>
            </w:r>
          </w:p>
        </w:tc>
        <w:tc>
          <w:tcPr>
            <w:tcW w:w="455"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w:t>
            </w:r>
          </w:p>
        </w:tc>
        <w:tc>
          <w:tcPr>
            <w:tcW w:w="4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w:t>
            </w:r>
          </w:p>
        </w:tc>
        <w:tc>
          <w:tcPr>
            <w:tcW w:w="323"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达标</w:t>
            </w:r>
          </w:p>
        </w:tc>
      </w:tr>
      <w:tr w:rsidR="001A6F14" w:rsidRPr="001A6F14" w:rsidTr="007525E4">
        <w:trPr>
          <w:trHeight w:val="23"/>
        </w:trPr>
        <w:tc>
          <w:tcPr>
            <w:tcW w:w="391"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54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氨</w:t>
            </w:r>
          </w:p>
        </w:tc>
        <w:tc>
          <w:tcPr>
            <w:tcW w:w="5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w:t>
            </w:r>
            <w:r w:rsidRPr="001A6F14">
              <w:rPr>
                <w:rFonts w:eastAsia="仿宋"/>
                <w:sz w:val="21"/>
                <w:szCs w:val="21"/>
              </w:rPr>
              <w:t>小时平均</w:t>
            </w:r>
          </w:p>
        </w:tc>
        <w:tc>
          <w:tcPr>
            <w:tcW w:w="511"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0.2</w:t>
            </w:r>
          </w:p>
        </w:tc>
        <w:tc>
          <w:tcPr>
            <w:tcW w:w="51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0.004</w:t>
            </w:r>
          </w:p>
        </w:tc>
        <w:tc>
          <w:tcPr>
            <w:tcW w:w="516"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0.021</w:t>
            </w:r>
          </w:p>
        </w:tc>
        <w:tc>
          <w:tcPr>
            <w:tcW w:w="455"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10.5%</w:t>
            </w:r>
          </w:p>
        </w:tc>
        <w:tc>
          <w:tcPr>
            <w:tcW w:w="4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w:t>
            </w:r>
          </w:p>
        </w:tc>
        <w:tc>
          <w:tcPr>
            <w:tcW w:w="323"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达标</w:t>
            </w:r>
          </w:p>
        </w:tc>
      </w:tr>
      <w:tr w:rsidR="001A6F14" w:rsidRPr="001A6F14" w:rsidTr="007525E4">
        <w:trPr>
          <w:trHeight w:val="23"/>
        </w:trPr>
        <w:tc>
          <w:tcPr>
            <w:tcW w:w="391"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54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臭气浓度</w:t>
            </w:r>
          </w:p>
        </w:tc>
        <w:tc>
          <w:tcPr>
            <w:tcW w:w="5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w:t>
            </w:r>
            <w:r w:rsidRPr="001A6F14">
              <w:rPr>
                <w:rFonts w:eastAsia="仿宋"/>
                <w:sz w:val="21"/>
                <w:szCs w:val="21"/>
              </w:rPr>
              <w:t>小时平均</w:t>
            </w:r>
          </w:p>
        </w:tc>
        <w:tc>
          <w:tcPr>
            <w:tcW w:w="511"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20</w:t>
            </w:r>
          </w:p>
        </w:tc>
        <w:tc>
          <w:tcPr>
            <w:tcW w:w="51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&lt;10</w:t>
            </w:r>
          </w:p>
        </w:tc>
        <w:tc>
          <w:tcPr>
            <w:tcW w:w="516"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&lt;10</w:t>
            </w:r>
          </w:p>
        </w:tc>
        <w:tc>
          <w:tcPr>
            <w:tcW w:w="455"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w:t>
            </w:r>
          </w:p>
        </w:tc>
        <w:tc>
          <w:tcPr>
            <w:tcW w:w="4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w:t>
            </w:r>
          </w:p>
        </w:tc>
        <w:tc>
          <w:tcPr>
            <w:tcW w:w="323"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达标</w:t>
            </w:r>
          </w:p>
        </w:tc>
      </w:tr>
      <w:tr w:rsidR="001A6F14" w:rsidRPr="001A6F14" w:rsidTr="007525E4">
        <w:trPr>
          <w:trHeight w:val="23"/>
        </w:trPr>
        <w:tc>
          <w:tcPr>
            <w:tcW w:w="391" w:type="pct"/>
            <w:vMerge w:val="restar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G2</w:t>
            </w:r>
          </w:p>
        </w:tc>
        <w:tc>
          <w:tcPr>
            <w:tcW w:w="385" w:type="pct"/>
            <w:vMerge w:val="restar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1210</w:t>
            </w:r>
          </w:p>
        </w:tc>
        <w:tc>
          <w:tcPr>
            <w:tcW w:w="385" w:type="pct"/>
            <w:vMerge w:val="restar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3483</w:t>
            </w:r>
          </w:p>
        </w:tc>
        <w:tc>
          <w:tcPr>
            <w:tcW w:w="54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甲醛</w:t>
            </w:r>
          </w:p>
        </w:tc>
        <w:tc>
          <w:tcPr>
            <w:tcW w:w="5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w:t>
            </w:r>
            <w:r w:rsidRPr="001A6F14">
              <w:rPr>
                <w:rFonts w:eastAsia="仿宋"/>
                <w:sz w:val="21"/>
                <w:szCs w:val="21"/>
              </w:rPr>
              <w:t>小时平均</w:t>
            </w:r>
          </w:p>
        </w:tc>
        <w:tc>
          <w:tcPr>
            <w:tcW w:w="511"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0.05</w:t>
            </w:r>
          </w:p>
        </w:tc>
        <w:tc>
          <w:tcPr>
            <w:tcW w:w="51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ND</w:t>
            </w:r>
          </w:p>
        </w:tc>
        <w:tc>
          <w:tcPr>
            <w:tcW w:w="516"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ND</w:t>
            </w:r>
          </w:p>
        </w:tc>
        <w:tc>
          <w:tcPr>
            <w:tcW w:w="455"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w:t>
            </w:r>
          </w:p>
        </w:tc>
        <w:tc>
          <w:tcPr>
            <w:tcW w:w="4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w:t>
            </w:r>
          </w:p>
        </w:tc>
        <w:tc>
          <w:tcPr>
            <w:tcW w:w="323"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达标</w:t>
            </w:r>
          </w:p>
        </w:tc>
      </w:tr>
      <w:tr w:rsidR="001A6F14" w:rsidRPr="001A6F14" w:rsidTr="007525E4">
        <w:trPr>
          <w:trHeight w:val="177"/>
        </w:trPr>
        <w:tc>
          <w:tcPr>
            <w:tcW w:w="391"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54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非甲烷总烃</w:t>
            </w:r>
          </w:p>
        </w:tc>
        <w:tc>
          <w:tcPr>
            <w:tcW w:w="5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w:t>
            </w:r>
            <w:r w:rsidRPr="001A6F14">
              <w:rPr>
                <w:rFonts w:eastAsia="仿宋"/>
                <w:sz w:val="21"/>
                <w:szCs w:val="21"/>
              </w:rPr>
              <w:t>小时平均</w:t>
            </w:r>
          </w:p>
        </w:tc>
        <w:tc>
          <w:tcPr>
            <w:tcW w:w="511"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2</w:t>
            </w:r>
          </w:p>
        </w:tc>
        <w:tc>
          <w:tcPr>
            <w:tcW w:w="51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0.16</w:t>
            </w:r>
          </w:p>
        </w:tc>
        <w:tc>
          <w:tcPr>
            <w:tcW w:w="516"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0.68</w:t>
            </w:r>
          </w:p>
        </w:tc>
        <w:tc>
          <w:tcPr>
            <w:tcW w:w="455"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34.0%</w:t>
            </w:r>
          </w:p>
        </w:tc>
        <w:tc>
          <w:tcPr>
            <w:tcW w:w="4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w:t>
            </w:r>
          </w:p>
        </w:tc>
        <w:tc>
          <w:tcPr>
            <w:tcW w:w="323"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达标</w:t>
            </w:r>
          </w:p>
        </w:tc>
      </w:tr>
      <w:tr w:rsidR="001A6F14" w:rsidRPr="001A6F14" w:rsidTr="007525E4">
        <w:trPr>
          <w:trHeight w:val="23"/>
        </w:trPr>
        <w:tc>
          <w:tcPr>
            <w:tcW w:w="391"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54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硫化氢</w:t>
            </w:r>
          </w:p>
        </w:tc>
        <w:tc>
          <w:tcPr>
            <w:tcW w:w="5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w:t>
            </w:r>
            <w:r w:rsidRPr="001A6F14">
              <w:rPr>
                <w:rFonts w:eastAsia="仿宋"/>
                <w:sz w:val="21"/>
                <w:szCs w:val="21"/>
              </w:rPr>
              <w:t>小时平均</w:t>
            </w:r>
          </w:p>
        </w:tc>
        <w:tc>
          <w:tcPr>
            <w:tcW w:w="511"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0.01</w:t>
            </w:r>
          </w:p>
        </w:tc>
        <w:tc>
          <w:tcPr>
            <w:tcW w:w="51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ND</w:t>
            </w:r>
          </w:p>
        </w:tc>
        <w:tc>
          <w:tcPr>
            <w:tcW w:w="516"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ND</w:t>
            </w:r>
          </w:p>
        </w:tc>
        <w:tc>
          <w:tcPr>
            <w:tcW w:w="455"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w:t>
            </w:r>
          </w:p>
        </w:tc>
        <w:tc>
          <w:tcPr>
            <w:tcW w:w="4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w:t>
            </w:r>
          </w:p>
        </w:tc>
        <w:tc>
          <w:tcPr>
            <w:tcW w:w="323"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达标</w:t>
            </w:r>
          </w:p>
        </w:tc>
      </w:tr>
      <w:tr w:rsidR="001A6F14" w:rsidRPr="001A6F14" w:rsidTr="007525E4">
        <w:trPr>
          <w:trHeight w:val="23"/>
        </w:trPr>
        <w:tc>
          <w:tcPr>
            <w:tcW w:w="391"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54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氨</w:t>
            </w:r>
          </w:p>
        </w:tc>
        <w:tc>
          <w:tcPr>
            <w:tcW w:w="5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w:t>
            </w:r>
            <w:r w:rsidRPr="001A6F14">
              <w:rPr>
                <w:rFonts w:eastAsia="仿宋"/>
                <w:sz w:val="21"/>
                <w:szCs w:val="21"/>
              </w:rPr>
              <w:t>小时平均</w:t>
            </w:r>
          </w:p>
        </w:tc>
        <w:tc>
          <w:tcPr>
            <w:tcW w:w="511"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0.2</w:t>
            </w:r>
          </w:p>
        </w:tc>
        <w:tc>
          <w:tcPr>
            <w:tcW w:w="51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0.004</w:t>
            </w:r>
          </w:p>
        </w:tc>
        <w:tc>
          <w:tcPr>
            <w:tcW w:w="516"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0.028</w:t>
            </w:r>
          </w:p>
        </w:tc>
        <w:tc>
          <w:tcPr>
            <w:tcW w:w="455"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14.0%</w:t>
            </w:r>
          </w:p>
        </w:tc>
        <w:tc>
          <w:tcPr>
            <w:tcW w:w="4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w:t>
            </w:r>
          </w:p>
        </w:tc>
        <w:tc>
          <w:tcPr>
            <w:tcW w:w="323"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达标</w:t>
            </w:r>
          </w:p>
        </w:tc>
      </w:tr>
      <w:tr w:rsidR="001A6F14" w:rsidRPr="001A6F14" w:rsidTr="007525E4">
        <w:trPr>
          <w:trHeight w:val="23"/>
        </w:trPr>
        <w:tc>
          <w:tcPr>
            <w:tcW w:w="391"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54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臭气浓度</w:t>
            </w:r>
          </w:p>
        </w:tc>
        <w:tc>
          <w:tcPr>
            <w:tcW w:w="5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w:t>
            </w:r>
            <w:r w:rsidRPr="001A6F14">
              <w:rPr>
                <w:rFonts w:eastAsia="仿宋"/>
                <w:sz w:val="21"/>
                <w:szCs w:val="21"/>
              </w:rPr>
              <w:t>小时平均</w:t>
            </w:r>
          </w:p>
        </w:tc>
        <w:tc>
          <w:tcPr>
            <w:tcW w:w="511"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20</w:t>
            </w:r>
          </w:p>
        </w:tc>
        <w:tc>
          <w:tcPr>
            <w:tcW w:w="51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&lt;10</w:t>
            </w:r>
          </w:p>
        </w:tc>
        <w:tc>
          <w:tcPr>
            <w:tcW w:w="516"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&lt;10</w:t>
            </w:r>
          </w:p>
        </w:tc>
        <w:tc>
          <w:tcPr>
            <w:tcW w:w="455"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w:t>
            </w:r>
          </w:p>
        </w:tc>
        <w:tc>
          <w:tcPr>
            <w:tcW w:w="4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w:t>
            </w:r>
          </w:p>
        </w:tc>
        <w:tc>
          <w:tcPr>
            <w:tcW w:w="323"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达标</w:t>
            </w:r>
          </w:p>
        </w:tc>
      </w:tr>
      <w:tr w:rsidR="001A6F14" w:rsidRPr="001A6F14" w:rsidTr="007525E4">
        <w:trPr>
          <w:trHeight w:val="23"/>
        </w:trPr>
        <w:tc>
          <w:tcPr>
            <w:tcW w:w="391" w:type="pct"/>
            <w:vMerge w:val="restar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G3</w:t>
            </w:r>
          </w:p>
        </w:tc>
        <w:tc>
          <w:tcPr>
            <w:tcW w:w="385" w:type="pct"/>
            <w:vMerge w:val="restar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244</w:t>
            </w:r>
          </w:p>
        </w:tc>
        <w:tc>
          <w:tcPr>
            <w:tcW w:w="385" w:type="pct"/>
            <w:vMerge w:val="restar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2372</w:t>
            </w:r>
          </w:p>
        </w:tc>
        <w:tc>
          <w:tcPr>
            <w:tcW w:w="54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甲醛</w:t>
            </w:r>
          </w:p>
        </w:tc>
        <w:tc>
          <w:tcPr>
            <w:tcW w:w="5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w:t>
            </w:r>
            <w:r w:rsidRPr="001A6F14">
              <w:rPr>
                <w:rFonts w:eastAsia="仿宋"/>
                <w:sz w:val="21"/>
                <w:szCs w:val="21"/>
              </w:rPr>
              <w:t>小时平均</w:t>
            </w:r>
          </w:p>
        </w:tc>
        <w:tc>
          <w:tcPr>
            <w:tcW w:w="511"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0.05</w:t>
            </w:r>
          </w:p>
        </w:tc>
        <w:tc>
          <w:tcPr>
            <w:tcW w:w="51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ND</w:t>
            </w:r>
          </w:p>
        </w:tc>
        <w:tc>
          <w:tcPr>
            <w:tcW w:w="516"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ND</w:t>
            </w:r>
          </w:p>
        </w:tc>
        <w:tc>
          <w:tcPr>
            <w:tcW w:w="455"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w:t>
            </w:r>
          </w:p>
        </w:tc>
        <w:tc>
          <w:tcPr>
            <w:tcW w:w="4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w:t>
            </w:r>
          </w:p>
        </w:tc>
        <w:tc>
          <w:tcPr>
            <w:tcW w:w="323"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达标</w:t>
            </w:r>
          </w:p>
        </w:tc>
      </w:tr>
      <w:tr w:rsidR="001A6F14" w:rsidRPr="001A6F14" w:rsidTr="007525E4">
        <w:trPr>
          <w:trHeight w:val="23"/>
        </w:trPr>
        <w:tc>
          <w:tcPr>
            <w:tcW w:w="391"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54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非甲烷总烃</w:t>
            </w:r>
          </w:p>
        </w:tc>
        <w:tc>
          <w:tcPr>
            <w:tcW w:w="5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w:t>
            </w:r>
            <w:r w:rsidRPr="001A6F14">
              <w:rPr>
                <w:rFonts w:eastAsia="仿宋"/>
                <w:sz w:val="21"/>
                <w:szCs w:val="21"/>
              </w:rPr>
              <w:t>小时平均</w:t>
            </w:r>
          </w:p>
        </w:tc>
        <w:tc>
          <w:tcPr>
            <w:tcW w:w="511"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2</w:t>
            </w:r>
          </w:p>
        </w:tc>
        <w:tc>
          <w:tcPr>
            <w:tcW w:w="51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0.21</w:t>
            </w:r>
          </w:p>
        </w:tc>
        <w:tc>
          <w:tcPr>
            <w:tcW w:w="516"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0.68</w:t>
            </w:r>
          </w:p>
        </w:tc>
        <w:tc>
          <w:tcPr>
            <w:tcW w:w="455"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34.0%</w:t>
            </w:r>
          </w:p>
        </w:tc>
        <w:tc>
          <w:tcPr>
            <w:tcW w:w="4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w:t>
            </w:r>
          </w:p>
        </w:tc>
        <w:tc>
          <w:tcPr>
            <w:tcW w:w="323"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达标</w:t>
            </w:r>
          </w:p>
        </w:tc>
      </w:tr>
      <w:tr w:rsidR="001A6F14" w:rsidRPr="001A6F14" w:rsidTr="007525E4">
        <w:trPr>
          <w:trHeight w:val="23"/>
        </w:trPr>
        <w:tc>
          <w:tcPr>
            <w:tcW w:w="391"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54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硫化氢</w:t>
            </w:r>
          </w:p>
        </w:tc>
        <w:tc>
          <w:tcPr>
            <w:tcW w:w="5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w:t>
            </w:r>
            <w:r w:rsidRPr="001A6F14">
              <w:rPr>
                <w:rFonts w:eastAsia="仿宋"/>
                <w:sz w:val="21"/>
                <w:szCs w:val="21"/>
              </w:rPr>
              <w:t>小时平均</w:t>
            </w:r>
          </w:p>
        </w:tc>
        <w:tc>
          <w:tcPr>
            <w:tcW w:w="511"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0.01</w:t>
            </w:r>
          </w:p>
        </w:tc>
        <w:tc>
          <w:tcPr>
            <w:tcW w:w="51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ND</w:t>
            </w:r>
          </w:p>
        </w:tc>
        <w:tc>
          <w:tcPr>
            <w:tcW w:w="516"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ND</w:t>
            </w:r>
          </w:p>
        </w:tc>
        <w:tc>
          <w:tcPr>
            <w:tcW w:w="455"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w:t>
            </w:r>
          </w:p>
        </w:tc>
        <w:tc>
          <w:tcPr>
            <w:tcW w:w="4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w:t>
            </w:r>
          </w:p>
        </w:tc>
        <w:tc>
          <w:tcPr>
            <w:tcW w:w="323"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达标</w:t>
            </w:r>
          </w:p>
        </w:tc>
      </w:tr>
      <w:tr w:rsidR="001A6F14" w:rsidRPr="001A6F14" w:rsidTr="007525E4">
        <w:trPr>
          <w:trHeight w:val="23"/>
        </w:trPr>
        <w:tc>
          <w:tcPr>
            <w:tcW w:w="391"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54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氨</w:t>
            </w:r>
          </w:p>
        </w:tc>
        <w:tc>
          <w:tcPr>
            <w:tcW w:w="5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w:t>
            </w:r>
            <w:r w:rsidRPr="001A6F14">
              <w:rPr>
                <w:rFonts w:eastAsia="仿宋"/>
                <w:sz w:val="21"/>
                <w:szCs w:val="21"/>
              </w:rPr>
              <w:t>小时平均</w:t>
            </w:r>
          </w:p>
        </w:tc>
        <w:tc>
          <w:tcPr>
            <w:tcW w:w="511"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0.2</w:t>
            </w:r>
          </w:p>
        </w:tc>
        <w:tc>
          <w:tcPr>
            <w:tcW w:w="51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0.004</w:t>
            </w:r>
          </w:p>
        </w:tc>
        <w:tc>
          <w:tcPr>
            <w:tcW w:w="516"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0.009</w:t>
            </w:r>
          </w:p>
        </w:tc>
        <w:tc>
          <w:tcPr>
            <w:tcW w:w="455"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4.5%</w:t>
            </w:r>
          </w:p>
        </w:tc>
        <w:tc>
          <w:tcPr>
            <w:tcW w:w="4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w:t>
            </w:r>
          </w:p>
        </w:tc>
        <w:tc>
          <w:tcPr>
            <w:tcW w:w="323"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达标</w:t>
            </w:r>
          </w:p>
        </w:tc>
      </w:tr>
      <w:tr w:rsidR="001A6F14" w:rsidRPr="001A6F14" w:rsidTr="007525E4">
        <w:trPr>
          <w:trHeight w:val="23"/>
        </w:trPr>
        <w:tc>
          <w:tcPr>
            <w:tcW w:w="391"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385" w:type="pct"/>
            <w:vMerge/>
            <w:vAlign w:val="center"/>
          </w:tcPr>
          <w:p w:rsidR="00B8406C" w:rsidRPr="001A6F14" w:rsidRDefault="00B8406C" w:rsidP="007525E4">
            <w:pPr>
              <w:snapToGrid w:val="0"/>
              <w:jc w:val="center"/>
              <w:rPr>
                <w:rFonts w:eastAsia="仿宋"/>
                <w:sz w:val="21"/>
                <w:szCs w:val="21"/>
              </w:rPr>
            </w:pPr>
          </w:p>
        </w:tc>
        <w:tc>
          <w:tcPr>
            <w:tcW w:w="54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臭气浓度</w:t>
            </w:r>
          </w:p>
        </w:tc>
        <w:tc>
          <w:tcPr>
            <w:tcW w:w="5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1</w:t>
            </w:r>
            <w:r w:rsidRPr="001A6F14">
              <w:rPr>
                <w:rFonts w:eastAsia="仿宋"/>
                <w:sz w:val="21"/>
                <w:szCs w:val="21"/>
              </w:rPr>
              <w:t>小时平均</w:t>
            </w:r>
          </w:p>
        </w:tc>
        <w:tc>
          <w:tcPr>
            <w:tcW w:w="511"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20</w:t>
            </w:r>
          </w:p>
        </w:tc>
        <w:tc>
          <w:tcPr>
            <w:tcW w:w="518"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&lt;10</w:t>
            </w:r>
          </w:p>
        </w:tc>
        <w:tc>
          <w:tcPr>
            <w:tcW w:w="516"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&lt;10</w:t>
            </w:r>
          </w:p>
        </w:tc>
        <w:tc>
          <w:tcPr>
            <w:tcW w:w="455"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w:t>
            </w:r>
          </w:p>
        </w:tc>
        <w:tc>
          <w:tcPr>
            <w:tcW w:w="434"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0</w:t>
            </w:r>
          </w:p>
        </w:tc>
        <w:tc>
          <w:tcPr>
            <w:tcW w:w="323" w:type="pct"/>
            <w:vAlign w:val="center"/>
          </w:tcPr>
          <w:p w:rsidR="00B8406C" w:rsidRPr="001A6F14" w:rsidRDefault="00B8406C" w:rsidP="007525E4">
            <w:pPr>
              <w:snapToGrid w:val="0"/>
              <w:jc w:val="center"/>
              <w:rPr>
                <w:rFonts w:eastAsia="仿宋"/>
                <w:sz w:val="21"/>
                <w:szCs w:val="21"/>
              </w:rPr>
            </w:pPr>
            <w:r w:rsidRPr="001A6F14">
              <w:rPr>
                <w:rFonts w:eastAsia="仿宋"/>
                <w:sz w:val="21"/>
                <w:szCs w:val="21"/>
              </w:rPr>
              <w:t>达标</w:t>
            </w:r>
          </w:p>
        </w:tc>
      </w:tr>
    </w:tbl>
    <w:p w:rsidR="00B8406C" w:rsidRPr="001A6F14" w:rsidRDefault="00B8406C" w:rsidP="00B8406C">
      <w:pPr>
        <w:rPr>
          <w:rFonts w:ascii="Times New Roman" w:eastAsia="仿宋" w:hAnsi="Times New Roman" w:cs="Times New Roman"/>
          <w:sz w:val="24"/>
          <w:szCs w:val="24"/>
        </w:rPr>
      </w:pPr>
      <w:r w:rsidRPr="001A6F14">
        <w:rPr>
          <w:rFonts w:ascii="Times New Roman" w:eastAsia="仿宋" w:hAnsi="Times New Roman" w:cs="Times New Roman"/>
          <w:szCs w:val="21"/>
        </w:rPr>
        <w:t>注：未检出用</w:t>
      </w:r>
      <w:r w:rsidRPr="001A6F14">
        <w:rPr>
          <w:rFonts w:ascii="Times New Roman" w:eastAsia="仿宋" w:hAnsi="Times New Roman" w:cs="Times New Roman"/>
          <w:szCs w:val="21"/>
        </w:rPr>
        <w:t>“</w:t>
      </w:r>
      <w:r w:rsidRPr="001A6F14">
        <w:rPr>
          <w:rFonts w:ascii="Times New Roman" w:eastAsia="仿宋" w:hAnsi="Times New Roman" w:cs="Times New Roman"/>
          <w:szCs w:val="21"/>
        </w:rPr>
        <w:t>数字加</w:t>
      </w:r>
      <w:r w:rsidRPr="001A6F14">
        <w:rPr>
          <w:rFonts w:ascii="Times New Roman" w:eastAsia="仿宋" w:hAnsi="Times New Roman" w:cs="Times New Roman"/>
          <w:szCs w:val="21"/>
        </w:rPr>
        <w:t xml:space="preserve"> L”</w:t>
      </w:r>
      <w:r w:rsidRPr="001A6F14">
        <w:rPr>
          <w:rFonts w:ascii="Times New Roman" w:eastAsia="仿宋" w:hAnsi="Times New Roman" w:cs="Times New Roman"/>
          <w:szCs w:val="21"/>
        </w:rPr>
        <w:t>表示，数值表示最低检出限。</w:t>
      </w:r>
    </w:p>
    <w:p w:rsidR="00CB7698" w:rsidRPr="001A6F14" w:rsidRDefault="00B8406C" w:rsidP="00B8406C">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kern w:val="0"/>
          <w:sz w:val="24"/>
          <w:szCs w:val="24"/>
        </w:rPr>
        <w:t>由监测结果可见：项目所在地大气环境中非甲烷总烃满足《大气污染物综合排放标准详解》中计算非甲烷总烃排放量标准时使用的环境质量标准值；氨、硫化氢甲醛满足《环境影响评价技术导则</w:t>
      </w:r>
      <w:r w:rsidRPr="001A6F14">
        <w:rPr>
          <w:rFonts w:ascii="Times New Roman" w:eastAsia="仿宋" w:hAnsi="Times New Roman" w:cs="Times New Roman"/>
          <w:kern w:val="0"/>
          <w:sz w:val="24"/>
          <w:szCs w:val="24"/>
        </w:rPr>
        <w:t xml:space="preserve"> </w:t>
      </w:r>
      <w:r w:rsidRPr="001A6F14">
        <w:rPr>
          <w:rFonts w:ascii="Times New Roman" w:eastAsia="仿宋" w:hAnsi="Times New Roman" w:cs="Times New Roman"/>
          <w:kern w:val="0"/>
          <w:sz w:val="24"/>
          <w:szCs w:val="24"/>
        </w:rPr>
        <w:t>大气环境》（</w:t>
      </w:r>
      <w:r w:rsidRPr="001A6F14">
        <w:rPr>
          <w:rFonts w:ascii="Times New Roman" w:eastAsia="仿宋" w:hAnsi="Times New Roman" w:cs="Times New Roman"/>
          <w:kern w:val="0"/>
          <w:sz w:val="24"/>
          <w:szCs w:val="24"/>
        </w:rPr>
        <w:t>HJ2.2-2018</w:t>
      </w:r>
      <w:r w:rsidRPr="001A6F14">
        <w:rPr>
          <w:rFonts w:ascii="Times New Roman" w:eastAsia="仿宋" w:hAnsi="Times New Roman" w:cs="Times New Roman"/>
          <w:kern w:val="0"/>
          <w:sz w:val="24"/>
          <w:szCs w:val="24"/>
        </w:rPr>
        <w:t>）附录</w:t>
      </w:r>
      <w:r w:rsidRPr="001A6F14">
        <w:rPr>
          <w:rFonts w:ascii="Times New Roman" w:eastAsia="仿宋" w:hAnsi="Times New Roman" w:cs="Times New Roman"/>
          <w:kern w:val="0"/>
          <w:sz w:val="24"/>
          <w:szCs w:val="24"/>
        </w:rPr>
        <w:t xml:space="preserve"> D </w:t>
      </w:r>
      <w:r w:rsidRPr="001A6F14">
        <w:rPr>
          <w:rFonts w:ascii="Times New Roman" w:eastAsia="仿宋" w:hAnsi="Times New Roman" w:cs="Times New Roman"/>
          <w:kern w:val="0"/>
          <w:sz w:val="24"/>
          <w:szCs w:val="24"/>
        </w:rPr>
        <w:t>表</w:t>
      </w:r>
      <w:r w:rsidRPr="001A6F14">
        <w:rPr>
          <w:rFonts w:ascii="Times New Roman" w:eastAsia="仿宋" w:hAnsi="Times New Roman" w:cs="Times New Roman"/>
          <w:kern w:val="0"/>
          <w:sz w:val="24"/>
          <w:szCs w:val="24"/>
        </w:rPr>
        <w:t xml:space="preserve"> D.1 </w:t>
      </w:r>
      <w:r w:rsidRPr="001A6F14">
        <w:rPr>
          <w:rFonts w:ascii="Times New Roman" w:eastAsia="仿宋" w:hAnsi="Times New Roman" w:cs="Times New Roman"/>
          <w:kern w:val="0"/>
          <w:sz w:val="24"/>
          <w:szCs w:val="24"/>
        </w:rPr>
        <w:t>其他污染物空气质量浓度参考限值。</w:t>
      </w:r>
    </w:p>
    <w:p w:rsidR="00CB7698" w:rsidRPr="001A6F14" w:rsidRDefault="00CB7698" w:rsidP="00C22076">
      <w:pPr>
        <w:spacing w:line="360" w:lineRule="auto"/>
        <w:ind w:firstLineChars="200" w:firstLine="480"/>
        <w:rPr>
          <w:rFonts w:ascii="Times New Roman" w:eastAsia="仿宋" w:hAnsi="Times New Roman" w:cs="Times New Roman"/>
          <w:sz w:val="24"/>
          <w:szCs w:val="24"/>
        </w:rPr>
        <w:sectPr w:rsidR="00CB7698" w:rsidRPr="001A6F14" w:rsidSect="001D6CEF">
          <w:pgSz w:w="11906" w:h="16838"/>
          <w:pgMar w:top="1440" w:right="1800" w:bottom="1440" w:left="1800" w:header="851" w:footer="992" w:gutter="0"/>
          <w:cols w:space="425"/>
          <w:docGrid w:type="lines" w:linePitch="312"/>
        </w:sectPr>
      </w:pPr>
    </w:p>
    <w:p w:rsidR="00CB7698" w:rsidRPr="001A6F14" w:rsidRDefault="001108CF" w:rsidP="001108CF">
      <w:pPr>
        <w:spacing w:line="360" w:lineRule="auto"/>
        <w:outlineLvl w:val="0"/>
        <w:rPr>
          <w:rFonts w:ascii="Times New Roman" w:eastAsia="仿宋" w:hAnsi="Times New Roman" w:cs="Times New Roman"/>
          <w:b/>
          <w:sz w:val="30"/>
          <w:szCs w:val="30"/>
        </w:rPr>
      </w:pPr>
      <w:bookmarkStart w:id="13" w:name="_Toc120804340"/>
      <w:r w:rsidRPr="001A6F14">
        <w:rPr>
          <w:rFonts w:ascii="Times New Roman" w:eastAsia="仿宋" w:hAnsi="Times New Roman" w:cs="Times New Roman" w:hint="eastAsia"/>
          <w:b/>
          <w:sz w:val="30"/>
          <w:szCs w:val="30"/>
        </w:rPr>
        <w:t xml:space="preserve">4 </w:t>
      </w:r>
      <w:r w:rsidRPr="001A6F14">
        <w:rPr>
          <w:rFonts w:ascii="Times New Roman" w:eastAsia="仿宋" w:hAnsi="Times New Roman" w:cs="Times New Roman" w:hint="eastAsia"/>
          <w:b/>
          <w:sz w:val="30"/>
          <w:szCs w:val="30"/>
        </w:rPr>
        <w:t>环境影响预测及评价</w:t>
      </w:r>
      <w:bookmarkEnd w:id="13"/>
    </w:p>
    <w:p w:rsidR="001108CF" w:rsidRPr="001A6F14" w:rsidRDefault="001108CF" w:rsidP="001108CF">
      <w:pPr>
        <w:spacing w:line="360" w:lineRule="auto"/>
        <w:outlineLvl w:val="1"/>
        <w:rPr>
          <w:rFonts w:ascii="Times New Roman" w:eastAsia="仿宋" w:hAnsi="Times New Roman" w:cs="Times New Roman"/>
          <w:b/>
          <w:sz w:val="28"/>
          <w:szCs w:val="28"/>
        </w:rPr>
      </w:pPr>
      <w:bookmarkStart w:id="14" w:name="_Toc120804341"/>
      <w:r w:rsidRPr="001A6F14">
        <w:rPr>
          <w:rFonts w:ascii="Times New Roman" w:eastAsia="仿宋" w:hAnsi="Times New Roman" w:cs="Times New Roman" w:hint="eastAsia"/>
          <w:b/>
          <w:sz w:val="28"/>
          <w:szCs w:val="28"/>
        </w:rPr>
        <w:t xml:space="preserve">4.1 </w:t>
      </w:r>
      <w:r w:rsidRPr="001A6F14">
        <w:rPr>
          <w:rFonts w:ascii="Times New Roman" w:eastAsia="仿宋" w:hAnsi="Times New Roman" w:cs="Times New Roman" w:hint="eastAsia"/>
          <w:b/>
          <w:sz w:val="28"/>
          <w:szCs w:val="28"/>
        </w:rPr>
        <w:t>施工期大气环境影响分析</w:t>
      </w:r>
      <w:bookmarkEnd w:id="14"/>
    </w:p>
    <w:p w:rsidR="001108CF" w:rsidRPr="001A6F14" w:rsidRDefault="001108CF" w:rsidP="00C22076">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本项目现已经建成，不涉及施工期。</w:t>
      </w:r>
    </w:p>
    <w:p w:rsidR="001108CF" w:rsidRPr="001A6F14" w:rsidRDefault="001108CF" w:rsidP="00636044">
      <w:pPr>
        <w:spacing w:line="360" w:lineRule="auto"/>
        <w:outlineLvl w:val="1"/>
        <w:rPr>
          <w:rFonts w:ascii="Times New Roman" w:eastAsia="仿宋" w:hAnsi="Times New Roman" w:cs="Times New Roman"/>
          <w:b/>
          <w:sz w:val="28"/>
          <w:szCs w:val="28"/>
        </w:rPr>
      </w:pPr>
      <w:bookmarkStart w:id="15" w:name="_Toc120804342"/>
      <w:r w:rsidRPr="001A6F14">
        <w:rPr>
          <w:rFonts w:ascii="Times New Roman" w:eastAsia="仿宋" w:hAnsi="Times New Roman" w:cs="Times New Roman" w:hint="eastAsia"/>
          <w:b/>
          <w:sz w:val="28"/>
          <w:szCs w:val="28"/>
        </w:rPr>
        <w:t xml:space="preserve">4.2 </w:t>
      </w:r>
      <w:r w:rsidR="00636044" w:rsidRPr="001A6F14">
        <w:rPr>
          <w:rFonts w:ascii="Times New Roman" w:eastAsia="仿宋" w:hAnsi="Times New Roman" w:cs="Times New Roman" w:hint="eastAsia"/>
          <w:b/>
          <w:sz w:val="28"/>
          <w:szCs w:val="28"/>
        </w:rPr>
        <w:t>营运</w:t>
      </w:r>
      <w:r w:rsidRPr="001A6F14">
        <w:rPr>
          <w:rFonts w:ascii="Times New Roman" w:eastAsia="仿宋" w:hAnsi="Times New Roman" w:cs="Times New Roman" w:hint="eastAsia"/>
          <w:b/>
          <w:sz w:val="28"/>
          <w:szCs w:val="28"/>
        </w:rPr>
        <w:t>期大气环境影响分析</w:t>
      </w:r>
      <w:bookmarkEnd w:id="15"/>
    </w:p>
    <w:p w:rsidR="00CB7698" w:rsidRPr="001A6F14" w:rsidRDefault="0021438E" w:rsidP="00436791">
      <w:pPr>
        <w:spacing w:line="360" w:lineRule="auto"/>
        <w:outlineLvl w:val="2"/>
        <w:rPr>
          <w:rFonts w:ascii="Times New Roman" w:eastAsia="仿宋" w:hAnsi="Times New Roman" w:cs="Times New Roman"/>
          <w:b/>
          <w:sz w:val="24"/>
          <w:szCs w:val="24"/>
        </w:rPr>
      </w:pPr>
      <w:r w:rsidRPr="001A6F14">
        <w:rPr>
          <w:rFonts w:ascii="Times New Roman" w:eastAsia="仿宋" w:hAnsi="Times New Roman" w:cs="Times New Roman" w:hint="eastAsia"/>
          <w:b/>
          <w:sz w:val="24"/>
          <w:szCs w:val="24"/>
        </w:rPr>
        <w:t xml:space="preserve">4.2.1 </w:t>
      </w:r>
      <w:r w:rsidR="00436791" w:rsidRPr="001A6F14">
        <w:rPr>
          <w:rFonts w:ascii="Times New Roman" w:eastAsia="仿宋" w:hAnsi="Times New Roman" w:cs="Times New Roman" w:hint="eastAsia"/>
          <w:b/>
          <w:sz w:val="24"/>
          <w:szCs w:val="24"/>
        </w:rPr>
        <w:t>气象资料</w:t>
      </w:r>
    </w:p>
    <w:p w:rsidR="0021438E" w:rsidRPr="001A6F14" w:rsidRDefault="00436791" w:rsidP="00436791">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本次评价调查收集了最近的气象观测站主要气候统计资料（近</w:t>
      </w:r>
      <w:r w:rsidRPr="001A6F14">
        <w:rPr>
          <w:rFonts w:ascii="Times New Roman" w:eastAsia="仿宋" w:hAnsi="Times New Roman" w:cs="Times New Roman" w:hint="eastAsia"/>
          <w:sz w:val="24"/>
          <w:szCs w:val="24"/>
        </w:rPr>
        <w:t>20</w:t>
      </w:r>
      <w:r w:rsidRPr="001A6F14">
        <w:rPr>
          <w:rFonts w:ascii="Times New Roman" w:eastAsia="仿宋" w:hAnsi="Times New Roman" w:cs="Times New Roman" w:hint="eastAsia"/>
          <w:sz w:val="24"/>
          <w:szCs w:val="24"/>
        </w:rPr>
        <w:t>年）和</w:t>
      </w:r>
      <w:r w:rsidRPr="001A6F14">
        <w:rPr>
          <w:rFonts w:ascii="Times New Roman" w:eastAsia="仿宋" w:hAnsi="Times New Roman" w:cs="Times New Roman" w:hint="eastAsia"/>
          <w:sz w:val="24"/>
          <w:szCs w:val="24"/>
        </w:rPr>
        <w:t xml:space="preserve"> 20</w:t>
      </w:r>
      <w:r w:rsidR="00B8406C" w:rsidRPr="001A6F14">
        <w:rPr>
          <w:rFonts w:ascii="Times New Roman" w:eastAsia="仿宋" w:hAnsi="Times New Roman" w:cs="Times New Roman" w:hint="eastAsia"/>
          <w:sz w:val="24"/>
          <w:szCs w:val="24"/>
        </w:rPr>
        <w:t>21</w:t>
      </w:r>
      <w:r w:rsidRPr="001A6F14">
        <w:rPr>
          <w:rFonts w:ascii="Times New Roman" w:eastAsia="仿宋" w:hAnsi="Times New Roman" w:cs="Times New Roman" w:hint="eastAsia"/>
          <w:sz w:val="24"/>
          <w:szCs w:val="24"/>
        </w:rPr>
        <w:t>年的的常规地面气象数据包括风速、风向、温度、云量等。具体见表</w:t>
      </w:r>
      <w:r w:rsidRPr="001A6F14">
        <w:rPr>
          <w:rFonts w:ascii="Times New Roman" w:eastAsia="仿宋" w:hAnsi="Times New Roman" w:cs="Times New Roman" w:hint="eastAsia"/>
          <w:sz w:val="24"/>
          <w:szCs w:val="24"/>
        </w:rPr>
        <w:t>1-5</w:t>
      </w:r>
      <w:r w:rsidRPr="001A6F14">
        <w:rPr>
          <w:rFonts w:ascii="Times New Roman" w:eastAsia="仿宋" w:hAnsi="Times New Roman" w:cs="Times New Roman" w:hint="eastAsia"/>
          <w:sz w:val="24"/>
          <w:szCs w:val="24"/>
        </w:rPr>
        <w:t>。观测气象数据及中尺度气象模式</w:t>
      </w:r>
      <w:r w:rsidRPr="001A6F14">
        <w:rPr>
          <w:rFonts w:ascii="Times New Roman" w:eastAsia="仿宋" w:hAnsi="Times New Roman" w:cs="Times New Roman" w:hint="eastAsia"/>
          <w:sz w:val="24"/>
          <w:szCs w:val="24"/>
        </w:rPr>
        <w:t>WRF</w:t>
      </w:r>
      <w:r w:rsidRPr="001A6F14">
        <w:rPr>
          <w:rFonts w:ascii="Times New Roman" w:eastAsia="仿宋" w:hAnsi="Times New Roman" w:cs="Times New Roman" w:hint="eastAsia"/>
          <w:sz w:val="24"/>
          <w:szCs w:val="24"/>
        </w:rPr>
        <w:t>模拟的</w:t>
      </w:r>
      <w:r w:rsidR="00B8406C" w:rsidRPr="001A6F14">
        <w:rPr>
          <w:rFonts w:ascii="Times New Roman" w:eastAsia="仿宋" w:hAnsi="Times New Roman" w:cs="Times New Roman" w:hint="eastAsia"/>
          <w:sz w:val="24"/>
          <w:szCs w:val="24"/>
        </w:rPr>
        <w:t>2021</w:t>
      </w:r>
      <w:r w:rsidRPr="001A6F14">
        <w:rPr>
          <w:rFonts w:ascii="Times New Roman" w:eastAsia="仿宋" w:hAnsi="Times New Roman" w:cs="Times New Roman" w:hint="eastAsia"/>
          <w:sz w:val="24"/>
          <w:szCs w:val="24"/>
        </w:rPr>
        <w:t>年高空格点气象资料基本信息如表</w:t>
      </w:r>
      <w:r w:rsidRPr="001A6F14">
        <w:rPr>
          <w:rFonts w:ascii="Times New Roman" w:eastAsia="仿宋" w:hAnsi="Times New Roman" w:cs="Times New Roman" w:hint="eastAsia"/>
          <w:sz w:val="24"/>
          <w:szCs w:val="24"/>
        </w:rPr>
        <w:t>4-1</w:t>
      </w:r>
      <w:r w:rsidRPr="001A6F14">
        <w:rPr>
          <w:rFonts w:ascii="Times New Roman" w:eastAsia="仿宋" w:hAnsi="Times New Roman" w:cs="Times New Roman" w:hint="eastAsia"/>
          <w:sz w:val="24"/>
          <w:szCs w:val="24"/>
        </w:rPr>
        <w:t>及表</w:t>
      </w:r>
      <w:r w:rsidRPr="001A6F14">
        <w:rPr>
          <w:rFonts w:ascii="Times New Roman" w:eastAsia="仿宋" w:hAnsi="Times New Roman" w:cs="Times New Roman" w:hint="eastAsia"/>
          <w:sz w:val="24"/>
          <w:szCs w:val="24"/>
        </w:rPr>
        <w:t>4-2</w:t>
      </w:r>
      <w:r w:rsidRPr="001A6F14">
        <w:rPr>
          <w:rFonts w:ascii="Times New Roman" w:eastAsia="仿宋" w:hAnsi="Times New Roman" w:cs="Times New Roman" w:hint="eastAsia"/>
          <w:sz w:val="24"/>
          <w:szCs w:val="24"/>
        </w:rPr>
        <w:t>。</w:t>
      </w:r>
    </w:p>
    <w:p w:rsidR="00436791" w:rsidRPr="001A6F14" w:rsidRDefault="00436791" w:rsidP="00436791">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表</w:t>
      </w:r>
      <w:r w:rsidRPr="001A6F14">
        <w:rPr>
          <w:rFonts w:ascii="Times New Roman" w:eastAsia="仿宋" w:hAnsi="Times New Roman" w:cs="Times New Roman" w:hint="eastAsia"/>
          <w:b/>
          <w:szCs w:val="21"/>
        </w:rPr>
        <w:t xml:space="preserve">4-1  </w:t>
      </w:r>
      <w:r w:rsidRPr="001A6F14">
        <w:rPr>
          <w:rFonts w:ascii="Times New Roman" w:eastAsia="仿宋" w:hAnsi="Times New Roman" w:cs="Times New Roman" w:hint="eastAsia"/>
          <w:b/>
          <w:szCs w:val="21"/>
        </w:rPr>
        <w:t>观测气象数据信息</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34"/>
        <w:gridCol w:w="933"/>
        <w:gridCol w:w="733"/>
        <w:gridCol w:w="1019"/>
        <w:gridCol w:w="946"/>
        <w:gridCol w:w="756"/>
        <w:gridCol w:w="756"/>
        <w:gridCol w:w="790"/>
        <w:gridCol w:w="1855"/>
      </w:tblGrid>
      <w:tr w:rsidR="001A6F14" w:rsidRPr="001A6F14" w:rsidTr="00A5572D">
        <w:trPr>
          <w:trHeight w:val="315"/>
          <w:jc w:val="center"/>
        </w:trPr>
        <w:tc>
          <w:tcPr>
            <w:tcW w:w="0" w:type="auto"/>
            <w:vMerge w:val="restart"/>
            <w:vAlign w:val="center"/>
          </w:tcPr>
          <w:p w:rsidR="00A5572D" w:rsidRPr="001A6F14" w:rsidRDefault="00A5572D" w:rsidP="00436791">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气象站名称</w:t>
            </w:r>
          </w:p>
        </w:tc>
        <w:tc>
          <w:tcPr>
            <w:tcW w:w="0" w:type="auto"/>
            <w:vMerge w:val="restart"/>
            <w:vAlign w:val="center"/>
          </w:tcPr>
          <w:p w:rsidR="00A5572D" w:rsidRPr="001A6F14" w:rsidRDefault="00A5572D" w:rsidP="00436791">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气象站编号</w:t>
            </w:r>
          </w:p>
        </w:tc>
        <w:tc>
          <w:tcPr>
            <w:tcW w:w="0" w:type="auto"/>
            <w:vMerge w:val="restart"/>
            <w:vAlign w:val="center"/>
          </w:tcPr>
          <w:p w:rsidR="00A5572D" w:rsidRPr="001A6F14" w:rsidRDefault="00A5572D" w:rsidP="00436791">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气象站等级</w:t>
            </w:r>
          </w:p>
        </w:tc>
        <w:tc>
          <w:tcPr>
            <w:tcW w:w="0" w:type="auto"/>
            <w:gridSpan w:val="2"/>
            <w:vAlign w:val="center"/>
          </w:tcPr>
          <w:p w:rsidR="00A5572D" w:rsidRPr="001A6F14" w:rsidRDefault="00A5572D" w:rsidP="00436791">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气象站坐标</w:t>
            </w:r>
          </w:p>
        </w:tc>
        <w:tc>
          <w:tcPr>
            <w:tcW w:w="0" w:type="auto"/>
            <w:vMerge w:val="restart"/>
            <w:vAlign w:val="center"/>
          </w:tcPr>
          <w:p w:rsidR="00A5572D" w:rsidRPr="001A6F14" w:rsidRDefault="00A5572D" w:rsidP="00436791">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相对距离</w:t>
            </w:r>
            <w:r w:rsidRPr="001A6F14">
              <w:rPr>
                <w:rFonts w:ascii="Times New Roman" w:eastAsia="仿宋" w:hAnsi="Times New Roman" w:cs="Times New Roman" w:hint="eastAsia"/>
                <w:b/>
                <w:szCs w:val="21"/>
              </w:rPr>
              <w:t>/m</w:t>
            </w:r>
          </w:p>
        </w:tc>
        <w:tc>
          <w:tcPr>
            <w:tcW w:w="0" w:type="auto"/>
            <w:vMerge w:val="restart"/>
            <w:vAlign w:val="center"/>
          </w:tcPr>
          <w:p w:rsidR="00A5572D" w:rsidRPr="001A6F14" w:rsidRDefault="00A5572D" w:rsidP="00436791">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海拔高度</w:t>
            </w:r>
            <w:r w:rsidRPr="001A6F14">
              <w:rPr>
                <w:rFonts w:ascii="Times New Roman" w:eastAsia="仿宋" w:hAnsi="Times New Roman" w:cs="Times New Roman" w:hint="eastAsia"/>
                <w:b/>
                <w:szCs w:val="21"/>
              </w:rPr>
              <w:t>/m</w:t>
            </w:r>
          </w:p>
        </w:tc>
        <w:tc>
          <w:tcPr>
            <w:tcW w:w="0" w:type="auto"/>
            <w:vMerge w:val="restart"/>
            <w:vAlign w:val="center"/>
          </w:tcPr>
          <w:p w:rsidR="00A5572D" w:rsidRPr="001A6F14" w:rsidRDefault="00A5572D" w:rsidP="00436791">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数据年份</w:t>
            </w:r>
          </w:p>
        </w:tc>
        <w:tc>
          <w:tcPr>
            <w:tcW w:w="0" w:type="auto"/>
            <w:vMerge w:val="restart"/>
            <w:vAlign w:val="center"/>
          </w:tcPr>
          <w:p w:rsidR="00A5572D" w:rsidRPr="001A6F14" w:rsidRDefault="00A5572D" w:rsidP="00436791">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气象要素</w:t>
            </w:r>
          </w:p>
        </w:tc>
      </w:tr>
      <w:tr w:rsidR="001A6F14" w:rsidRPr="001A6F14" w:rsidTr="00A5572D">
        <w:trPr>
          <w:trHeight w:val="315"/>
          <w:jc w:val="center"/>
        </w:trPr>
        <w:tc>
          <w:tcPr>
            <w:tcW w:w="0" w:type="auto"/>
            <w:vMerge/>
            <w:vAlign w:val="center"/>
          </w:tcPr>
          <w:p w:rsidR="00A5572D" w:rsidRPr="001A6F14" w:rsidRDefault="00A5572D" w:rsidP="00436791">
            <w:pPr>
              <w:jc w:val="center"/>
              <w:rPr>
                <w:rFonts w:ascii="Times New Roman" w:eastAsia="仿宋" w:hAnsi="Times New Roman" w:cs="Times New Roman"/>
                <w:szCs w:val="21"/>
              </w:rPr>
            </w:pPr>
          </w:p>
        </w:tc>
        <w:tc>
          <w:tcPr>
            <w:tcW w:w="0" w:type="auto"/>
            <w:vMerge/>
            <w:vAlign w:val="center"/>
          </w:tcPr>
          <w:p w:rsidR="00A5572D" w:rsidRPr="001A6F14" w:rsidRDefault="00A5572D" w:rsidP="00436791">
            <w:pPr>
              <w:jc w:val="center"/>
              <w:rPr>
                <w:rFonts w:ascii="Times New Roman" w:eastAsia="仿宋" w:hAnsi="Times New Roman" w:cs="Times New Roman"/>
                <w:szCs w:val="21"/>
              </w:rPr>
            </w:pPr>
          </w:p>
        </w:tc>
        <w:tc>
          <w:tcPr>
            <w:tcW w:w="0" w:type="auto"/>
            <w:vMerge/>
            <w:vAlign w:val="center"/>
          </w:tcPr>
          <w:p w:rsidR="00A5572D" w:rsidRPr="001A6F14" w:rsidRDefault="00A5572D" w:rsidP="00436791">
            <w:pPr>
              <w:jc w:val="center"/>
              <w:rPr>
                <w:rFonts w:ascii="Times New Roman" w:eastAsia="仿宋" w:hAnsi="Times New Roman" w:cs="Times New Roman"/>
                <w:szCs w:val="21"/>
              </w:rPr>
            </w:pPr>
          </w:p>
        </w:tc>
        <w:tc>
          <w:tcPr>
            <w:tcW w:w="0" w:type="auto"/>
            <w:vAlign w:val="center"/>
          </w:tcPr>
          <w:p w:rsidR="00A5572D" w:rsidRPr="001A6F14" w:rsidRDefault="00A5572D" w:rsidP="00436791">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经度</w:t>
            </w:r>
          </w:p>
        </w:tc>
        <w:tc>
          <w:tcPr>
            <w:tcW w:w="0" w:type="auto"/>
            <w:vAlign w:val="center"/>
          </w:tcPr>
          <w:p w:rsidR="00A5572D" w:rsidRPr="001A6F14" w:rsidRDefault="00A5572D" w:rsidP="00436791">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纬度</w:t>
            </w:r>
          </w:p>
        </w:tc>
        <w:tc>
          <w:tcPr>
            <w:tcW w:w="0" w:type="auto"/>
            <w:vMerge/>
            <w:vAlign w:val="center"/>
          </w:tcPr>
          <w:p w:rsidR="00A5572D" w:rsidRPr="001A6F14" w:rsidRDefault="00A5572D" w:rsidP="00436791">
            <w:pPr>
              <w:jc w:val="center"/>
              <w:rPr>
                <w:rFonts w:ascii="Times New Roman" w:eastAsia="仿宋" w:hAnsi="Times New Roman" w:cs="Times New Roman"/>
                <w:szCs w:val="21"/>
              </w:rPr>
            </w:pPr>
          </w:p>
        </w:tc>
        <w:tc>
          <w:tcPr>
            <w:tcW w:w="0" w:type="auto"/>
            <w:vMerge/>
            <w:vAlign w:val="center"/>
          </w:tcPr>
          <w:p w:rsidR="00A5572D" w:rsidRPr="001A6F14" w:rsidRDefault="00A5572D" w:rsidP="00436791">
            <w:pPr>
              <w:jc w:val="center"/>
              <w:rPr>
                <w:rFonts w:ascii="Times New Roman" w:eastAsia="仿宋" w:hAnsi="Times New Roman" w:cs="Times New Roman"/>
                <w:szCs w:val="21"/>
              </w:rPr>
            </w:pPr>
          </w:p>
        </w:tc>
        <w:tc>
          <w:tcPr>
            <w:tcW w:w="0" w:type="auto"/>
            <w:vMerge/>
            <w:vAlign w:val="center"/>
          </w:tcPr>
          <w:p w:rsidR="00A5572D" w:rsidRPr="001A6F14" w:rsidRDefault="00A5572D" w:rsidP="00436791">
            <w:pPr>
              <w:jc w:val="center"/>
              <w:rPr>
                <w:rFonts w:ascii="Times New Roman" w:eastAsia="仿宋" w:hAnsi="Times New Roman" w:cs="Times New Roman"/>
                <w:szCs w:val="21"/>
              </w:rPr>
            </w:pPr>
          </w:p>
        </w:tc>
        <w:tc>
          <w:tcPr>
            <w:tcW w:w="0" w:type="auto"/>
            <w:vMerge/>
            <w:vAlign w:val="center"/>
          </w:tcPr>
          <w:p w:rsidR="00A5572D" w:rsidRPr="001A6F14" w:rsidRDefault="00A5572D" w:rsidP="00436791">
            <w:pPr>
              <w:jc w:val="center"/>
              <w:rPr>
                <w:rFonts w:ascii="Times New Roman" w:eastAsia="仿宋" w:hAnsi="Times New Roman" w:cs="Times New Roman"/>
                <w:szCs w:val="21"/>
              </w:rPr>
            </w:pPr>
          </w:p>
        </w:tc>
      </w:tr>
      <w:tr w:rsidR="001A6F14" w:rsidRPr="001A6F14" w:rsidTr="00A5572D">
        <w:trPr>
          <w:jc w:val="center"/>
        </w:trPr>
        <w:tc>
          <w:tcPr>
            <w:tcW w:w="0" w:type="auto"/>
            <w:vAlign w:val="center"/>
          </w:tcPr>
          <w:p w:rsidR="00436791" w:rsidRPr="001A6F14" w:rsidRDefault="00B8406C" w:rsidP="00436791">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丹阳</w:t>
            </w:r>
          </w:p>
        </w:tc>
        <w:tc>
          <w:tcPr>
            <w:tcW w:w="0" w:type="auto"/>
            <w:vAlign w:val="center"/>
          </w:tcPr>
          <w:p w:rsidR="00436791" w:rsidRPr="001A6F14" w:rsidRDefault="00A5572D" w:rsidP="00436791">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58245</w:t>
            </w:r>
          </w:p>
        </w:tc>
        <w:tc>
          <w:tcPr>
            <w:tcW w:w="0" w:type="auto"/>
            <w:vAlign w:val="center"/>
          </w:tcPr>
          <w:p w:rsidR="00436791" w:rsidRPr="001A6F14" w:rsidRDefault="00A5572D" w:rsidP="00436791">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基准站</w:t>
            </w:r>
          </w:p>
        </w:tc>
        <w:tc>
          <w:tcPr>
            <w:tcW w:w="0" w:type="auto"/>
            <w:vAlign w:val="center"/>
          </w:tcPr>
          <w:p w:rsidR="00436791" w:rsidRPr="001A6F14" w:rsidRDefault="00A5572D" w:rsidP="00436791">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119.616E</w:t>
            </w:r>
          </w:p>
        </w:tc>
        <w:tc>
          <w:tcPr>
            <w:tcW w:w="0" w:type="auto"/>
            <w:vAlign w:val="center"/>
          </w:tcPr>
          <w:p w:rsidR="00436791" w:rsidRPr="001A6F14" w:rsidRDefault="00A5572D" w:rsidP="00436791">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31.988N</w:t>
            </w:r>
          </w:p>
        </w:tc>
        <w:tc>
          <w:tcPr>
            <w:tcW w:w="0" w:type="auto"/>
            <w:vAlign w:val="center"/>
          </w:tcPr>
          <w:p w:rsidR="00436791" w:rsidRPr="001A6F14" w:rsidRDefault="00A5572D" w:rsidP="00436791">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50</w:t>
            </w:r>
          </w:p>
        </w:tc>
        <w:tc>
          <w:tcPr>
            <w:tcW w:w="0" w:type="auto"/>
            <w:vAlign w:val="center"/>
          </w:tcPr>
          <w:p w:rsidR="00436791" w:rsidRPr="001A6F14" w:rsidRDefault="00A5572D" w:rsidP="00436791">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34</w:t>
            </w:r>
          </w:p>
        </w:tc>
        <w:tc>
          <w:tcPr>
            <w:tcW w:w="0" w:type="auto"/>
            <w:vAlign w:val="center"/>
          </w:tcPr>
          <w:p w:rsidR="00436791" w:rsidRPr="001A6F14" w:rsidRDefault="00B8406C" w:rsidP="00436791">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2021</w:t>
            </w:r>
          </w:p>
        </w:tc>
        <w:tc>
          <w:tcPr>
            <w:tcW w:w="0" w:type="auto"/>
            <w:vAlign w:val="center"/>
          </w:tcPr>
          <w:p w:rsidR="00436791" w:rsidRPr="001A6F14" w:rsidRDefault="00A5572D" w:rsidP="00436791">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风向、风速、总云量、低云量、干球温度</w:t>
            </w:r>
          </w:p>
        </w:tc>
      </w:tr>
    </w:tbl>
    <w:p w:rsidR="00A5572D" w:rsidRPr="001A6F14" w:rsidRDefault="00A5572D" w:rsidP="00A5572D">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表</w:t>
      </w:r>
      <w:r w:rsidRPr="001A6F14">
        <w:rPr>
          <w:rFonts w:ascii="Times New Roman" w:eastAsia="仿宋" w:hAnsi="Times New Roman" w:cs="Times New Roman" w:hint="eastAsia"/>
          <w:b/>
          <w:szCs w:val="21"/>
        </w:rPr>
        <w:t xml:space="preserve">4-2  </w:t>
      </w:r>
      <w:r w:rsidRPr="001A6F14">
        <w:rPr>
          <w:rFonts w:ascii="Times New Roman" w:eastAsia="仿宋" w:hAnsi="Times New Roman" w:cs="Times New Roman" w:hint="eastAsia"/>
          <w:b/>
          <w:szCs w:val="21"/>
        </w:rPr>
        <w:t>模拟气象数据资料</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1A6F14" w:rsidRPr="001A6F14" w:rsidTr="007748FD">
        <w:trPr>
          <w:trHeight w:val="158"/>
          <w:jc w:val="center"/>
        </w:trPr>
        <w:tc>
          <w:tcPr>
            <w:tcW w:w="2840" w:type="dxa"/>
            <w:gridSpan w:val="2"/>
            <w:vAlign w:val="center"/>
          </w:tcPr>
          <w:p w:rsidR="00A5572D" w:rsidRPr="001A6F14" w:rsidRDefault="00A5572D" w:rsidP="00A5572D">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模拟点坐标</w:t>
            </w:r>
          </w:p>
        </w:tc>
        <w:tc>
          <w:tcPr>
            <w:tcW w:w="1420" w:type="dxa"/>
            <w:vMerge w:val="restart"/>
            <w:vAlign w:val="center"/>
          </w:tcPr>
          <w:p w:rsidR="00A5572D" w:rsidRPr="001A6F14" w:rsidRDefault="00A5572D" w:rsidP="00A5572D">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相对距离</w:t>
            </w:r>
            <w:r w:rsidRPr="001A6F14">
              <w:rPr>
                <w:rFonts w:ascii="Times New Roman" w:eastAsia="仿宋" w:hAnsi="Times New Roman" w:cs="Times New Roman" w:hint="eastAsia"/>
                <w:b/>
                <w:szCs w:val="21"/>
              </w:rPr>
              <w:t>/m</w:t>
            </w:r>
          </w:p>
        </w:tc>
        <w:tc>
          <w:tcPr>
            <w:tcW w:w="1420" w:type="dxa"/>
            <w:vMerge w:val="restart"/>
            <w:vAlign w:val="center"/>
          </w:tcPr>
          <w:p w:rsidR="00A5572D" w:rsidRPr="001A6F14" w:rsidRDefault="00A5572D" w:rsidP="00A5572D">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数据年份</w:t>
            </w:r>
          </w:p>
        </w:tc>
        <w:tc>
          <w:tcPr>
            <w:tcW w:w="1421" w:type="dxa"/>
            <w:vMerge w:val="restart"/>
            <w:vAlign w:val="center"/>
          </w:tcPr>
          <w:p w:rsidR="00A5572D" w:rsidRPr="001A6F14" w:rsidRDefault="00A5572D" w:rsidP="00A5572D">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模拟气象要素</w:t>
            </w:r>
          </w:p>
        </w:tc>
        <w:tc>
          <w:tcPr>
            <w:tcW w:w="1421" w:type="dxa"/>
            <w:vMerge w:val="restart"/>
            <w:vAlign w:val="center"/>
          </w:tcPr>
          <w:p w:rsidR="00A5572D" w:rsidRPr="001A6F14" w:rsidRDefault="00A5572D" w:rsidP="00A5572D">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模拟方式</w:t>
            </w:r>
          </w:p>
        </w:tc>
      </w:tr>
      <w:tr w:rsidR="001A6F14" w:rsidRPr="001A6F14" w:rsidTr="00A5572D">
        <w:trPr>
          <w:trHeight w:val="157"/>
          <w:jc w:val="center"/>
        </w:trPr>
        <w:tc>
          <w:tcPr>
            <w:tcW w:w="1420" w:type="dxa"/>
            <w:vAlign w:val="center"/>
          </w:tcPr>
          <w:p w:rsidR="00A5572D" w:rsidRPr="001A6F14" w:rsidRDefault="00A5572D" w:rsidP="00A5572D">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经度</w:t>
            </w:r>
          </w:p>
        </w:tc>
        <w:tc>
          <w:tcPr>
            <w:tcW w:w="1420" w:type="dxa"/>
            <w:vAlign w:val="center"/>
          </w:tcPr>
          <w:p w:rsidR="00A5572D" w:rsidRPr="001A6F14" w:rsidRDefault="00A5572D" w:rsidP="00A5572D">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纬度</w:t>
            </w:r>
          </w:p>
        </w:tc>
        <w:tc>
          <w:tcPr>
            <w:tcW w:w="1420" w:type="dxa"/>
            <w:vMerge/>
            <w:vAlign w:val="center"/>
          </w:tcPr>
          <w:p w:rsidR="00A5572D" w:rsidRPr="001A6F14" w:rsidRDefault="00A5572D" w:rsidP="00A5572D">
            <w:pPr>
              <w:jc w:val="center"/>
              <w:rPr>
                <w:rFonts w:ascii="Times New Roman" w:eastAsia="仿宋" w:hAnsi="Times New Roman" w:cs="Times New Roman"/>
                <w:b/>
                <w:szCs w:val="21"/>
              </w:rPr>
            </w:pPr>
          </w:p>
        </w:tc>
        <w:tc>
          <w:tcPr>
            <w:tcW w:w="1420" w:type="dxa"/>
            <w:vMerge/>
            <w:vAlign w:val="center"/>
          </w:tcPr>
          <w:p w:rsidR="00A5572D" w:rsidRPr="001A6F14" w:rsidRDefault="00A5572D" w:rsidP="00A5572D">
            <w:pPr>
              <w:jc w:val="center"/>
              <w:rPr>
                <w:rFonts w:ascii="Times New Roman" w:eastAsia="仿宋" w:hAnsi="Times New Roman" w:cs="Times New Roman"/>
                <w:b/>
                <w:szCs w:val="21"/>
              </w:rPr>
            </w:pPr>
          </w:p>
        </w:tc>
        <w:tc>
          <w:tcPr>
            <w:tcW w:w="1421" w:type="dxa"/>
            <w:vMerge/>
            <w:vAlign w:val="center"/>
          </w:tcPr>
          <w:p w:rsidR="00A5572D" w:rsidRPr="001A6F14" w:rsidRDefault="00A5572D" w:rsidP="00A5572D">
            <w:pPr>
              <w:jc w:val="center"/>
              <w:rPr>
                <w:rFonts w:ascii="Times New Roman" w:eastAsia="仿宋" w:hAnsi="Times New Roman" w:cs="Times New Roman"/>
                <w:b/>
                <w:szCs w:val="21"/>
              </w:rPr>
            </w:pPr>
          </w:p>
        </w:tc>
        <w:tc>
          <w:tcPr>
            <w:tcW w:w="1421" w:type="dxa"/>
            <w:vMerge/>
            <w:vAlign w:val="center"/>
          </w:tcPr>
          <w:p w:rsidR="00A5572D" w:rsidRPr="001A6F14" w:rsidRDefault="00A5572D" w:rsidP="00A5572D">
            <w:pPr>
              <w:jc w:val="center"/>
              <w:rPr>
                <w:rFonts w:ascii="Times New Roman" w:eastAsia="仿宋" w:hAnsi="Times New Roman" w:cs="Times New Roman"/>
                <w:b/>
                <w:szCs w:val="21"/>
              </w:rPr>
            </w:pPr>
          </w:p>
        </w:tc>
      </w:tr>
      <w:tr w:rsidR="001A6F14" w:rsidRPr="001A6F14" w:rsidTr="00A5572D">
        <w:trPr>
          <w:jc w:val="center"/>
        </w:trPr>
        <w:tc>
          <w:tcPr>
            <w:tcW w:w="1420" w:type="dxa"/>
            <w:vAlign w:val="center"/>
          </w:tcPr>
          <w:p w:rsidR="00A5572D" w:rsidRPr="001A6F14" w:rsidRDefault="00A5572D" w:rsidP="00A5572D">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119.74E</w:t>
            </w:r>
          </w:p>
        </w:tc>
        <w:tc>
          <w:tcPr>
            <w:tcW w:w="1420" w:type="dxa"/>
            <w:vAlign w:val="center"/>
          </w:tcPr>
          <w:p w:rsidR="00A5572D" w:rsidRPr="001A6F14" w:rsidRDefault="00A5572D" w:rsidP="00A5572D">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32.11N</w:t>
            </w:r>
          </w:p>
        </w:tc>
        <w:tc>
          <w:tcPr>
            <w:tcW w:w="1420" w:type="dxa"/>
            <w:vAlign w:val="center"/>
          </w:tcPr>
          <w:p w:rsidR="00A5572D" w:rsidRPr="001A6F14" w:rsidRDefault="00A5572D" w:rsidP="00A5572D">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17923</w:t>
            </w:r>
          </w:p>
        </w:tc>
        <w:tc>
          <w:tcPr>
            <w:tcW w:w="1420" w:type="dxa"/>
            <w:vAlign w:val="center"/>
          </w:tcPr>
          <w:p w:rsidR="00A5572D" w:rsidRPr="001A6F14" w:rsidRDefault="00A5572D" w:rsidP="00A5572D">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2018</w:t>
            </w:r>
          </w:p>
        </w:tc>
        <w:tc>
          <w:tcPr>
            <w:tcW w:w="1421" w:type="dxa"/>
            <w:vAlign w:val="center"/>
          </w:tcPr>
          <w:p w:rsidR="00A5572D" w:rsidRPr="001A6F14" w:rsidRDefault="00A5572D" w:rsidP="00A5572D">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高度、温度、风向、风速等</w:t>
            </w:r>
          </w:p>
        </w:tc>
        <w:tc>
          <w:tcPr>
            <w:tcW w:w="1421" w:type="dxa"/>
            <w:vAlign w:val="center"/>
          </w:tcPr>
          <w:p w:rsidR="00A5572D" w:rsidRPr="001A6F14" w:rsidRDefault="00A5572D" w:rsidP="00A5572D">
            <w:pPr>
              <w:jc w:val="center"/>
              <w:rPr>
                <w:rFonts w:ascii="Times New Roman" w:eastAsia="仿宋" w:hAnsi="Times New Roman" w:cs="Times New Roman"/>
                <w:szCs w:val="21"/>
              </w:rPr>
            </w:pPr>
            <w:r w:rsidRPr="001A6F14">
              <w:rPr>
                <w:rFonts w:ascii="Times New Roman" w:eastAsia="仿宋" w:hAnsi="Times New Roman" w:cs="Times New Roman" w:hint="eastAsia"/>
                <w:szCs w:val="21"/>
              </w:rPr>
              <w:t>中尺度气象模式</w:t>
            </w:r>
            <w:r w:rsidRPr="001A6F14">
              <w:rPr>
                <w:rFonts w:ascii="Times New Roman" w:eastAsia="仿宋" w:hAnsi="Times New Roman" w:cs="Times New Roman" w:hint="eastAsia"/>
                <w:szCs w:val="21"/>
              </w:rPr>
              <w:t>WRF</w:t>
            </w:r>
          </w:p>
        </w:tc>
      </w:tr>
    </w:tbl>
    <w:p w:rsidR="00436791" w:rsidRPr="001A6F14" w:rsidRDefault="00A5572D" w:rsidP="00B6757C">
      <w:pPr>
        <w:spacing w:beforeLines="50" w:before="156" w:line="360" w:lineRule="auto"/>
        <w:outlineLvl w:val="2"/>
        <w:rPr>
          <w:rFonts w:ascii="Times New Roman" w:eastAsia="仿宋" w:hAnsi="Times New Roman" w:cs="Times New Roman"/>
          <w:b/>
          <w:sz w:val="24"/>
          <w:szCs w:val="24"/>
        </w:rPr>
      </w:pPr>
      <w:r w:rsidRPr="001A6F14">
        <w:rPr>
          <w:rFonts w:ascii="Times New Roman" w:eastAsia="仿宋" w:hAnsi="Times New Roman" w:cs="Times New Roman" w:hint="eastAsia"/>
          <w:b/>
          <w:sz w:val="24"/>
          <w:szCs w:val="24"/>
        </w:rPr>
        <w:t xml:space="preserve">4.2.2 </w:t>
      </w:r>
      <w:r w:rsidRPr="001A6F14">
        <w:rPr>
          <w:rFonts w:ascii="Times New Roman" w:eastAsia="仿宋" w:hAnsi="Times New Roman" w:cs="Times New Roman" w:hint="eastAsia"/>
          <w:b/>
          <w:sz w:val="24"/>
          <w:szCs w:val="24"/>
        </w:rPr>
        <w:t>预测模型参数</w:t>
      </w:r>
    </w:p>
    <w:p w:rsidR="00A5572D" w:rsidRPr="001A6F14" w:rsidRDefault="00A5572D" w:rsidP="00A5572D">
      <w:pPr>
        <w:spacing w:line="360" w:lineRule="auto"/>
        <w:ind w:firstLineChars="200" w:firstLine="482"/>
        <w:rPr>
          <w:rFonts w:ascii="Times New Roman" w:eastAsia="仿宋" w:hAnsi="Times New Roman" w:cs="Times New Roman"/>
          <w:b/>
          <w:sz w:val="24"/>
          <w:szCs w:val="24"/>
        </w:rPr>
      </w:pPr>
      <w:r w:rsidRPr="001A6F14">
        <w:rPr>
          <w:rFonts w:ascii="Times New Roman" w:eastAsia="仿宋" w:hAnsi="Times New Roman" w:cs="Times New Roman" w:hint="eastAsia"/>
          <w:b/>
          <w:sz w:val="24"/>
          <w:szCs w:val="24"/>
        </w:rPr>
        <w:t>1</w:t>
      </w:r>
      <w:r w:rsidRPr="001A6F14">
        <w:rPr>
          <w:rFonts w:ascii="Times New Roman" w:eastAsia="仿宋" w:hAnsi="Times New Roman" w:cs="Times New Roman" w:hint="eastAsia"/>
          <w:b/>
          <w:sz w:val="24"/>
          <w:szCs w:val="24"/>
        </w:rPr>
        <w:t>、预测软件</w:t>
      </w:r>
    </w:p>
    <w:p w:rsidR="00A5572D" w:rsidRPr="001A6F14" w:rsidRDefault="00A5572D" w:rsidP="00A5572D">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本项目大气预测评价等级为一级污染源类型为点源和面源，评价范围小于</w:t>
      </w:r>
      <w:r w:rsidRPr="001A6F14">
        <w:rPr>
          <w:rFonts w:ascii="Times New Roman" w:eastAsia="仿宋" w:hAnsi="Times New Roman" w:cs="Times New Roman" w:hint="eastAsia"/>
          <w:sz w:val="24"/>
          <w:szCs w:val="24"/>
        </w:rPr>
        <w:t>50km</w:t>
      </w:r>
      <w:r w:rsidRPr="001A6F14">
        <w:rPr>
          <w:rFonts w:ascii="Times New Roman" w:eastAsia="仿宋" w:hAnsi="Times New Roman" w:cs="Times New Roman" w:hint="eastAsia"/>
          <w:sz w:val="24"/>
          <w:szCs w:val="24"/>
        </w:rPr>
        <w:t>，根据《环境影响评价技术导则</w:t>
      </w:r>
      <w:r w:rsidRPr="001A6F14">
        <w:rPr>
          <w:rFonts w:ascii="Times New Roman" w:eastAsia="仿宋" w:hAnsi="Times New Roman" w:cs="Times New Roman" w:hint="eastAsia"/>
          <w:sz w:val="24"/>
          <w:szCs w:val="24"/>
        </w:rPr>
        <w:t xml:space="preserve"> </w:t>
      </w:r>
      <w:r w:rsidRPr="001A6F14">
        <w:rPr>
          <w:rFonts w:ascii="Times New Roman" w:eastAsia="仿宋" w:hAnsi="Times New Roman" w:cs="Times New Roman" w:hint="eastAsia"/>
          <w:sz w:val="24"/>
          <w:szCs w:val="24"/>
        </w:rPr>
        <w:t>大气环境》（</w:t>
      </w:r>
      <w:r w:rsidRPr="001A6F14">
        <w:rPr>
          <w:rFonts w:ascii="Times New Roman" w:eastAsia="仿宋" w:hAnsi="Times New Roman" w:cs="Times New Roman" w:hint="eastAsia"/>
          <w:sz w:val="24"/>
          <w:szCs w:val="24"/>
        </w:rPr>
        <w:t>HJ2.2-2018</w:t>
      </w:r>
      <w:r w:rsidRPr="001A6F14">
        <w:rPr>
          <w:rFonts w:ascii="Times New Roman" w:eastAsia="仿宋" w:hAnsi="Times New Roman" w:cs="Times New Roman" w:hint="eastAsia"/>
          <w:sz w:val="24"/>
          <w:szCs w:val="24"/>
        </w:rPr>
        <w:t>）推荐，选用</w:t>
      </w:r>
      <w:r w:rsidRPr="001A6F14">
        <w:rPr>
          <w:rFonts w:ascii="Times New Roman" w:eastAsia="仿宋" w:hAnsi="Times New Roman" w:cs="Times New Roman" w:hint="eastAsia"/>
          <w:sz w:val="24"/>
          <w:szCs w:val="24"/>
        </w:rPr>
        <w:t>AERMOD</w:t>
      </w:r>
      <w:r w:rsidRPr="001A6F14">
        <w:rPr>
          <w:rFonts w:ascii="Times New Roman" w:eastAsia="仿宋" w:hAnsi="Times New Roman" w:cs="Times New Roman" w:hint="eastAsia"/>
          <w:sz w:val="24"/>
          <w:szCs w:val="24"/>
        </w:rPr>
        <w:t>模式作为本次预测模式。</w:t>
      </w:r>
    </w:p>
    <w:p w:rsidR="00436791" w:rsidRPr="001A6F14" w:rsidRDefault="00A5572D" w:rsidP="00A5572D">
      <w:pPr>
        <w:spacing w:line="360" w:lineRule="auto"/>
        <w:ind w:firstLineChars="200" w:firstLine="482"/>
        <w:rPr>
          <w:rFonts w:ascii="Times New Roman" w:eastAsia="仿宋" w:hAnsi="Times New Roman" w:cs="Times New Roman"/>
          <w:b/>
          <w:sz w:val="24"/>
          <w:szCs w:val="24"/>
        </w:rPr>
      </w:pPr>
      <w:r w:rsidRPr="001A6F14">
        <w:rPr>
          <w:rFonts w:ascii="Times New Roman" w:eastAsia="仿宋" w:hAnsi="Times New Roman" w:cs="Times New Roman" w:hint="eastAsia"/>
          <w:b/>
          <w:sz w:val="24"/>
          <w:szCs w:val="24"/>
        </w:rPr>
        <w:t>2</w:t>
      </w:r>
      <w:r w:rsidRPr="001A6F14">
        <w:rPr>
          <w:rFonts w:ascii="Times New Roman" w:eastAsia="仿宋" w:hAnsi="Times New Roman" w:cs="Times New Roman" w:hint="eastAsia"/>
          <w:b/>
          <w:sz w:val="24"/>
          <w:szCs w:val="24"/>
        </w:rPr>
        <w:t>、模式主要参数设置</w:t>
      </w:r>
    </w:p>
    <w:p w:rsidR="00B6757C" w:rsidRPr="001A6F14" w:rsidRDefault="00B6757C" w:rsidP="00B6757C">
      <w:pPr>
        <w:pStyle w:val="a9"/>
        <w:tabs>
          <w:tab w:val="left" w:pos="1225"/>
        </w:tabs>
        <w:spacing w:line="360" w:lineRule="auto"/>
        <w:ind w:left="0" w:firstLineChars="200" w:firstLine="459"/>
        <w:rPr>
          <w:rFonts w:ascii="Times New Roman" w:eastAsia="仿宋" w:hAnsi="Times New Roman" w:cs="Times New Roman"/>
          <w:b/>
          <w:sz w:val="24"/>
          <w:szCs w:val="24"/>
        </w:rPr>
      </w:pPr>
      <w:r w:rsidRPr="001A6F14">
        <w:rPr>
          <w:rFonts w:ascii="Times New Roman" w:eastAsia="仿宋" w:hAnsi="Times New Roman" w:cs="Times New Roman"/>
          <w:b/>
          <w:w w:val="95"/>
          <w:sz w:val="24"/>
          <w:szCs w:val="24"/>
        </w:rPr>
        <w:t>（</w:t>
      </w:r>
      <w:r w:rsidRPr="001A6F14">
        <w:rPr>
          <w:rFonts w:ascii="Times New Roman" w:eastAsia="仿宋" w:hAnsi="Times New Roman" w:cs="Times New Roman" w:hint="eastAsia"/>
          <w:b/>
          <w:w w:val="95"/>
          <w:sz w:val="24"/>
          <w:szCs w:val="24"/>
        </w:rPr>
        <w:t>1</w:t>
      </w:r>
      <w:r w:rsidRPr="001A6F14">
        <w:rPr>
          <w:rFonts w:ascii="Times New Roman" w:eastAsia="仿宋" w:hAnsi="Times New Roman" w:cs="Times New Roman"/>
          <w:b/>
          <w:w w:val="95"/>
          <w:sz w:val="24"/>
          <w:szCs w:val="24"/>
        </w:rPr>
        <w:t>）预测因</w:t>
      </w:r>
      <w:r w:rsidRPr="001A6F14">
        <w:rPr>
          <w:rFonts w:ascii="Times New Roman" w:eastAsia="仿宋" w:hAnsi="Times New Roman" w:cs="Times New Roman"/>
          <w:b/>
          <w:spacing w:val="-10"/>
          <w:w w:val="95"/>
          <w:sz w:val="24"/>
          <w:szCs w:val="24"/>
        </w:rPr>
        <w:t>子</w:t>
      </w:r>
    </w:p>
    <w:p w:rsidR="00B6757C" w:rsidRPr="001A6F14" w:rsidRDefault="00B6757C" w:rsidP="001D6CEF">
      <w:pPr>
        <w:pStyle w:val="a6"/>
        <w:spacing w:before="0" w:after="0" w:line="360" w:lineRule="auto"/>
        <w:ind w:leftChars="100" w:left="210" w:right="0" w:firstLineChars="100" w:firstLine="222"/>
        <w:rPr>
          <w:rFonts w:eastAsia="仿宋"/>
          <w:sz w:val="24"/>
          <w:szCs w:val="24"/>
        </w:rPr>
      </w:pPr>
      <w:r w:rsidRPr="001A6F14">
        <w:rPr>
          <w:rFonts w:eastAsia="仿宋"/>
          <w:spacing w:val="-9"/>
          <w:sz w:val="24"/>
          <w:szCs w:val="24"/>
        </w:rPr>
        <w:t>根据工程分析核算项目大气污染排放情况，确定环境空气影响预测因子为</w:t>
      </w:r>
      <w:r w:rsidRPr="001A6F14">
        <w:rPr>
          <w:rFonts w:eastAsia="仿宋"/>
          <w:spacing w:val="-2"/>
          <w:sz w:val="24"/>
          <w:szCs w:val="24"/>
        </w:rPr>
        <w:t>SO</w:t>
      </w:r>
      <w:r w:rsidRPr="001A6F14">
        <w:rPr>
          <w:rFonts w:eastAsia="仿宋"/>
          <w:spacing w:val="-2"/>
          <w:sz w:val="24"/>
          <w:szCs w:val="24"/>
          <w:vertAlign w:val="subscript"/>
        </w:rPr>
        <w:t>2</w:t>
      </w:r>
      <w:r w:rsidR="001D6CEF" w:rsidRPr="001A6F14">
        <w:rPr>
          <w:rFonts w:eastAsia="仿宋" w:hint="eastAsia"/>
          <w:spacing w:val="-2"/>
          <w:sz w:val="24"/>
          <w:szCs w:val="24"/>
          <w:vertAlign w:val="subscript"/>
        </w:rPr>
        <w:t xml:space="preserve">  </w:t>
      </w:r>
      <w:r w:rsidRPr="001A6F14">
        <w:rPr>
          <w:rFonts w:eastAsia="仿宋"/>
          <w:spacing w:val="-2"/>
          <w:sz w:val="24"/>
          <w:szCs w:val="24"/>
        </w:rPr>
        <w:t>NO</w:t>
      </w:r>
      <w:r w:rsidR="001D6CEF" w:rsidRPr="001A6F14">
        <w:rPr>
          <w:rFonts w:eastAsia="仿宋" w:hint="eastAsia"/>
          <w:spacing w:val="-2"/>
          <w:sz w:val="24"/>
          <w:szCs w:val="24"/>
          <w:vertAlign w:val="subscript"/>
        </w:rPr>
        <w:t>2</w:t>
      </w:r>
      <w:r w:rsidRPr="001A6F14">
        <w:rPr>
          <w:rFonts w:eastAsia="仿宋"/>
          <w:spacing w:val="-2"/>
          <w:sz w:val="24"/>
          <w:szCs w:val="24"/>
        </w:rPr>
        <w:t>、</w:t>
      </w:r>
      <w:r w:rsidR="001D6CEF" w:rsidRPr="001A6F14">
        <w:rPr>
          <w:rFonts w:eastAsia="仿宋" w:hint="eastAsia"/>
          <w:spacing w:val="-2"/>
          <w:sz w:val="24"/>
          <w:szCs w:val="24"/>
        </w:rPr>
        <w:t>PM</w:t>
      </w:r>
      <w:r w:rsidR="001D6CEF" w:rsidRPr="001A6F14">
        <w:rPr>
          <w:rFonts w:eastAsia="仿宋" w:hint="eastAsia"/>
          <w:spacing w:val="-2"/>
          <w:sz w:val="24"/>
          <w:szCs w:val="24"/>
          <w:vertAlign w:val="subscript"/>
        </w:rPr>
        <w:t>2.5</w:t>
      </w:r>
      <w:r w:rsidR="001D6CEF" w:rsidRPr="001A6F14">
        <w:rPr>
          <w:rFonts w:eastAsia="仿宋" w:hint="eastAsia"/>
          <w:spacing w:val="-2"/>
          <w:sz w:val="24"/>
          <w:szCs w:val="24"/>
        </w:rPr>
        <w:t>、</w:t>
      </w:r>
      <w:r w:rsidR="001D6CEF" w:rsidRPr="001A6F14">
        <w:rPr>
          <w:rFonts w:eastAsia="仿宋" w:hint="eastAsia"/>
          <w:spacing w:val="-2"/>
          <w:sz w:val="24"/>
          <w:szCs w:val="24"/>
        </w:rPr>
        <w:t>PM</w:t>
      </w:r>
      <w:r w:rsidR="001D6CEF" w:rsidRPr="001A6F14">
        <w:rPr>
          <w:rFonts w:eastAsia="仿宋" w:hint="eastAsia"/>
          <w:spacing w:val="-2"/>
          <w:sz w:val="24"/>
          <w:szCs w:val="24"/>
          <w:vertAlign w:val="subscript"/>
        </w:rPr>
        <w:t>10</w:t>
      </w:r>
      <w:r w:rsidRPr="001A6F14">
        <w:rPr>
          <w:rFonts w:eastAsia="仿宋"/>
          <w:sz w:val="24"/>
          <w:szCs w:val="24"/>
        </w:rPr>
        <w:t>、甲醛、氨气、硫化氢、非甲烷总烃。非正常工况预测因子为</w:t>
      </w:r>
      <w:r w:rsidRPr="001A6F14">
        <w:rPr>
          <w:rFonts w:eastAsia="仿宋"/>
          <w:sz w:val="24"/>
          <w:szCs w:val="24"/>
        </w:rPr>
        <w:t>SO</w:t>
      </w:r>
      <w:r w:rsidRPr="001A6F14">
        <w:rPr>
          <w:rFonts w:eastAsia="仿宋"/>
          <w:sz w:val="24"/>
          <w:szCs w:val="24"/>
          <w:vertAlign w:val="subscript"/>
        </w:rPr>
        <w:t>2</w:t>
      </w:r>
      <w:r w:rsidRPr="001A6F14">
        <w:rPr>
          <w:rFonts w:eastAsia="仿宋"/>
          <w:sz w:val="24"/>
          <w:szCs w:val="24"/>
        </w:rPr>
        <w:t>、</w:t>
      </w:r>
      <w:r w:rsidRPr="001A6F14">
        <w:rPr>
          <w:rFonts w:eastAsia="仿宋"/>
          <w:sz w:val="24"/>
          <w:szCs w:val="24"/>
        </w:rPr>
        <w:t>NO</w:t>
      </w:r>
      <w:r w:rsidR="001D6CEF" w:rsidRPr="001A6F14">
        <w:rPr>
          <w:rFonts w:eastAsia="仿宋" w:hint="eastAsia"/>
          <w:sz w:val="24"/>
          <w:szCs w:val="24"/>
          <w:vertAlign w:val="subscript"/>
        </w:rPr>
        <w:t>2</w:t>
      </w:r>
      <w:r w:rsidRPr="001A6F14">
        <w:rPr>
          <w:rFonts w:eastAsia="仿宋"/>
          <w:sz w:val="24"/>
          <w:szCs w:val="24"/>
        </w:rPr>
        <w:t>、</w:t>
      </w:r>
      <w:r w:rsidR="001D6CEF" w:rsidRPr="001A6F14">
        <w:rPr>
          <w:rFonts w:eastAsia="仿宋" w:hint="eastAsia"/>
          <w:spacing w:val="-2"/>
          <w:sz w:val="24"/>
          <w:szCs w:val="24"/>
        </w:rPr>
        <w:t>PM</w:t>
      </w:r>
      <w:r w:rsidR="001D6CEF" w:rsidRPr="001A6F14">
        <w:rPr>
          <w:rFonts w:eastAsia="仿宋" w:hint="eastAsia"/>
          <w:spacing w:val="-2"/>
          <w:sz w:val="24"/>
          <w:szCs w:val="24"/>
          <w:vertAlign w:val="subscript"/>
        </w:rPr>
        <w:t>2.5</w:t>
      </w:r>
      <w:r w:rsidR="001D6CEF" w:rsidRPr="001A6F14">
        <w:rPr>
          <w:rFonts w:eastAsia="仿宋" w:hint="eastAsia"/>
          <w:spacing w:val="-2"/>
          <w:sz w:val="24"/>
          <w:szCs w:val="24"/>
        </w:rPr>
        <w:t>、</w:t>
      </w:r>
      <w:r w:rsidR="001D6CEF" w:rsidRPr="001A6F14">
        <w:rPr>
          <w:rFonts w:eastAsia="仿宋" w:hint="eastAsia"/>
          <w:spacing w:val="-2"/>
          <w:sz w:val="24"/>
          <w:szCs w:val="24"/>
        </w:rPr>
        <w:t>PM</w:t>
      </w:r>
      <w:r w:rsidR="001D6CEF" w:rsidRPr="001A6F14">
        <w:rPr>
          <w:rFonts w:eastAsia="仿宋" w:hint="eastAsia"/>
          <w:spacing w:val="-2"/>
          <w:sz w:val="24"/>
          <w:szCs w:val="24"/>
          <w:vertAlign w:val="subscript"/>
        </w:rPr>
        <w:t>10</w:t>
      </w:r>
      <w:r w:rsidR="001D6CEF" w:rsidRPr="001A6F14">
        <w:rPr>
          <w:rFonts w:eastAsia="仿宋"/>
          <w:sz w:val="24"/>
          <w:szCs w:val="24"/>
        </w:rPr>
        <w:t>、</w:t>
      </w:r>
      <w:r w:rsidRPr="001A6F14">
        <w:rPr>
          <w:rFonts w:eastAsia="仿宋"/>
          <w:spacing w:val="-2"/>
          <w:sz w:val="24"/>
          <w:szCs w:val="24"/>
        </w:rPr>
        <w:t>甲醛、非甲烷总烃。</w:t>
      </w:r>
    </w:p>
    <w:p w:rsidR="00B6757C" w:rsidRPr="001A6F14" w:rsidRDefault="00B6757C" w:rsidP="00B6757C">
      <w:pPr>
        <w:pStyle w:val="4"/>
        <w:tabs>
          <w:tab w:val="left" w:pos="1225"/>
        </w:tabs>
        <w:spacing w:line="360" w:lineRule="auto"/>
        <w:ind w:firstLineChars="200" w:firstLine="459"/>
        <w:rPr>
          <w:rFonts w:ascii="Times New Roman" w:eastAsia="仿宋" w:hAnsi="Times New Roman" w:cs="Times New Roman"/>
        </w:rPr>
      </w:pPr>
      <w:r w:rsidRPr="001A6F14">
        <w:rPr>
          <w:rFonts w:ascii="Times New Roman" w:eastAsia="仿宋" w:hAnsi="Times New Roman" w:cs="Times New Roman"/>
          <w:w w:val="95"/>
        </w:rPr>
        <w:t>（</w:t>
      </w:r>
      <w:r w:rsidRPr="001A6F14">
        <w:rPr>
          <w:rFonts w:ascii="Times New Roman" w:eastAsia="仿宋" w:hAnsi="Times New Roman" w:cs="Times New Roman" w:hint="eastAsia"/>
          <w:w w:val="95"/>
        </w:rPr>
        <w:t>2</w:t>
      </w:r>
      <w:r w:rsidRPr="001A6F14">
        <w:rPr>
          <w:rFonts w:ascii="Times New Roman" w:eastAsia="仿宋" w:hAnsi="Times New Roman" w:cs="Times New Roman"/>
          <w:w w:val="95"/>
        </w:rPr>
        <w:t>）预测范</w:t>
      </w:r>
      <w:r w:rsidRPr="001A6F14">
        <w:rPr>
          <w:rFonts w:ascii="Times New Roman" w:eastAsia="仿宋" w:hAnsi="Times New Roman" w:cs="Times New Roman"/>
          <w:spacing w:val="-10"/>
          <w:w w:val="95"/>
        </w:rPr>
        <w:t>围</w:t>
      </w:r>
    </w:p>
    <w:p w:rsidR="00B6757C" w:rsidRPr="001A6F14" w:rsidRDefault="00B6757C" w:rsidP="00B6757C">
      <w:pPr>
        <w:pStyle w:val="a6"/>
        <w:spacing w:before="0" w:after="0" w:line="360" w:lineRule="auto"/>
        <w:ind w:right="0" w:firstLineChars="200" w:firstLine="448"/>
        <w:rPr>
          <w:rFonts w:eastAsia="仿宋"/>
          <w:sz w:val="24"/>
          <w:szCs w:val="24"/>
        </w:rPr>
      </w:pPr>
      <w:r w:rsidRPr="001A6F14">
        <w:rPr>
          <w:rFonts w:eastAsia="仿宋"/>
          <w:spacing w:val="-8"/>
          <w:sz w:val="24"/>
          <w:szCs w:val="24"/>
        </w:rPr>
        <w:t>按照《环境影响评价技术导则</w:t>
      </w:r>
      <w:r w:rsidRPr="001A6F14">
        <w:rPr>
          <w:rFonts w:eastAsia="仿宋"/>
          <w:spacing w:val="-8"/>
          <w:sz w:val="24"/>
          <w:szCs w:val="24"/>
        </w:rPr>
        <w:t xml:space="preserve"> </w:t>
      </w:r>
      <w:r w:rsidRPr="001A6F14">
        <w:rPr>
          <w:rFonts w:eastAsia="仿宋"/>
          <w:spacing w:val="-8"/>
          <w:sz w:val="24"/>
          <w:szCs w:val="24"/>
        </w:rPr>
        <w:t>大气环境》</w:t>
      </w:r>
      <w:r w:rsidRPr="001A6F14">
        <w:rPr>
          <w:rFonts w:eastAsia="仿宋"/>
          <w:sz w:val="24"/>
          <w:szCs w:val="24"/>
        </w:rPr>
        <w:t>（</w:t>
      </w:r>
      <w:r w:rsidRPr="001A6F14">
        <w:rPr>
          <w:rFonts w:eastAsia="仿宋"/>
          <w:sz w:val="24"/>
          <w:szCs w:val="24"/>
        </w:rPr>
        <w:t>HJ2.2-2018</w:t>
      </w:r>
      <w:r w:rsidRPr="001A6F14">
        <w:rPr>
          <w:rFonts w:eastAsia="仿宋"/>
          <w:sz w:val="24"/>
          <w:szCs w:val="24"/>
        </w:rPr>
        <w:t>）规定，预测范围覆盖评价</w:t>
      </w:r>
      <w:r w:rsidRPr="001A6F14">
        <w:rPr>
          <w:rFonts w:eastAsia="仿宋"/>
          <w:spacing w:val="-13"/>
          <w:sz w:val="24"/>
          <w:szCs w:val="24"/>
        </w:rPr>
        <w:t>范围，本项目大气预测范围为以项目所在地为中心、边长为</w:t>
      </w:r>
      <w:r w:rsidRPr="001A6F14">
        <w:rPr>
          <w:rFonts w:eastAsia="仿宋"/>
          <w:sz w:val="24"/>
          <w:szCs w:val="24"/>
        </w:rPr>
        <w:t>5km</w:t>
      </w:r>
      <w:r w:rsidRPr="001A6F14">
        <w:rPr>
          <w:rFonts w:eastAsia="仿宋"/>
          <w:spacing w:val="-14"/>
          <w:sz w:val="24"/>
          <w:szCs w:val="24"/>
        </w:rPr>
        <w:t>的矩形，东西向为</w:t>
      </w:r>
      <w:r w:rsidRPr="001A6F14">
        <w:rPr>
          <w:rFonts w:eastAsia="仿宋"/>
          <w:sz w:val="24"/>
          <w:szCs w:val="24"/>
        </w:rPr>
        <w:t>X</w:t>
      </w:r>
      <w:r w:rsidRPr="001A6F14">
        <w:rPr>
          <w:rFonts w:eastAsia="仿宋"/>
          <w:spacing w:val="-10"/>
          <w:sz w:val="24"/>
          <w:szCs w:val="24"/>
        </w:rPr>
        <w:t>坐</w:t>
      </w:r>
      <w:r w:rsidRPr="001A6F14">
        <w:rPr>
          <w:rFonts w:eastAsia="仿宋"/>
          <w:spacing w:val="-8"/>
          <w:sz w:val="24"/>
          <w:szCs w:val="24"/>
        </w:rPr>
        <w:t>标轴、南北向为</w:t>
      </w:r>
      <w:r w:rsidRPr="001A6F14">
        <w:rPr>
          <w:rFonts w:eastAsia="仿宋"/>
          <w:sz w:val="24"/>
          <w:szCs w:val="24"/>
        </w:rPr>
        <w:t>Y</w:t>
      </w:r>
      <w:r w:rsidRPr="001A6F14">
        <w:rPr>
          <w:rFonts w:eastAsia="仿宋"/>
          <w:spacing w:val="-3"/>
          <w:sz w:val="24"/>
          <w:szCs w:val="24"/>
        </w:rPr>
        <w:t>坐标轴。</w:t>
      </w:r>
    </w:p>
    <w:p w:rsidR="00B6757C" w:rsidRPr="001A6F14" w:rsidRDefault="00B6757C" w:rsidP="00B6757C">
      <w:pPr>
        <w:pStyle w:val="4"/>
        <w:tabs>
          <w:tab w:val="left" w:pos="1225"/>
        </w:tabs>
        <w:spacing w:line="360" w:lineRule="auto"/>
        <w:ind w:firstLineChars="200" w:firstLine="459"/>
        <w:rPr>
          <w:rFonts w:ascii="Times New Roman" w:eastAsia="仿宋" w:hAnsi="Times New Roman" w:cs="Times New Roman"/>
        </w:rPr>
      </w:pPr>
      <w:r w:rsidRPr="001A6F14">
        <w:rPr>
          <w:rFonts w:ascii="Times New Roman" w:eastAsia="仿宋" w:hAnsi="Times New Roman" w:cs="Times New Roman"/>
          <w:w w:val="95"/>
        </w:rPr>
        <w:t>（</w:t>
      </w:r>
      <w:r w:rsidRPr="001A6F14">
        <w:rPr>
          <w:rFonts w:ascii="Times New Roman" w:eastAsia="仿宋" w:hAnsi="Times New Roman" w:cs="Times New Roman" w:hint="eastAsia"/>
          <w:w w:val="95"/>
        </w:rPr>
        <w:t>3</w:t>
      </w:r>
      <w:r w:rsidRPr="001A6F14">
        <w:rPr>
          <w:rFonts w:ascii="Times New Roman" w:eastAsia="仿宋" w:hAnsi="Times New Roman" w:cs="Times New Roman"/>
          <w:w w:val="95"/>
        </w:rPr>
        <w:t>）预测网</w:t>
      </w:r>
      <w:r w:rsidRPr="001A6F14">
        <w:rPr>
          <w:rFonts w:ascii="Times New Roman" w:eastAsia="仿宋" w:hAnsi="Times New Roman" w:cs="Times New Roman"/>
          <w:spacing w:val="-10"/>
          <w:w w:val="95"/>
        </w:rPr>
        <w:t>格</w:t>
      </w:r>
    </w:p>
    <w:p w:rsidR="00B6757C" w:rsidRPr="001A6F14" w:rsidRDefault="00B6757C" w:rsidP="00B6757C">
      <w:pPr>
        <w:pStyle w:val="a6"/>
        <w:spacing w:before="0" w:after="0" w:line="360" w:lineRule="auto"/>
        <w:ind w:right="0" w:firstLineChars="200" w:firstLine="454"/>
        <w:rPr>
          <w:rFonts w:eastAsia="仿宋"/>
          <w:sz w:val="24"/>
          <w:szCs w:val="24"/>
        </w:rPr>
      </w:pPr>
      <w:r w:rsidRPr="001A6F14">
        <w:rPr>
          <w:rFonts w:eastAsia="仿宋"/>
          <w:w w:val="95"/>
          <w:sz w:val="24"/>
          <w:szCs w:val="24"/>
        </w:rPr>
        <w:t>本次预测采用分辨率</w:t>
      </w:r>
      <w:r w:rsidRPr="001A6F14">
        <w:rPr>
          <w:rFonts w:eastAsia="仿宋"/>
          <w:w w:val="95"/>
          <w:sz w:val="24"/>
          <w:szCs w:val="24"/>
        </w:rPr>
        <w:t xml:space="preserve"> 100m</w:t>
      </w:r>
      <w:r w:rsidRPr="001A6F14">
        <w:rPr>
          <w:rFonts w:eastAsia="仿宋"/>
          <w:w w:val="95"/>
          <w:sz w:val="24"/>
          <w:szCs w:val="24"/>
        </w:rPr>
        <w:t>的矩形网格。中尺度气象模式</w:t>
      </w:r>
      <w:r w:rsidRPr="001A6F14">
        <w:rPr>
          <w:rFonts w:eastAsia="仿宋"/>
          <w:w w:val="95"/>
          <w:sz w:val="24"/>
          <w:szCs w:val="24"/>
        </w:rPr>
        <w:t>WRF</w:t>
      </w:r>
      <w:r w:rsidRPr="001A6F14">
        <w:rPr>
          <w:rFonts w:eastAsia="仿宋"/>
          <w:w w:val="95"/>
          <w:sz w:val="24"/>
          <w:szCs w:val="24"/>
        </w:rPr>
        <w:t>模拟分两层嵌套，第一层网格分辨率为</w:t>
      </w:r>
      <w:r w:rsidRPr="001A6F14">
        <w:rPr>
          <w:rFonts w:eastAsia="仿宋"/>
          <w:w w:val="95"/>
          <w:sz w:val="24"/>
          <w:szCs w:val="24"/>
        </w:rPr>
        <w:t>81km</w:t>
      </w:r>
      <w:r w:rsidRPr="001A6F14">
        <w:rPr>
          <w:rFonts w:eastAsia="仿宋"/>
          <w:w w:val="95"/>
          <w:sz w:val="24"/>
          <w:szCs w:val="24"/>
        </w:rPr>
        <w:t>，第二层网格分辨率为</w:t>
      </w:r>
      <w:r w:rsidRPr="001A6F14">
        <w:rPr>
          <w:rFonts w:eastAsia="仿宋"/>
          <w:w w:val="95"/>
          <w:sz w:val="24"/>
          <w:szCs w:val="24"/>
        </w:rPr>
        <w:t>27km</w:t>
      </w:r>
      <w:r w:rsidRPr="001A6F14">
        <w:rPr>
          <w:rFonts w:eastAsia="仿宋"/>
          <w:w w:val="95"/>
          <w:sz w:val="24"/>
          <w:szCs w:val="24"/>
        </w:rPr>
        <w:t>，提取第二层中项目所在地高空模</w:t>
      </w:r>
      <w:r w:rsidRPr="001A6F14">
        <w:rPr>
          <w:rFonts w:eastAsia="仿宋"/>
          <w:spacing w:val="-4"/>
          <w:sz w:val="24"/>
          <w:szCs w:val="24"/>
        </w:rPr>
        <w:t>拟数据。</w:t>
      </w:r>
    </w:p>
    <w:p w:rsidR="00B6757C" w:rsidRPr="001A6F14" w:rsidRDefault="00B6757C" w:rsidP="00B6757C">
      <w:pPr>
        <w:pStyle w:val="4"/>
        <w:spacing w:line="360" w:lineRule="auto"/>
        <w:ind w:firstLineChars="200" w:firstLine="459"/>
        <w:rPr>
          <w:rFonts w:ascii="Times New Roman" w:eastAsia="仿宋" w:hAnsi="Times New Roman" w:cs="Times New Roman"/>
        </w:rPr>
      </w:pPr>
      <w:r w:rsidRPr="001A6F14">
        <w:rPr>
          <w:rFonts w:ascii="Times New Roman" w:eastAsia="仿宋" w:hAnsi="Times New Roman" w:cs="Times New Roman"/>
          <w:w w:val="95"/>
        </w:rPr>
        <w:t>4</w:t>
      </w:r>
      <w:r w:rsidRPr="001A6F14">
        <w:rPr>
          <w:rFonts w:ascii="Times New Roman" w:eastAsia="仿宋" w:hAnsi="Times New Roman" w:cs="Times New Roman"/>
          <w:w w:val="95"/>
        </w:rPr>
        <w:t>、模型其他参数设</w:t>
      </w:r>
      <w:r w:rsidRPr="001A6F14">
        <w:rPr>
          <w:rFonts w:ascii="Times New Roman" w:eastAsia="仿宋" w:hAnsi="Times New Roman" w:cs="Times New Roman"/>
          <w:spacing w:val="-10"/>
          <w:w w:val="95"/>
        </w:rPr>
        <w:t>置</w:t>
      </w:r>
    </w:p>
    <w:p w:rsidR="00B6757C" w:rsidRPr="001A6F14" w:rsidRDefault="00B6757C" w:rsidP="001D6CEF">
      <w:pPr>
        <w:pStyle w:val="a6"/>
        <w:spacing w:before="0" w:after="0" w:line="360" w:lineRule="auto"/>
        <w:ind w:right="0" w:firstLineChars="200" w:firstLine="472"/>
        <w:rPr>
          <w:rFonts w:eastAsia="仿宋"/>
          <w:w w:val="95"/>
        </w:rPr>
      </w:pPr>
      <w:r w:rsidRPr="001A6F14">
        <w:rPr>
          <w:rFonts w:eastAsia="仿宋"/>
          <w:spacing w:val="-2"/>
          <w:sz w:val="24"/>
          <w:szCs w:val="24"/>
        </w:rPr>
        <w:t>本项目模拟时，未考虑建筑物下洗情况，未考虑颗粒物干湿沉降和化学转化。根据现场调查情况，拟建项目所在地扇区的地表参数详见表</w:t>
      </w:r>
      <w:r w:rsidRPr="001A6F14">
        <w:rPr>
          <w:rFonts w:eastAsia="仿宋" w:hint="eastAsia"/>
          <w:sz w:val="24"/>
          <w:szCs w:val="24"/>
        </w:rPr>
        <w:t>4-3</w:t>
      </w:r>
      <w:r w:rsidRPr="001A6F14">
        <w:rPr>
          <w:rFonts w:eastAsia="仿宋"/>
          <w:sz w:val="24"/>
          <w:szCs w:val="24"/>
        </w:rPr>
        <w:t>。</w:t>
      </w:r>
    </w:p>
    <w:p w:rsidR="00B6757C" w:rsidRPr="001A6F14" w:rsidRDefault="00B6757C" w:rsidP="00B6757C">
      <w:pPr>
        <w:pStyle w:val="4"/>
        <w:tabs>
          <w:tab w:val="left" w:pos="1224"/>
        </w:tabs>
        <w:jc w:val="center"/>
        <w:rPr>
          <w:rFonts w:ascii="Times New Roman" w:eastAsia="仿宋" w:hAnsi="Times New Roman" w:cs="Times New Roman"/>
          <w:b w:val="0"/>
          <w:sz w:val="21"/>
          <w:szCs w:val="21"/>
        </w:rPr>
      </w:pPr>
      <w:r w:rsidRPr="001A6F14">
        <w:rPr>
          <w:rFonts w:ascii="Times New Roman" w:eastAsia="仿宋" w:hAnsi="Times New Roman" w:cs="Times New Roman"/>
          <w:w w:val="95"/>
          <w:sz w:val="21"/>
          <w:szCs w:val="21"/>
        </w:rPr>
        <w:t>表</w:t>
      </w:r>
      <w:r w:rsidRPr="001A6F14">
        <w:rPr>
          <w:rFonts w:ascii="Times New Roman" w:eastAsia="仿宋" w:hAnsi="Times New Roman" w:cs="Times New Roman" w:hint="eastAsia"/>
          <w:w w:val="95"/>
          <w:sz w:val="21"/>
          <w:szCs w:val="21"/>
        </w:rPr>
        <w:t>4-3</w:t>
      </w:r>
      <w:r w:rsidRPr="001A6F14">
        <w:rPr>
          <w:rFonts w:ascii="Times New Roman" w:eastAsia="仿宋" w:hAnsi="Times New Roman" w:cs="Times New Roman" w:hint="eastAsia"/>
          <w:sz w:val="21"/>
          <w:szCs w:val="21"/>
        </w:rPr>
        <w:t xml:space="preserve">  </w:t>
      </w:r>
      <w:r w:rsidRPr="001A6F14">
        <w:rPr>
          <w:rFonts w:ascii="Times New Roman" w:eastAsia="仿宋" w:hAnsi="Times New Roman" w:cs="Times New Roman"/>
          <w:w w:val="95"/>
          <w:sz w:val="21"/>
          <w:szCs w:val="21"/>
        </w:rPr>
        <w:t>地表参</w:t>
      </w:r>
      <w:r w:rsidRPr="001A6F14">
        <w:rPr>
          <w:rFonts w:ascii="Times New Roman" w:eastAsia="仿宋" w:hAnsi="Times New Roman" w:cs="Times New Roman"/>
          <w:spacing w:val="-10"/>
          <w:w w:val="95"/>
          <w:sz w:val="21"/>
          <w:szCs w:val="21"/>
        </w:rPr>
        <w:t>数</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735"/>
        <w:gridCol w:w="1495"/>
        <w:gridCol w:w="2205"/>
        <w:gridCol w:w="747"/>
        <w:gridCol w:w="1118"/>
        <w:gridCol w:w="1118"/>
        <w:gridCol w:w="1104"/>
      </w:tblGrid>
      <w:tr w:rsidR="001A6F14" w:rsidRPr="001A6F14" w:rsidTr="001D6CEF">
        <w:trPr>
          <w:trHeight w:val="401"/>
          <w:jc w:val="center"/>
        </w:trPr>
        <w:tc>
          <w:tcPr>
            <w:tcW w:w="431" w:type="pct"/>
            <w:tcBorders>
              <w:left w:val="nil"/>
              <w:bottom w:val="single" w:sz="6" w:space="0" w:color="000000"/>
              <w:right w:val="single" w:sz="6" w:space="0" w:color="000000"/>
            </w:tcBorders>
            <w:vAlign w:val="center"/>
          </w:tcPr>
          <w:p w:rsidR="00B6757C" w:rsidRPr="001A6F14" w:rsidRDefault="00B6757C" w:rsidP="00B6757C">
            <w:pPr>
              <w:pStyle w:val="TableParagraph"/>
              <w:rPr>
                <w:rFonts w:eastAsia="仿宋"/>
                <w:b/>
                <w:sz w:val="21"/>
                <w:szCs w:val="21"/>
              </w:rPr>
            </w:pPr>
            <w:r w:rsidRPr="001A6F14">
              <w:rPr>
                <w:rFonts w:eastAsia="仿宋"/>
                <w:b/>
                <w:spacing w:val="-5"/>
                <w:sz w:val="21"/>
                <w:szCs w:val="21"/>
              </w:rPr>
              <w:t>序号</w:t>
            </w:r>
          </w:p>
        </w:tc>
        <w:tc>
          <w:tcPr>
            <w:tcW w:w="877" w:type="pct"/>
            <w:tcBorders>
              <w:left w:val="single" w:sz="6" w:space="0" w:color="000000"/>
              <w:bottom w:val="single" w:sz="6" w:space="0" w:color="000000"/>
              <w:right w:val="single" w:sz="6" w:space="0" w:color="000000"/>
            </w:tcBorders>
            <w:vAlign w:val="center"/>
          </w:tcPr>
          <w:p w:rsidR="00B6757C" w:rsidRPr="001A6F14" w:rsidRDefault="00B6757C" w:rsidP="00B6757C">
            <w:pPr>
              <w:pStyle w:val="TableParagraph"/>
              <w:rPr>
                <w:rFonts w:eastAsia="仿宋"/>
                <w:b/>
                <w:sz w:val="21"/>
                <w:szCs w:val="21"/>
              </w:rPr>
            </w:pPr>
            <w:r w:rsidRPr="001A6F14">
              <w:rPr>
                <w:rFonts w:eastAsia="仿宋"/>
                <w:b/>
                <w:spacing w:val="-3"/>
                <w:sz w:val="21"/>
                <w:szCs w:val="21"/>
              </w:rPr>
              <w:t>扇区划分</w:t>
            </w:r>
          </w:p>
        </w:tc>
        <w:tc>
          <w:tcPr>
            <w:tcW w:w="1294" w:type="pct"/>
            <w:tcBorders>
              <w:left w:val="single" w:sz="6" w:space="0" w:color="000000"/>
              <w:bottom w:val="single" w:sz="6" w:space="0" w:color="000000"/>
              <w:right w:val="single" w:sz="6" w:space="0" w:color="000000"/>
            </w:tcBorders>
            <w:vAlign w:val="center"/>
          </w:tcPr>
          <w:p w:rsidR="00B6757C" w:rsidRPr="001A6F14" w:rsidRDefault="00B6757C" w:rsidP="00B6757C">
            <w:pPr>
              <w:pStyle w:val="TableParagraph"/>
              <w:rPr>
                <w:rFonts w:eastAsia="仿宋"/>
                <w:b/>
                <w:sz w:val="21"/>
                <w:szCs w:val="21"/>
              </w:rPr>
            </w:pPr>
            <w:r w:rsidRPr="001A6F14">
              <w:rPr>
                <w:rFonts w:eastAsia="仿宋"/>
                <w:b/>
                <w:spacing w:val="-4"/>
                <w:sz w:val="21"/>
                <w:szCs w:val="21"/>
              </w:rPr>
              <w:t>土地利用类型</w:t>
            </w:r>
          </w:p>
        </w:tc>
        <w:tc>
          <w:tcPr>
            <w:tcW w:w="438" w:type="pct"/>
            <w:tcBorders>
              <w:left w:val="single" w:sz="6" w:space="0" w:color="000000"/>
              <w:bottom w:val="single" w:sz="6" w:space="0" w:color="000000"/>
              <w:right w:val="single" w:sz="6" w:space="0" w:color="000000"/>
            </w:tcBorders>
            <w:vAlign w:val="center"/>
          </w:tcPr>
          <w:p w:rsidR="00B6757C" w:rsidRPr="001A6F14" w:rsidRDefault="00B6757C" w:rsidP="00B6757C">
            <w:pPr>
              <w:pStyle w:val="TableParagraph"/>
              <w:rPr>
                <w:rFonts w:eastAsia="仿宋"/>
                <w:b/>
                <w:sz w:val="21"/>
                <w:szCs w:val="21"/>
              </w:rPr>
            </w:pPr>
            <w:r w:rsidRPr="001A6F14">
              <w:rPr>
                <w:rFonts w:eastAsia="仿宋"/>
                <w:b/>
                <w:spacing w:val="-5"/>
                <w:sz w:val="21"/>
                <w:szCs w:val="21"/>
              </w:rPr>
              <w:t>季节</w:t>
            </w:r>
          </w:p>
        </w:tc>
        <w:tc>
          <w:tcPr>
            <w:tcW w:w="656" w:type="pct"/>
            <w:tcBorders>
              <w:left w:val="single" w:sz="6" w:space="0" w:color="000000"/>
              <w:bottom w:val="single" w:sz="6" w:space="0" w:color="000000"/>
              <w:right w:val="single" w:sz="6" w:space="0" w:color="000000"/>
            </w:tcBorders>
            <w:vAlign w:val="center"/>
          </w:tcPr>
          <w:p w:rsidR="00B6757C" w:rsidRPr="001A6F14" w:rsidRDefault="00B6757C" w:rsidP="00B6757C">
            <w:pPr>
              <w:pStyle w:val="TableParagraph"/>
              <w:rPr>
                <w:rFonts w:eastAsia="仿宋"/>
                <w:b/>
                <w:sz w:val="21"/>
                <w:szCs w:val="21"/>
              </w:rPr>
            </w:pPr>
            <w:r w:rsidRPr="001A6F14">
              <w:rPr>
                <w:rFonts w:eastAsia="仿宋"/>
                <w:b/>
                <w:spacing w:val="-4"/>
                <w:sz w:val="21"/>
                <w:szCs w:val="21"/>
              </w:rPr>
              <w:t>反照率</w:t>
            </w:r>
          </w:p>
        </w:tc>
        <w:tc>
          <w:tcPr>
            <w:tcW w:w="656" w:type="pct"/>
            <w:tcBorders>
              <w:left w:val="single" w:sz="6" w:space="0" w:color="000000"/>
              <w:bottom w:val="single" w:sz="6" w:space="0" w:color="000000"/>
              <w:right w:val="single" w:sz="6" w:space="0" w:color="000000"/>
            </w:tcBorders>
            <w:vAlign w:val="center"/>
          </w:tcPr>
          <w:p w:rsidR="00B6757C" w:rsidRPr="001A6F14" w:rsidRDefault="00B6757C" w:rsidP="00B6757C">
            <w:pPr>
              <w:pStyle w:val="TableParagraph"/>
              <w:rPr>
                <w:rFonts w:eastAsia="仿宋"/>
                <w:b/>
                <w:sz w:val="21"/>
                <w:szCs w:val="21"/>
              </w:rPr>
            </w:pPr>
            <w:r w:rsidRPr="001A6F14">
              <w:rPr>
                <w:rFonts w:eastAsia="仿宋"/>
                <w:b/>
                <w:spacing w:val="-4"/>
                <w:sz w:val="21"/>
                <w:szCs w:val="21"/>
              </w:rPr>
              <w:t>波恩比</w:t>
            </w:r>
          </w:p>
        </w:tc>
        <w:tc>
          <w:tcPr>
            <w:tcW w:w="648" w:type="pct"/>
            <w:tcBorders>
              <w:left w:val="single" w:sz="6" w:space="0" w:color="000000"/>
              <w:bottom w:val="single" w:sz="6" w:space="0" w:color="000000"/>
              <w:right w:val="nil"/>
            </w:tcBorders>
            <w:vAlign w:val="center"/>
          </w:tcPr>
          <w:p w:rsidR="00B6757C" w:rsidRPr="001A6F14" w:rsidRDefault="00B6757C" w:rsidP="00B6757C">
            <w:pPr>
              <w:pStyle w:val="TableParagraph"/>
              <w:rPr>
                <w:rFonts w:eastAsia="仿宋"/>
                <w:b/>
                <w:sz w:val="21"/>
                <w:szCs w:val="21"/>
              </w:rPr>
            </w:pPr>
            <w:r w:rsidRPr="001A6F14">
              <w:rPr>
                <w:rFonts w:eastAsia="仿宋"/>
                <w:b/>
                <w:spacing w:val="-4"/>
                <w:sz w:val="21"/>
                <w:szCs w:val="21"/>
              </w:rPr>
              <w:t>粗糙度</w:t>
            </w:r>
          </w:p>
        </w:tc>
      </w:tr>
      <w:tr w:rsidR="001A6F14" w:rsidRPr="001A6F14" w:rsidTr="001D6CEF">
        <w:trPr>
          <w:trHeight w:val="393"/>
          <w:jc w:val="center"/>
        </w:trPr>
        <w:tc>
          <w:tcPr>
            <w:tcW w:w="431" w:type="pct"/>
            <w:vMerge w:val="restart"/>
            <w:tcBorders>
              <w:top w:val="single" w:sz="6" w:space="0" w:color="000000"/>
              <w:left w:val="nil"/>
              <w:right w:val="single" w:sz="6" w:space="0" w:color="000000"/>
            </w:tcBorders>
            <w:vAlign w:val="center"/>
          </w:tcPr>
          <w:p w:rsidR="00B6757C" w:rsidRPr="001A6F14" w:rsidRDefault="00B6757C" w:rsidP="00B6757C">
            <w:pPr>
              <w:pStyle w:val="TableParagraph"/>
              <w:rPr>
                <w:rFonts w:eastAsia="仿宋"/>
                <w:sz w:val="21"/>
                <w:szCs w:val="21"/>
              </w:rPr>
            </w:pPr>
            <w:r w:rsidRPr="001A6F14">
              <w:rPr>
                <w:rFonts w:eastAsia="仿宋"/>
                <w:sz w:val="21"/>
                <w:szCs w:val="21"/>
              </w:rPr>
              <w:t>1</w:t>
            </w:r>
          </w:p>
        </w:tc>
        <w:tc>
          <w:tcPr>
            <w:tcW w:w="877" w:type="pct"/>
            <w:vMerge w:val="restart"/>
            <w:tcBorders>
              <w:top w:val="single" w:sz="6" w:space="0" w:color="000000"/>
              <w:left w:val="single" w:sz="6" w:space="0" w:color="000000"/>
              <w:right w:val="single" w:sz="6" w:space="0" w:color="000000"/>
            </w:tcBorders>
            <w:vAlign w:val="center"/>
          </w:tcPr>
          <w:p w:rsidR="00B6757C" w:rsidRPr="001A6F14" w:rsidRDefault="00B6757C" w:rsidP="00B6757C">
            <w:pPr>
              <w:pStyle w:val="TableParagraph"/>
              <w:rPr>
                <w:rFonts w:eastAsia="仿宋"/>
                <w:sz w:val="21"/>
                <w:szCs w:val="21"/>
              </w:rPr>
            </w:pPr>
            <w:r w:rsidRPr="001A6F14">
              <w:rPr>
                <w:rFonts w:eastAsia="仿宋"/>
                <w:spacing w:val="-2"/>
                <w:sz w:val="21"/>
                <w:szCs w:val="21"/>
              </w:rPr>
              <w:t>0-</w:t>
            </w:r>
            <w:r w:rsidRPr="001A6F14">
              <w:rPr>
                <w:rFonts w:eastAsia="仿宋"/>
                <w:spacing w:val="-4"/>
                <w:sz w:val="21"/>
                <w:szCs w:val="21"/>
              </w:rPr>
              <w:t>360°</w:t>
            </w:r>
          </w:p>
        </w:tc>
        <w:tc>
          <w:tcPr>
            <w:tcW w:w="1294" w:type="pct"/>
            <w:vMerge w:val="restart"/>
            <w:tcBorders>
              <w:top w:val="single" w:sz="6" w:space="0" w:color="000000"/>
              <w:left w:val="single" w:sz="6" w:space="0" w:color="000000"/>
              <w:right w:val="single" w:sz="6" w:space="0" w:color="000000"/>
            </w:tcBorders>
            <w:vAlign w:val="center"/>
          </w:tcPr>
          <w:p w:rsidR="00B6757C" w:rsidRPr="001A6F14" w:rsidRDefault="00B6757C" w:rsidP="00B6757C">
            <w:pPr>
              <w:pStyle w:val="TableParagraph"/>
              <w:rPr>
                <w:rFonts w:eastAsia="仿宋"/>
                <w:sz w:val="21"/>
                <w:szCs w:val="21"/>
              </w:rPr>
            </w:pPr>
            <w:r w:rsidRPr="001A6F14">
              <w:rPr>
                <w:rFonts w:eastAsia="仿宋"/>
                <w:spacing w:val="-5"/>
                <w:sz w:val="21"/>
                <w:szCs w:val="21"/>
              </w:rPr>
              <w:t>城市</w:t>
            </w:r>
          </w:p>
        </w:tc>
        <w:tc>
          <w:tcPr>
            <w:tcW w:w="438" w:type="pct"/>
            <w:tcBorders>
              <w:top w:val="single" w:sz="6" w:space="0" w:color="000000"/>
              <w:left w:val="single" w:sz="6" w:space="0" w:color="000000"/>
              <w:bottom w:val="single" w:sz="6" w:space="0" w:color="000000"/>
              <w:right w:val="single" w:sz="6" w:space="0" w:color="000000"/>
            </w:tcBorders>
            <w:vAlign w:val="center"/>
          </w:tcPr>
          <w:p w:rsidR="00B6757C" w:rsidRPr="001A6F14" w:rsidRDefault="00B6757C" w:rsidP="00B6757C">
            <w:pPr>
              <w:pStyle w:val="TableParagraph"/>
              <w:rPr>
                <w:rFonts w:eastAsia="仿宋"/>
                <w:sz w:val="21"/>
                <w:szCs w:val="21"/>
              </w:rPr>
            </w:pPr>
            <w:r w:rsidRPr="001A6F14">
              <w:rPr>
                <w:rFonts w:eastAsia="仿宋"/>
                <w:spacing w:val="-5"/>
                <w:sz w:val="21"/>
                <w:szCs w:val="21"/>
              </w:rPr>
              <w:t>冬季</w:t>
            </w:r>
          </w:p>
        </w:tc>
        <w:tc>
          <w:tcPr>
            <w:tcW w:w="656" w:type="pct"/>
            <w:tcBorders>
              <w:top w:val="single" w:sz="6" w:space="0" w:color="000000"/>
              <w:left w:val="single" w:sz="6" w:space="0" w:color="000000"/>
              <w:bottom w:val="single" w:sz="6" w:space="0" w:color="000000"/>
              <w:right w:val="single" w:sz="6" w:space="0" w:color="000000"/>
            </w:tcBorders>
            <w:vAlign w:val="center"/>
          </w:tcPr>
          <w:p w:rsidR="00B6757C" w:rsidRPr="001A6F14" w:rsidRDefault="00B6757C" w:rsidP="00B6757C">
            <w:pPr>
              <w:pStyle w:val="TableParagraph"/>
              <w:rPr>
                <w:rFonts w:eastAsia="仿宋"/>
                <w:sz w:val="21"/>
                <w:szCs w:val="21"/>
              </w:rPr>
            </w:pPr>
            <w:r w:rsidRPr="001A6F14">
              <w:rPr>
                <w:rFonts w:eastAsia="仿宋"/>
                <w:spacing w:val="-4"/>
                <w:sz w:val="21"/>
                <w:szCs w:val="21"/>
              </w:rPr>
              <w:t>0.35</w:t>
            </w:r>
          </w:p>
        </w:tc>
        <w:tc>
          <w:tcPr>
            <w:tcW w:w="656" w:type="pct"/>
            <w:tcBorders>
              <w:top w:val="single" w:sz="6" w:space="0" w:color="000000"/>
              <w:left w:val="single" w:sz="6" w:space="0" w:color="000000"/>
              <w:bottom w:val="single" w:sz="6" w:space="0" w:color="000000"/>
              <w:right w:val="single" w:sz="6" w:space="0" w:color="000000"/>
            </w:tcBorders>
            <w:vAlign w:val="center"/>
          </w:tcPr>
          <w:p w:rsidR="00B6757C" w:rsidRPr="001A6F14" w:rsidRDefault="00B6757C" w:rsidP="00B6757C">
            <w:pPr>
              <w:pStyle w:val="TableParagraph"/>
              <w:rPr>
                <w:rFonts w:eastAsia="仿宋"/>
                <w:sz w:val="21"/>
                <w:szCs w:val="21"/>
              </w:rPr>
            </w:pPr>
            <w:r w:rsidRPr="001A6F14">
              <w:rPr>
                <w:rFonts w:eastAsia="仿宋"/>
                <w:spacing w:val="-5"/>
                <w:sz w:val="21"/>
                <w:szCs w:val="21"/>
              </w:rPr>
              <w:t>1.5</w:t>
            </w:r>
          </w:p>
        </w:tc>
        <w:tc>
          <w:tcPr>
            <w:tcW w:w="648" w:type="pct"/>
            <w:tcBorders>
              <w:top w:val="single" w:sz="6" w:space="0" w:color="000000"/>
              <w:left w:val="single" w:sz="6" w:space="0" w:color="000000"/>
              <w:bottom w:val="single" w:sz="6" w:space="0" w:color="000000"/>
              <w:right w:val="nil"/>
            </w:tcBorders>
            <w:vAlign w:val="center"/>
          </w:tcPr>
          <w:p w:rsidR="00B6757C" w:rsidRPr="001A6F14" w:rsidRDefault="00B6757C" w:rsidP="00B6757C">
            <w:pPr>
              <w:pStyle w:val="TableParagraph"/>
              <w:rPr>
                <w:rFonts w:eastAsia="仿宋"/>
                <w:sz w:val="21"/>
                <w:szCs w:val="21"/>
              </w:rPr>
            </w:pPr>
            <w:r w:rsidRPr="001A6F14">
              <w:rPr>
                <w:rFonts w:eastAsia="仿宋"/>
                <w:sz w:val="21"/>
                <w:szCs w:val="21"/>
              </w:rPr>
              <w:t>1</w:t>
            </w:r>
          </w:p>
        </w:tc>
      </w:tr>
      <w:tr w:rsidR="001A6F14" w:rsidRPr="001A6F14" w:rsidTr="001D6CEF">
        <w:trPr>
          <w:trHeight w:val="382"/>
          <w:jc w:val="center"/>
        </w:trPr>
        <w:tc>
          <w:tcPr>
            <w:tcW w:w="431" w:type="pct"/>
            <w:vMerge/>
            <w:tcBorders>
              <w:top w:val="nil"/>
              <w:left w:val="nil"/>
              <w:right w:val="single" w:sz="6" w:space="0" w:color="000000"/>
            </w:tcBorders>
            <w:vAlign w:val="center"/>
          </w:tcPr>
          <w:p w:rsidR="00B6757C" w:rsidRPr="001A6F14" w:rsidRDefault="00B6757C" w:rsidP="00B6757C">
            <w:pPr>
              <w:jc w:val="center"/>
              <w:rPr>
                <w:rFonts w:eastAsia="仿宋"/>
                <w:szCs w:val="21"/>
              </w:rPr>
            </w:pPr>
          </w:p>
        </w:tc>
        <w:tc>
          <w:tcPr>
            <w:tcW w:w="877" w:type="pct"/>
            <w:vMerge/>
            <w:tcBorders>
              <w:top w:val="nil"/>
              <w:left w:val="single" w:sz="6" w:space="0" w:color="000000"/>
              <w:right w:val="single" w:sz="6" w:space="0" w:color="000000"/>
            </w:tcBorders>
            <w:vAlign w:val="center"/>
          </w:tcPr>
          <w:p w:rsidR="00B6757C" w:rsidRPr="001A6F14" w:rsidRDefault="00B6757C" w:rsidP="00B6757C">
            <w:pPr>
              <w:jc w:val="center"/>
              <w:rPr>
                <w:rFonts w:eastAsia="仿宋"/>
                <w:szCs w:val="21"/>
              </w:rPr>
            </w:pPr>
          </w:p>
        </w:tc>
        <w:tc>
          <w:tcPr>
            <w:tcW w:w="1294" w:type="pct"/>
            <w:vMerge/>
            <w:tcBorders>
              <w:top w:val="nil"/>
              <w:left w:val="single" w:sz="6" w:space="0" w:color="000000"/>
              <w:right w:val="single" w:sz="6" w:space="0" w:color="000000"/>
            </w:tcBorders>
            <w:vAlign w:val="center"/>
          </w:tcPr>
          <w:p w:rsidR="00B6757C" w:rsidRPr="001A6F14" w:rsidRDefault="00B6757C" w:rsidP="00B6757C">
            <w:pPr>
              <w:jc w:val="center"/>
              <w:rPr>
                <w:rFonts w:eastAsia="仿宋"/>
                <w:szCs w:val="21"/>
              </w:rPr>
            </w:pPr>
          </w:p>
        </w:tc>
        <w:tc>
          <w:tcPr>
            <w:tcW w:w="438" w:type="pct"/>
            <w:tcBorders>
              <w:top w:val="single" w:sz="6" w:space="0" w:color="000000"/>
              <w:left w:val="single" w:sz="6" w:space="0" w:color="000000"/>
              <w:bottom w:val="single" w:sz="6" w:space="0" w:color="000000"/>
              <w:right w:val="single" w:sz="6" w:space="0" w:color="000000"/>
            </w:tcBorders>
            <w:vAlign w:val="center"/>
          </w:tcPr>
          <w:p w:rsidR="00B6757C" w:rsidRPr="001A6F14" w:rsidRDefault="00B6757C" w:rsidP="00B6757C">
            <w:pPr>
              <w:pStyle w:val="TableParagraph"/>
              <w:rPr>
                <w:rFonts w:eastAsia="仿宋"/>
                <w:sz w:val="21"/>
                <w:szCs w:val="21"/>
              </w:rPr>
            </w:pPr>
            <w:r w:rsidRPr="001A6F14">
              <w:rPr>
                <w:rFonts w:eastAsia="仿宋"/>
                <w:spacing w:val="-5"/>
                <w:sz w:val="21"/>
                <w:szCs w:val="21"/>
              </w:rPr>
              <w:t>春季</w:t>
            </w:r>
          </w:p>
        </w:tc>
        <w:tc>
          <w:tcPr>
            <w:tcW w:w="656" w:type="pct"/>
            <w:tcBorders>
              <w:top w:val="single" w:sz="6" w:space="0" w:color="000000"/>
              <w:left w:val="single" w:sz="6" w:space="0" w:color="000000"/>
              <w:bottom w:val="single" w:sz="6" w:space="0" w:color="000000"/>
              <w:right w:val="single" w:sz="6" w:space="0" w:color="000000"/>
            </w:tcBorders>
            <w:vAlign w:val="center"/>
          </w:tcPr>
          <w:p w:rsidR="00B6757C" w:rsidRPr="001A6F14" w:rsidRDefault="00B6757C" w:rsidP="00B6757C">
            <w:pPr>
              <w:pStyle w:val="TableParagraph"/>
              <w:rPr>
                <w:rFonts w:eastAsia="仿宋"/>
                <w:sz w:val="21"/>
                <w:szCs w:val="21"/>
              </w:rPr>
            </w:pPr>
            <w:r w:rsidRPr="001A6F14">
              <w:rPr>
                <w:rFonts w:eastAsia="仿宋"/>
                <w:spacing w:val="-4"/>
                <w:sz w:val="21"/>
                <w:szCs w:val="21"/>
              </w:rPr>
              <w:t>0.14</w:t>
            </w:r>
          </w:p>
        </w:tc>
        <w:tc>
          <w:tcPr>
            <w:tcW w:w="656" w:type="pct"/>
            <w:tcBorders>
              <w:top w:val="single" w:sz="6" w:space="0" w:color="000000"/>
              <w:left w:val="single" w:sz="6" w:space="0" w:color="000000"/>
              <w:bottom w:val="single" w:sz="6" w:space="0" w:color="000000"/>
              <w:right w:val="single" w:sz="6" w:space="0" w:color="000000"/>
            </w:tcBorders>
            <w:vAlign w:val="center"/>
          </w:tcPr>
          <w:p w:rsidR="00B6757C" w:rsidRPr="001A6F14" w:rsidRDefault="00B6757C" w:rsidP="00B6757C">
            <w:pPr>
              <w:pStyle w:val="TableParagraph"/>
              <w:rPr>
                <w:rFonts w:eastAsia="仿宋"/>
                <w:sz w:val="21"/>
                <w:szCs w:val="21"/>
              </w:rPr>
            </w:pPr>
            <w:r w:rsidRPr="001A6F14">
              <w:rPr>
                <w:rFonts w:eastAsia="仿宋"/>
                <w:sz w:val="21"/>
                <w:szCs w:val="21"/>
              </w:rPr>
              <w:t>1</w:t>
            </w:r>
          </w:p>
        </w:tc>
        <w:tc>
          <w:tcPr>
            <w:tcW w:w="648" w:type="pct"/>
            <w:tcBorders>
              <w:top w:val="single" w:sz="6" w:space="0" w:color="000000"/>
              <w:left w:val="single" w:sz="6" w:space="0" w:color="000000"/>
              <w:bottom w:val="single" w:sz="6" w:space="0" w:color="000000"/>
              <w:right w:val="nil"/>
            </w:tcBorders>
            <w:vAlign w:val="center"/>
          </w:tcPr>
          <w:p w:rsidR="00B6757C" w:rsidRPr="001A6F14" w:rsidRDefault="00B6757C" w:rsidP="00B6757C">
            <w:pPr>
              <w:pStyle w:val="TableParagraph"/>
              <w:rPr>
                <w:rFonts w:eastAsia="仿宋"/>
                <w:sz w:val="21"/>
                <w:szCs w:val="21"/>
              </w:rPr>
            </w:pPr>
            <w:r w:rsidRPr="001A6F14">
              <w:rPr>
                <w:rFonts w:eastAsia="仿宋"/>
                <w:sz w:val="21"/>
                <w:szCs w:val="21"/>
              </w:rPr>
              <w:t>1</w:t>
            </w:r>
          </w:p>
        </w:tc>
      </w:tr>
      <w:tr w:rsidR="001A6F14" w:rsidRPr="001A6F14" w:rsidTr="001D6CEF">
        <w:trPr>
          <w:trHeight w:val="386"/>
          <w:jc w:val="center"/>
        </w:trPr>
        <w:tc>
          <w:tcPr>
            <w:tcW w:w="431" w:type="pct"/>
            <w:vMerge/>
            <w:tcBorders>
              <w:top w:val="nil"/>
              <w:left w:val="nil"/>
              <w:right w:val="single" w:sz="6" w:space="0" w:color="000000"/>
            </w:tcBorders>
            <w:vAlign w:val="center"/>
          </w:tcPr>
          <w:p w:rsidR="00B6757C" w:rsidRPr="001A6F14" w:rsidRDefault="00B6757C" w:rsidP="00B6757C">
            <w:pPr>
              <w:jc w:val="center"/>
              <w:rPr>
                <w:rFonts w:eastAsia="仿宋"/>
                <w:szCs w:val="21"/>
              </w:rPr>
            </w:pPr>
          </w:p>
        </w:tc>
        <w:tc>
          <w:tcPr>
            <w:tcW w:w="877" w:type="pct"/>
            <w:vMerge/>
            <w:tcBorders>
              <w:top w:val="nil"/>
              <w:left w:val="single" w:sz="6" w:space="0" w:color="000000"/>
              <w:right w:val="single" w:sz="6" w:space="0" w:color="000000"/>
            </w:tcBorders>
            <w:vAlign w:val="center"/>
          </w:tcPr>
          <w:p w:rsidR="00B6757C" w:rsidRPr="001A6F14" w:rsidRDefault="00B6757C" w:rsidP="00B6757C">
            <w:pPr>
              <w:jc w:val="center"/>
              <w:rPr>
                <w:rFonts w:eastAsia="仿宋"/>
                <w:szCs w:val="21"/>
              </w:rPr>
            </w:pPr>
          </w:p>
        </w:tc>
        <w:tc>
          <w:tcPr>
            <w:tcW w:w="1294" w:type="pct"/>
            <w:vMerge/>
            <w:tcBorders>
              <w:top w:val="nil"/>
              <w:left w:val="single" w:sz="6" w:space="0" w:color="000000"/>
              <w:right w:val="single" w:sz="6" w:space="0" w:color="000000"/>
            </w:tcBorders>
            <w:vAlign w:val="center"/>
          </w:tcPr>
          <w:p w:rsidR="00B6757C" w:rsidRPr="001A6F14" w:rsidRDefault="00B6757C" w:rsidP="00B6757C">
            <w:pPr>
              <w:jc w:val="center"/>
              <w:rPr>
                <w:rFonts w:eastAsia="仿宋"/>
                <w:szCs w:val="21"/>
              </w:rPr>
            </w:pPr>
          </w:p>
        </w:tc>
        <w:tc>
          <w:tcPr>
            <w:tcW w:w="438" w:type="pct"/>
            <w:tcBorders>
              <w:top w:val="single" w:sz="6" w:space="0" w:color="000000"/>
              <w:left w:val="single" w:sz="6" w:space="0" w:color="000000"/>
              <w:bottom w:val="single" w:sz="6" w:space="0" w:color="000000"/>
              <w:right w:val="single" w:sz="6" w:space="0" w:color="000000"/>
            </w:tcBorders>
            <w:vAlign w:val="center"/>
          </w:tcPr>
          <w:p w:rsidR="00B6757C" w:rsidRPr="001A6F14" w:rsidRDefault="00B6757C" w:rsidP="00B6757C">
            <w:pPr>
              <w:pStyle w:val="TableParagraph"/>
              <w:rPr>
                <w:rFonts w:eastAsia="仿宋"/>
                <w:sz w:val="21"/>
                <w:szCs w:val="21"/>
              </w:rPr>
            </w:pPr>
            <w:r w:rsidRPr="001A6F14">
              <w:rPr>
                <w:rFonts w:eastAsia="仿宋"/>
                <w:spacing w:val="-5"/>
                <w:sz w:val="21"/>
                <w:szCs w:val="21"/>
              </w:rPr>
              <w:t>夏季</w:t>
            </w:r>
          </w:p>
        </w:tc>
        <w:tc>
          <w:tcPr>
            <w:tcW w:w="656" w:type="pct"/>
            <w:tcBorders>
              <w:top w:val="single" w:sz="6" w:space="0" w:color="000000"/>
              <w:left w:val="single" w:sz="6" w:space="0" w:color="000000"/>
              <w:bottom w:val="single" w:sz="6" w:space="0" w:color="000000"/>
              <w:right w:val="single" w:sz="6" w:space="0" w:color="000000"/>
            </w:tcBorders>
            <w:vAlign w:val="center"/>
          </w:tcPr>
          <w:p w:rsidR="00B6757C" w:rsidRPr="001A6F14" w:rsidRDefault="00B6757C" w:rsidP="00B6757C">
            <w:pPr>
              <w:pStyle w:val="TableParagraph"/>
              <w:rPr>
                <w:rFonts w:eastAsia="仿宋"/>
                <w:sz w:val="21"/>
                <w:szCs w:val="21"/>
              </w:rPr>
            </w:pPr>
            <w:r w:rsidRPr="001A6F14">
              <w:rPr>
                <w:rFonts w:eastAsia="仿宋"/>
                <w:spacing w:val="-4"/>
                <w:sz w:val="21"/>
                <w:szCs w:val="21"/>
              </w:rPr>
              <w:t>0.16</w:t>
            </w:r>
          </w:p>
        </w:tc>
        <w:tc>
          <w:tcPr>
            <w:tcW w:w="656" w:type="pct"/>
            <w:tcBorders>
              <w:top w:val="single" w:sz="6" w:space="0" w:color="000000"/>
              <w:left w:val="single" w:sz="6" w:space="0" w:color="000000"/>
              <w:bottom w:val="single" w:sz="6" w:space="0" w:color="000000"/>
              <w:right w:val="single" w:sz="6" w:space="0" w:color="000000"/>
            </w:tcBorders>
            <w:vAlign w:val="center"/>
          </w:tcPr>
          <w:p w:rsidR="00B6757C" w:rsidRPr="001A6F14" w:rsidRDefault="00B6757C" w:rsidP="00B6757C">
            <w:pPr>
              <w:pStyle w:val="TableParagraph"/>
              <w:rPr>
                <w:rFonts w:eastAsia="仿宋"/>
                <w:sz w:val="21"/>
                <w:szCs w:val="21"/>
              </w:rPr>
            </w:pPr>
            <w:r w:rsidRPr="001A6F14">
              <w:rPr>
                <w:rFonts w:eastAsia="仿宋"/>
                <w:sz w:val="21"/>
                <w:szCs w:val="21"/>
              </w:rPr>
              <w:t>2</w:t>
            </w:r>
          </w:p>
        </w:tc>
        <w:tc>
          <w:tcPr>
            <w:tcW w:w="648" w:type="pct"/>
            <w:tcBorders>
              <w:top w:val="single" w:sz="6" w:space="0" w:color="000000"/>
              <w:left w:val="single" w:sz="6" w:space="0" w:color="000000"/>
              <w:bottom w:val="single" w:sz="6" w:space="0" w:color="000000"/>
              <w:right w:val="nil"/>
            </w:tcBorders>
            <w:vAlign w:val="center"/>
          </w:tcPr>
          <w:p w:rsidR="00B6757C" w:rsidRPr="001A6F14" w:rsidRDefault="00B6757C" w:rsidP="00B6757C">
            <w:pPr>
              <w:pStyle w:val="TableParagraph"/>
              <w:rPr>
                <w:rFonts w:eastAsia="仿宋"/>
                <w:sz w:val="21"/>
                <w:szCs w:val="21"/>
              </w:rPr>
            </w:pPr>
            <w:r w:rsidRPr="001A6F14">
              <w:rPr>
                <w:rFonts w:eastAsia="仿宋"/>
                <w:sz w:val="21"/>
                <w:szCs w:val="21"/>
              </w:rPr>
              <w:t>1</w:t>
            </w:r>
          </w:p>
        </w:tc>
      </w:tr>
      <w:tr w:rsidR="001A6F14" w:rsidRPr="001A6F14" w:rsidTr="001D6CEF">
        <w:trPr>
          <w:trHeight w:val="394"/>
          <w:jc w:val="center"/>
        </w:trPr>
        <w:tc>
          <w:tcPr>
            <w:tcW w:w="431" w:type="pct"/>
            <w:vMerge/>
            <w:tcBorders>
              <w:top w:val="nil"/>
              <w:left w:val="nil"/>
              <w:right w:val="single" w:sz="6" w:space="0" w:color="000000"/>
            </w:tcBorders>
            <w:vAlign w:val="center"/>
          </w:tcPr>
          <w:p w:rsidR="00B6757C" w:rsidRPr="001A6F14" w:rsidRDefault="00B6757C" w:rsidP="00B6757C">
            <w:pPr>
              <w:jc w:val="center"/>
              <w:rPr>
                <w:rFonts w:eastAsia="仿宋"/>
                <w:szCs w:val="21"/>
              </w:rPr>
            </w:pPr>
          </w:p>
        </w:tc>
        <w:tc>
          <w:tcPr>
            <w:tcW w:w="877" w:type="pct"/>
            <w:vMerge/>
            <w:tcBorders>
              <w:top w:val="nil"/>
              <w:left w:val="single" w:sz="6" w:space="0" w:color="000000"/>
              <w:right w:val="single" w:sz="6" w:space="0" w:color="000000"/>
            </w:tcBorders>
            <w:vAlign w:val="center"/>
          </w:tcPr>
          <w:p w:rsidR="00B6757C" w:rsidRPr="001A6F14" w:rsidRDefault="00B6757C" w:rsidP="00B6757C">
            <w:pPr>
              <w:jc w:val="center"/>
              <w:rPr>
                <w:rFonts w:eastAsia="仿宋"/>
                <w:szCs w:val="21"/>
              </w:rPr>
            </w:pPr>
          </w:p>
        </w:tc>
        <w:tc>
          <w:tcPr>
            <w:tcW w:w="1294" w:type="pct"/>
            <w:vMerge/>
            <w:tcBorders>
              <w:top w:val="nil"/>
              <w:left w:val="single" w:sz="6" w:space="0" w:color="000000"/>
              <w:right w:val="single" w:sz="6" w:space="0" w:color="000000"/>
            </w:tcBorders>
            <w:vAlign w:val="center"/>
          </w:tcPr>
          <w:p w:rsidR="00B6757C" w:rsidRPr="001A6F14" w:rsidRDefault="00B6757C" w:rsidP="00B6757C">
            <w:pPr>
              <w:jc w:val="center"/>
              <w:rPr>
                <w:rFonts w:eastAsia="仿宋"/>
                <w:szCs w:val="21"/>
              </w:rPr>
            </w:pPr>
          </w:p>
        </w:tc>
        <w:tc>
          <w:tcPr>
            <w:tcW w:w="438" w:type="pct"/>
            <w:tcBorders>
              <w:top w:val="single" w:sz="6" w:space="0" w:color="000000"/>
              <w:left w:val="single" w:sz="6" w:space="0" w:color="000000"/>
              <w:right w:val="single" w:sz="6" w:space="0" w:color="000000"/>
            </w:tcBorders>
            <w:vAlign w:val="center"/>
          </w:tcPr>
          <w:p w:rsidR="00B6757C" w:rsidRPr="001A6F14" w:rsidRDefault="00B6757C" w:rsidP="00B6757C">
            <w:pPr>
              <w:pStyle w:val="TableParagraph"/>
              <w:rPr>
                <w:rFonts w:eastAsia="仿宋"/>
                <w:sz w:val="21"/>
                <w:szCs w:val="21"/>
              </w:rPr>
            </w:pPr>
            <w:r w:rsidRPr="001A6F14">
              <w:rPr>
                <w:rFonts w:eastAsia="仿宋"/>
                <w:spacing w:val="-5"/>
                <w:sz w:val="21"/>
                <w:szCs w:val="21"/>
              </w:rPr>
              <w:t>秋季</w:t>
            </w:r>
          </w:p>
        </w:tc>
        <w:tc>
          <w:tcPr>
            <w:tcW w:w="656" w:type="pct"/>
            <w:tcBorders>
              <w:top w:val="single" w:sz="6" w:space="0" w:color="000000"/>
              <w:left w:val="single" w:sz="6" w:space="0" w:color="000000"/>
              <w:right w:val="single" w:sz="6" w:space="0" w:color="000000"/>
            </w:tcBorders>
            <w:vAlign w:val="center"/>
          </w:tcPr>
          <w:p w:rsidR="00B6757C" w:rsidRPr="001A6F14" w:rsidRDefault="00B6757C" w:rsidP="00B6757C">
            <w:pPr>
              <w:pStyle w:val="TableParagraph"/>
              <w:rPr>
                <w:rFonts w:eastAsia="仿宋"/>
                <w:sz w:val="21"/>
                <w:szCs w:val="21"/>
              </w:rPr>
            </w:pPr>
            <w:r w:rsidRPr="001A6F14">
              <w:rPr>
                <w:rFonts w:eastAsia="仿宋"/>
                <w:spacing w:val="-4"/>
                <w:sz w:val="21"/>
                <w:szCs w:val="21"/>
              </w:rPr>
              <w:t>0.18</w:t>
            </w:r>
          </w:p>
        </w:tc>
        <w:tc>
          <w:tcPr>
            <w:tcW w:w="656" w:type="pct"/>
            <w:tcBorders>
              <w:top w:val="single" w:sz="6" w:space="0" w:color="000000"/>
              <w:left w:val="single" w:sz="6" w:space="0" w:color="000000"/>
              <w:right w:val="single" w:sz="6" w:space="0" w:color="000000"/>
            </w:tcBorders>
            <w:vAlign w:val="center"/>
          </w:tcPr>
          <w:p w:rsidR="00B6757C" w:rsidRPr="001A6F14" w:rsidRDefault="00B6757C" w:rsidP="00B6757C">
            <w:pPr>
              <w:pStyle w:val="TableParagraph"/>
              <w:rPr>
                <w:rFonts w:eastAsia="仿宋"/>
                <w:sz w:val="21"/>
                <w:szCs w:val="21"/>
              </w:rPr>
            </w:pPr>
            <w:r w:rsidRPr="001A6F14">
              <w:rPr>
                <w:rFonts w:eastAsia="仿宋"/>
                <w:sz w:val="21"/>
                <w:szCs w:val="21"/>
              </w:rPr>
              <w:t>2</w:t>
            </w:r>
          </w:p>
        </w:tc>
        <w:tc>
          <w:tcPr>
            <w:tcW w:w="648" w:type="pct"/>
            <w:tcBorders>
              <w:top w:val="single" w:sz="6" w:space="0" w:color="000000"/>
              <w:left w:val="single" w:sz="6" w:space="0" w:color="000000"/>
              <w:right w:val="nil"/>
            </w:tcBorders>
            <w:vAlign w:val="center"/>
          </w:tcPr>
          <w:p w:rsidR="00B6757C" w:rsidRPr="001A6F14" w:rsidRDefault="00B6757C" w:rsidP="00B6757C">
            <w:pPr>
              <w:pStyle w:val="TableParagraph"/>
              <w:rPr>
                <w:rFonts w:eastAsia="仿宋"/>
                <w:sz w:val="21"/>
                <w:szCs w:val="21"/>
              </w:rPr>
            </w:pPr>
            <w:r w:rsidRPr="001A6F14">
              <w:rPr>
                <w:rFonts w:eastAsia="仿宋"/>
                <w:sz w:val="21"/>
                <w:szCs w:val="21"/>
              </w:rPr>
              <w:t>1</w:t>
            </w:r>
          </w:p>
        </w:tc>
      </w:tr>
    </w:tbl>
    <w:p w:rsidR="00B6757C" w:rsidRPr="001A6F14" w:rsidRDefault="00B6757C" w:rsidP="00B6757C">
      <w:pPr>
        <w:spacing w:beforeLines="50" w:before="156" w:line="360" w:lineRule="auto"/>
        <w:outlineLvl w:val="2"/>
        <w:rPr>
          <w:rFonts w:ascii="Times New Roman" w:eastAsia="仿宋" w:hAnsi="Times New Roman" w:cs="Times New Roman"/>
          <w:b/>
          <w:sz w:val="24"/>
          <w:szCs w:val="24"/>
        </w:rPr>
      </w:pPr>
      <w:r w:rsidRPr="001A6F14">
        <w:rPr>
          <w:rFonts w:ascii="Times New Roman" w:eastAsia="仿宋" w:hAnsi="Times New Roman" w:cs="Times New Roman" w:hint="eastAsia"/>
          <w:b/>
          <w:sz w:val="24"/>
          <w:szCs w:val="24"/>
        </w:rPr>
        <w:t xml:space="preserve">4.2.3 </w:t>
      </w:r>
      <w:r w:rsidRPr="001A6F14">
        <w:rPr>
          <w:rFonts w:ascii="Times New Roman" w:eastAsia="仿宋" w:hAnsi="Times New Roman" w:cs="Times New Roman" w:hint="eastAsia"/>
          <w:b/>
          <w:sz w:val="24"/>
          <w:szCs w:val="24"/>
        </w:rPr>
        <w:t>预测方案</w:t>
      </w:r>
    </w:p>
    <w:p w:rsidR="00B6757C" w:rsidRPr="001A6F14" w:rsidRDefault="00B6757C" w:rsidP="00B6757C">
      <w:pPr>
        <w:pStyle w:val="a6"/>
        <w:spacing w:before="0" w:after="0" w:line="360" w:lineRule="auto"/>
        <w:ind w:right="0" w:firstLineChars="200" w:firstLine="480"/>
        <w:rPr>
          <w:rFonts w:eastAsia="仿宋"/>
          <w:sz w:val="24"/>
          <w:szCs w:val="24"/>
        </w:rPr>
      </w:pPr>
      <w:r w:rsidRPr="001A6F14">
        <w:rPr>
          <w:rFonts w:eastAsia="仿宋"/>
          <w:sz w:val="24"/>
          <w:szCs w:val="24"/>
        </w:rPr>
        <w:t>项目所在地为非达标区，综合《</w:t>
      </w:r>
      <w:r w:rsidR="0086379A" w:rsidRPr="001A6F14">
        <w:rPr>
          <w:rFonts w:eastAsia="仿宋" w:hint="eastAsia"/>
          <w:sz w:val="24"/>
          <w:szCs w:val="24"/>
        </w:rPr>
        <w:t>2021</w:t>
      </w:r>
      <w:r w:rsidR="0086379A" w:rsidRPr="001A6F14">
        <w:rPr>
          <w:rFonts w:eastAsia="仿宋" w:hint="eastAsia"/>
          <w:sz w:val="24"/>
          <w:szCs w:val="24"/>
        </w:rPr>
        <w:t>年度镇江市生态</w:t>
      </w:r>
      <w:r w:rsidRPr="001A6F14">
        <w:rPr>
          <w:rFonts w:eastAsia="仿宋"/>
          <w:sz w:val="24"/>
          <w:szCs w:val="24"/>
        </w:rPr>
        <w:t>环境状况公报》</w:t>
      </w:r>
      <w:r w:rsidRPr="001A6F14">
        <w:rPr>
          <w:rFonts w:eastAsia="仿宋"/>
          <w:w w:val="95"/>
          <w:sz w:val="24"/>
          <w:szCs w:val="24"/>
        </w:rPr>
        <w:t>及引用现状镇江市丹徒区环境监测站大气环境监测数据，</w:t>
      </w:r>
      <w:r w:rsidR="0086379A" w:rsidRPr="001A6F14">
        <w:rPr>
          <w:rFonts w:eastAsia="仿宋" w:hint="eastAsia"/>
          <w:w w:val="95"/>
          <w:sz w:val="24"/>
          <w:szCs w:val="24"/>
        </w:rPr>
        <w:t>O</w:t>
      </w:r>
      <w:r w:rsidR="0086379A" w:rsidRPr="001A6F14">
        <w:rPr>
          <w:rFonts w:eastAsia="仿宋" w:hint="eastAsia"/>
          <w:w w:val="95"/>
          <w:sz w:val="24"/>
          <w:szCs w:val="24"/>
          <w:vertAlign w:val="subscript"/>
        </w:rPr>
        <w:t>3</w:t>
      </w:r>
      <w:r w:rsidR="0086379A" w:rsidRPr="001A6F14">
        <w:rPr>
          <w:rFonts w:eastAsia="仿宋" w:hint="eastAsia"/>
          <w:w w:val="95"/>
          <w:sz w:val="24"/>
          <w:szCs w:val="24"/>
        </w:rPr>
        <w:t>、</w:t>
      </w:r>
      <w:r w:rsidR="0086379A" w:rsidRPr="001A6F14">
        <w:rPr>
          <w:rFonts w:eastAsia="仿宋" w:hint="eastAsia"/>
          <w:w w:val="95"/>
          <w:sz w:val="24"/>
          <w:szCs w:val="24"/>
        </w:rPr>
        <w:t>PM</w:t>
      </w:r>
      <w:r w:rsidR="0086379A" w:rsidRPr="001A6F14">
        <w:rPr>
          <w:rFonts w:eastAsia="仿宋" w:hint="eastAsia"/>
          <w:w w:val="95"/>
          <w:sz w:val="24"/>
          <w:szCs w:val="24"/>
          <w:vertAlign w:val="subscript"/>
        </w:rPr>
        <w:t>2.5</w:t>
      </w:r>
      <w:r w:rsidRPr="001A6F14">
        <w:rPr>
          <w:rFonts w:eastAsia="仿宋"/>
          <w:w w:val="95"/>
          <w:sz w:val="24"/>
          <w:szCs w:val="24"/>
        </w:rPr>
        <w:t>为超标因子。根</w:t>
      </w:r>
      <w:r w:rsidRPr="001A6F14">
        <w:rPr>
          <w:rFonts w:eastAsia="仿宋"/>
          <w:spacing w:val="-2"/>
          <w:sz w:val="24"/>
          <w:szCs w:val="24"/>
        </w:rPr>
        <w:t>据《环境影响评价技术导则</w:t>
      </w:r>
      <w:r w:rsidRPr="001A6F14">
        <w:rPr>
          <w:rFonts w:eastAsia="仿宋"/>
          <w:spacing w:val="-2"/>
          <w:sz w:val="24"/>
          <w:szCs w:val="24"/>
        </w:rPr>
        <w:t>—</w:t>
      </w:r>
      <w:r w:rsidRPr="001A6F14">
        <w:rPr>
          <w:rFonts w:eastAsia="仿宋"/>
          <w:spacing w:val="-31"/>
          <w:sz w:val="24"/>
          <w:szCs w:val="24"/>
        </w:rPr>
        <w:t>大气环境》</w:t>
      </w:r>
      <w:r w:rsidRPr="001A6F14">
        <w:rPr>
          <w:rFonts w:eastAsia="仿宋"/>
          <w:spacing w:val="-2"/>
          <w:sz w:val="24"/>
          <w:szCs w:val="24"/>
        </w:rPr>
        <w:t>（</w:t>
      </w:r>
      <w:r w:rsidRPr="001A6F14">
        <w:rPr>
          <w:rFonts w:eastAsia="仿宋"/>
          <w:spacing w:val="-2"/>
          <w:sz w:val="24"/>
          <w:szCs w:val="24"/>
        </w:rPr>
        <w:t>HJ2.2-2018</w:t>
      </w:r>
      <w:r w:rsidRPr="001A6F14">
        <w:rPr>
          <w:rFonts w:eastAsia="仿宋"/>
          <w:spacing w:val="-2"/>
          <w:sz w:val="24"/>
          <w:szCs w:val="24"/>
        </w:rPr>
        <w:t>）推荐预测情景，本次预测内容及</w:t>
      </w:r>
      <w:r w:rsidRPr="001A6F14">
        <w:rPr>
          <w:rFonts w:eastAsia="仿宋"/>
          <w:spacing w:val="-6"/>
          <w:sz w:val="24"/>
          <w:szCs w:val="24"/>
        </w:rPr>
        <w:t>设定情景见表</w:t>
      </w:r>
      <w:r w:rsidRPr="001A6F14">
        <w:rPr>
          <w:rFonts w:eastAsia="仿宋" w:hint="eastAsia"/>
          <w:sz w:val="24"/>
          <w:szCs w:val="24"/>
        </w:rPr>
        <w:t>4-4</w:t>
      </w:r>
      <w:r w:rsidRPr="001A6F14">
        <w:rPr>
          <w:rFonts w:eastAsia="仿宋"/>
          <w:sz w:val="24"/>
          <w:szCs w:val="24"/>
        </w:rPr>
        <w:t>。</w:t>
      </w:r>
    </w:p>
    <w:p w:rsidR="00B6757C" w:rsidRPr="001A6F14" w:rsidRDefault="00B6757C" w:rsidP="00B6757C">
      <w:pPr>
        <w:pStyle w:val="4"/>
        <w:tabs>
          <w:tab w:val="left" w:pos="1223"/>
        </w:tabs>
        <w:spacing w:line="360" w:lineRule="auto"/>
        <w:jc w:val="center"/>
        <w:rPr>
          <w:rFonts w:ascii="Times New Roman" w:eastAsia="仿宋" w:hAnsi="Times New Roman" w:cs="Times New Roman"/>
          <w:b w:val="0"/>
          <w:sz w:val="21"/>
          <w:szCs w:val="21"/>
        </w:rPr>
      </w:pPr>
      <w:r w:rsidRPr="001A6F14">
        <w:rPr>
          <w:rFonts w:ascii="Times New Roman" w:eastAsia="仿宋" w:hAnsi="Times New Roman" w:cs="Times New Roman"/>
          <w:w w:val="95"/>
          <w:sz w:val="21"/>
          <w:szCs w:val="21"/>
        </w:rPr>
        <w:t>表</w:t>
      </w:r>
      <w:r w:rsidRPr="001A6F14">
        <w:rPr>
          <w:rFonts w:ascii="Times New Roman" w:eastAsia="仿宋" w:hAnsi="Times New Roman" w:cs="Times New Roman" w:hint="eastAsia"/>
          <w:w w:val="95"/>
          <w:sz w:val="21"/>
          <w:szCs w:val="21"/>
        </w:rPr>
        <w:t>4-4</w:t>
      </w:r>
      <w:r w:rsidRPr="001A6F14">
        <w:rPr>
          <w:rFonts w:ascii="Times New Roman" w:eastAsia="仿宋" w:hAnsi="Times New Roman" w:cs="Times New Roman" w:hint="eastAsia"/>
          <w:sz w:val="21"/>
          <w:szCs w:val="21"/>
        </w:rPr>
        <w:t xml:space="preserve">  </w:t>
      </w:r>
      <w:r w:rsidRPr="001A6F14">
        <w:rPr>
          <w:rFonts w:ascii="Times New Roman" w:eastAsia="仿宋" w:hAnsi="Times New Roman" w:cs="Times New Roman"/>
          <w:w w:val="95"/>
          <w:sz w:val="21"/>
          <w:szCs w:val="21"/>
        </w:rPr>
        <w:t>预测内容和评价内</w:t>
      </w:r>
      <w:r w:rsidRPr="001A6F14">
        <w:rPr>
          <w:rFonts w:ascii="Times New Roman" w:eastAsia="仿宋" w:hAnsi="Times New Roman" w:cs="Times New Roman"/>
          <w:spacing w:val="-10"/>
          <w:w w:val="95"/>
          <w:sz w:val="21"/>
          <w:szCs w:val="21"/>
        </w:rPr>
        <w:t>容</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607"/>
        <w:gridCol w:w="1099"/>
        <w:gridCol w:w="1675"/>
        <w:gridCol w:w="2304"/>
        <w:gridCol w:w="1837"/>
      </w:tblGrid>
      <w:tr w:rsidR="001A6F14" w:rsidRPr="001A6F14" w:rsidTr="00B6757C">
        <w:trPr>
          <w:trHeight w:val="545"/>
          <w:jc w:val="center"/>
        </w:trPr>
        <w:tc>
          <w:tcPr>
            <w:tcW w:w="0" w:type="auto"/>
            <w:tcBorders>
              <w:left w:val="nil"/>
              <w:bottom w:val="single" w:sz="4" w:space="0" w:color="000000"/>
              <w:right w:val="single" w:sz="4" w:space="0" w:color="000000"/>
            </w:tcBorders>
            <w:vAlign w:val="center"/>
          </w:tcPr>
          <w:p w:rsidR="00B6757C" w:rsidRPr="001A6F14" w:rsidRDefault="00B6757C" w:rsidP="00B6757C">
            <w:pPr>
              <w:pStyle w:val="TableParagraph"/>
              <w:rPr>
                <w:rFonts w:eastAsia="仿宋"/>
                <w:b/>
                <w:sz w:val="21"/>
                <w:szCs w:val="21"/>
              </w:rPr>
            </w:pPr>
            <w:r w:rsidRPr="001A6F14">
              <w:rPr>
                <w:rFonts w:eastAsia="仿宋"/>
                <w:b/>
                <w:spacing w:val="-4"/>
                <w:sz w:val="21"/>
                <w:szCs w:val="21"/>
              </w:rPr>
              <w:t>污染源</w:t>
            </w:r>
          </w:p>
        </w:tc>
        <w:tc>
          <w:tcPr>
            <w:tcW w:w="1099" w:type="dxa"/>
            <w:tcBorders>
              <w:left w:val="single" w:sz="4" w:space="0" w:color="000000"/>
              <w:bottom w:val="single" w:sz="4" w:space="0" w:color="000000"/>
              <w:right w:val="single" w:sz="4" w:space="0" w:color="000000"/>
            </w:tcBorders>
            <w:vAlign w:val="center"/>
          </w:tcPr>
          <w:p w:rsidR="00B6757C" w:rsidRPr="001A6F14" w:rsidRDefault="00B6757C" w:rsidP="00B6757C">
            <w:pPr>
              <w:pStyle w:val="TableParagraph"/>
              <w:rPr>
                <w:rFonts w:eastAsia="仿宋"/>
                <w:b/>
                <w:sz w:val="21"/>
                <w:szCs w:val="21"/>
              </w:rPr>
            </w:pPr>
            <w:r w:rsidRPr="001A6F14">
              <w:rPr>
                <w:rFonts w:eastAsia="仿宋"/>
                <w:b/>
                <w:spacing w:val="-3"/>
                <w:sz w:val="21"/>
                <w:szCs w:val="21"/>
              </w:rPr>
              <w:t>污染源排</w:t>
            </w:r>
            <w:r w:rsidRPr="001A6F14">
              <w:rPr>
                <w:rFonts w:eastAsia="仿宋"/>
                <w:b/>
                <w:spacing w:val="-4"/>
                <w:sz w:val="21"/>
                <w:szCs w:val="21"/>
              </w:rPr>
              <w:t>放形式</w:t>
            </w:r>
          </w:p>
        </w:tc>
        <w:tc>
          <w:tcPr>
            <w:tcW w:w="1675" w:type="dxa"/>
            <w:tcBorders>
              <w:left w:val="single" w:sz="4" w:space="0" w:color="000000"/>
              <w:bottom w:val="single" w:sz="4" w:space="0" w:color="000000"/>
              <w:right w:val="single" w:sz="4" w:space="0" w:color="000000"/>
            </w:tcBorders>
            <w:vAlign w:val="center"/>
          </w:tcPr>
          <w:p w:rsidR="00B6757C" w:rsidRPr="001A6F14" w:rsidRDefault="00B6757C" w:rsidP="00B6757C">
            <w:pPr>
              <w:pStyle w:val="TableParagraph"/>
              <w:rPr>
                <w:rFonts w:eastAsia="仿宋"/>
                <w:b/>
                <w:sz w:val="21"/>
                <w:szCs w:val="21"/>
              </w:rPr>
            </w:pPr>
            <w:r w:rsidRPr="001A6F14">
              <w:rPr>
                <w:rFonts w:eastAsia="仿宋"/>
                <w:b/>
                <w:spacing w:val="-3"/>
                <w:sz w:val="21"/>
                <w:szCs w:val="21"/>
              </w:rPr>
              <w:t>预测内容</w:t>
            </w:r>
          </w:p>
        </w:tc>
        <w:tc>
          <w:tcPr>
            <w:tcW w:w="0" w:type="auto"/>
            <w:tcBorders>
              <w:left w:val="single" w:sz="4" w:space="0" w:color="000000"/>
              <w:bottom w:val="single" w:sz="4" w:space="0" w:color="000000"/>
              <w:right w:val="single" w:sz="4" w:space="0" w:color="000000"/>
            </w:tcBorders>
            <w:vAlign w:val="center"/>
          </w:tcPr>
          <w:p w:rsidR="00B6757C" w:rsidRPr="001A6F14" w:rsidRDefault="00B6757C" w:rsidP="00B6757C">
            <w:pPr>
              <w:pStyle w:val="TableParagraph"/>
              <w:rPr>
                <w:rFonts w:eastAsia="仿宋"/>
                <w:b/>
                <w:sz w:val="21"/>
                <w:szCs w:val="21"/>
              </w:rPr>
            </w:pPr>
            <w:r w:rsidRPr="001A6F14">
              <w:rPr>
                <w:rFonts w:eastAsia="仿宋"/>
                <w:b/>
                <w:spacing w:val="-3"/>
                <w:sz w:val="21"/>
                <w:szCs w:val="21"/>
              </w:rPr>
              <w:t>预测因子</w:t>
            </w:r>
          </w:p>
        </w:tc>
        <w:tc>
          <w:tcPr>
            <w:tcW w:w="1837" w:type="dxa"/>
            <w:tcBorders>
              <w:left w:val="single" w:sz="4" w:space="0" w:color="000000"/>
              <w:bottom w:val="single" w:sz="4" w:space="0" w:color="000000"/>
              <w:right w:val="nil"/>
            </w:tcBorders>
            <w:vAlign w:val="center"/>
          </w:tcPr>
          <w:p w:rsidR="00B6757C" w:rsidRPr="001A6F14" w:rsidRDefault="00B6757C" w:rsidP="00B6757C">
            <w:pPr>
              <w:pStyle w:val="TableParagraph"/>
              <w:rPr>
                <w:rFonts w:eastAsia="仿宋"/>
                <w:b/>
                <w:sz w:val="21"/>
                <w:szCs w:val="21"/>
              </w:rPr>
            </w:pPr>
            <w:r w:rsidRPr="001A6F14">
              <w:rPr>
                <w:rFonts w:eastAsia="仿宋"/>
                <w:b/>
                <w:spacing w:val="-3"/>
                <w:sz w:val="21"/>
                <w:szCs w:val="21"/>
              </w:rPr>
              <w:t>评价内容</w:t>
            </w:r>
          </w:p>
        </w:tc>
      </w:tr>
      <w:tr w:rsidR="001A6F14" w:rsidRPr="001A6F14" w:rsidTr="00B6757C">
        <w:trPr>
          <w:trHeight w:val="542"/>
          <w:jc w:val="center"/>
        </w:trPr>
        <w:tc>
          <w:tcPr>
            <w:tcW w:w="0" w:type="auto"/>
            <w:tcBorders>
              <w:top w:val="single" w:sz="4" w:space="0" w:color="000000"/>
              <w:left w:val="nil"/>
              <w:bottom w:val="single" w:sz="4" w:space="0" w:color="000000"/>
              <w:right w:val="single" w:sz="4" w:space="0" w:color="000000"/>
            </w:tcBorders>
            <w:vAlign w:val="center"/>
          </w:tcPr>
          <w:p w:rsidR="00B6757C" w:rsidRPr="001A6F14" w:rsidRDefault="00B6757C" w:rsidP="001D6CEF">
            <w:pPr>
              <w:pStyle w:val="TableParagraph"/>
              <w:rPr>
                <w:rFonts w:eastAsia="仿宋"/>
                <w:sz w:val="21"/>
                <w:szCs w:val="21"/>
              </w:rPr>
            </w:pPr>
            <w:r w:rsidRPr="001A6F14">
              <w:rPr>
                <w:rFonts w:eastAsia="仿宋"/>
                <w:spacing w:val="-4"/>
                <w:sz w:val="21"/>
                <w:szCs w:val="21"/>
              </w:rPr>
              <w:t>新增污染源＋拟</w:t>
            </w:r>
            <w:r w:rsidRPr="001A6F14">
              <w:rPr>
                <w:rFonts w:eastAsia="仿宋"/>
                <w:spacing w:val="-2"/>
                <w:sz w:val="21"/>
                <w:szCs w:val="21"/>
              </w:rPr>
              <w:t>建在建</w:t>
            </w:r>
            <w:r w:rsidRPr="001A6F14">
              <w:rPr>
                <w:rFonts w:eastAsia="仿宋"/>
                <w:spacing w:val="-2"/>
                <w:sz w:val="21"/>
                <w:szCs w:val="21"/>
              </w:rPr>
              <w:t>+</w:t>
            </w:r>
            <w:r w:rsidRPr="001A6F14">
              <w:rPr>
                <w:rFonts w:eastAsia="仿宋"/>
                <w:spacing w:val="-6"/>
                <w:sz w:val="21"/>
                <w:szCs w:val="21"/>
              </w:rPr>
              <w:t>削减源</w:t>
            </w:r>
          </w:p>
        </w:tc>
        <w:tc>
          <w:tcPr>
            <w:tcW w:w="1099" w:type="dxa"/>
            <w:tcBorders>
              <w:top w:val="single" w:sz="4" w:space="0" w:color="000000"/>
              <w:left w:val="single" w:sz="4" w:space="0" w:color="000000"/>
              <w:bottom w:val="single" w:sz="4" w:space="0" w:color="000000"/>
              <w:right w:val="single" w:sz="4" w:space="0" w:color="000000"/>
            </w:tcBorders>
            <w:vAlign w:val="center"/>
          </w:tcPr>
          <w:p w:rsidR="00B6757C" w:rsidRPr="001A6F14" w:rsidRDefault="00B6757C" w:rsidP="00B6757C">
            <w:pPr>
              <w:pStyle w:val="TableParagraph"/>
              <w:rPr>
                <w:rFonts w:eastAsia="仿宋"/>
                <w:sz w:val="21"/>
                <w:szCs w:val="21"/>
              </w:rPr>
            </w:pPr>
            <w:r w:rsidRPr="001A6F14">
              <w:rPr>
                <w:rFonts w:eastAsia="仿宋"/>
                <w:spacing w:val="-4"/>
                <w:sz w:val="21"/>
                <w:szCs w:val="21"/>
              </w:rPr>
              <w:t>正常排放</w:t>
            </w:r>
          </w:p>
        </w:tc>
        <w:tc>
          <w:tcPr>
            <w:tcW w:w="1675" w:type="dxa"/>
            <w:tcBorders>
              <w:top w:val="single" w:sz="4" w:space="0" w:color="000000"/>
              <w:left w:val="single" w:sz="4" w:space="0" w:color="000000"/>
              <w:bottom w:val="single" w:sz="4" w:space="0" w:color="000000"/>
              <w:right w:val="single" w:sz="4" w:space="0" w:color="000000"/>
            </w:tcBorders>
            <w:vAlign w:val="center"/>
          </w:tcPr>
          <w:p w:rsidR="00B6757C" w:rsidRPr="001A6F14" w:rsidRDefault="00B6757C" w:rsidP="00B6757C">
            <w:pPr>
              <w:pStyle w:val="TableParagraph"/>
              <w:rPr>
                <w:rFonts w:eastAsia="仿宋"/>
                <w:sz w:val="21"/>
                <w:szCs w:val="21"/>
              </w:rPr>
            </w:pPr>
            <w:r w:rsidRPr="001A6F14">
              <w:rPr>
                <w:rFonts w:eastAsia="仿宋"/>
                <w:spacing w:val="-4"/>
                <w:sz w:val="21"/>
                <w:szCs w:val="21"/>
              </w:rPr>
              <w:t>小时浓度日均浓度年均浓度</w:t>
            </w:r>
          </w:p>
        </w:tc>
        <w:tc>
          <w:tcPr>
            <w:tcW w:w="0" w:type="auto"/>
            <w:tcBorders>
              <w:top w:val="single" w:sz="4" w:space="0" w:color="000000"/>
              <w:left w:val="single" w:sz="4" w:space="0" w:color="000000"/>
              <w:bottom w:val="single" w:sz="4" w:space="0" w:color="000000"/>
              <w:right w:val="single" w:sz="4" w:space="0" w:color="000000"/>
            </w:tcBorders>
            <w:vAlign w:val="center"/>
          </w:tcPr>
          <w:p w:rsidR="00B6757C" w:rsidRPr="001A6F14" w:rsidRDefault="00B6757C" w:rsidP="001D6CEF">
            <w:pPr>
              <w:pStyle w:val="TableParagraph"/>
              <w:rPr>
                <w:rFonts w:eastAsia="仿宋"/>
                <w:sz w:val="21"/>
                <w:szCs w:val="21"/>
              </w:rPr>
            </w:pPr>
            <w:r w:rsidRPr="001A6F14">
              <w:rPr>
                <w:rFonts w:eastAsia="仿宋"/>
                <w:spacing w:val="-4"/>
                <w:sz w:val="21"/>
                <w:szCs w:val="21"/>
              </w:rPr>
              <w:t>SO</w:t>
            </w:r>
            <w:r w:rsidRPr="001A6F14">
              <w:rPr>
                <w:rFonts w:eastAsia="仿宋"/>
                <w:spacing w:val="-4"/>
                <w:sz w:val="21"/>
                <w:szCs w:val="21"/>
                <w:vertAlign w:val="subscript"/>
              </w:rPr>
              <w:t>2</w:t>
            </w:r>
            <w:r w:rsidRPr="001A6F14">
              <w:rPr>
                <w:rFonts w:eastAsia="仿宋"/>
                <w:spacing w:val="-5"/>
                <w:sz w:val="21"/>
                <w:szCs w:val="21"/>
              </w:rPr>
              <w:t>、甲醛、氨气、硫化氢、</w:t>
            </w:r>
            <w:r w:rsidRPr="001A6F14">
              <w:rPr>
                <w:rFonts w:eastAsia="仿宋"/>
                <w:spacing w:val="-4"/>
                <w:sz w:val="21"/>
                <w:szCs w:val="21"/>
              </w:rPr>
              <w:t>非甲烷总烃</w:t>
            </w:r>
          </w:p>
        </w:tc>
        <w:tc>
          <w:tcPr>
            <w:tcW w:w="1837" w:type="dxa"/>
            <w:tcBorders>
              <w:top w:val="single" w:sz="4" w:space="0" w:color="000000"/>
              <w:left w:val="single" w:sz="4" w:space="0" w:color="000000"/>
              <w:bottom w:val="single" w:sz="4" w:space="0" w:color="000000"/>
              <w:right w:val="nil"/>
            </w:tcBorders>
            <w:vAlign w:val="center"/>
          </w:tcPr>
          <w:p w:rsidR="00B6757C" w:rsidRPr="001A6F14" w:rsidRDefault="00B6757C" w:rsidP="00B6757C">
            <w:pPr>
              <w:pStyle w:val="TableParagraph"/>
              <w:rPr>
                <w:rFonts w:eastAsia="仿宋"/>
                <w:sz w:val="21"/>
                <w:szCs w:val="21"/>
              </w:rPr>
            </w:pPr>
            <w:r w:rsidRPr="001A6F14">
              <w:rPr>
                <w:rFonts w:eastAsia="仿宋"/>
                <w:spacing w:val="-4"/>
                <w:sz w:val="21"/>
                <w:szCs w:val="21"/>
              </w:rPr>
              <w:t>环境质量检测数据</w:t>
            </w:r>
          </w:p>
        </w:tc>
      </w:tr>
      <w:tr w:rsidR="001A6F14" w:rsidRPr="001A6F14" w:rsidTr="00B6757C">
        <w:trPr>
          <w:trHeight w:val="546"/>
          <w:jc w:val="center"/>
        </w:trPr>
        <w:tc>
          <w:tcPr>
            <w:tcW w:w="0" w:type="auto"/>
            <w:tcBorders>
              <w:top w:val="single" w:sz="4" w:space="0" w:color="000000"/>
              <w:left w:val="nil"/>
              <w:bottom w:val="single" w:sz="4" w:space="0" w:color="000000"/>
              <w:right w:val="single" w:sz="4" w:space="0" w:color="000000"/>
            </w:tcBorders>
            <w:vAlign w:val="center"/>
          </w:tcPr>
          <w:p w:rsidR="00B6757C" w:rsidRPr="001A6F14" w:rsidRDefault="00B6757C" w:rsidP="00B6757C">
            <w:pPr>
              <w:pStyle w:val="TableParagraph"/>
              <w:rPr>
                <w:rFonts w:eastAsia="仿宋"/>
                <w:sz w:val="21"/>
                <w:szCs w:val="21"/>
              </w:rPr>
            </w:pPr>
            <w:r w:rsidRPr="001A6F14">
              <w:rPr>
                <w:rFonts w:eastAsia="仿宋"/>
                <w:spacing w:val="-2"/>
                <w:sz w:val="21"/>
                <w:szCs w:val="21"/>
              </w:rPr>
              <w:t>新增污染源、削</w:t>
            </w:r>
            <w:r w:rsidRPr="001A6F14">
              <w:rPr>
                <w:rFonts w:eastAsia="仿宋"/>
                <w:spacing w:val="-6"/>
                <w:sz w:val="21"/>
                <w:szCs w:val="21"/>
              </w:rPr>
              <w:t>减源</w:t>
            </w:r>
          </w:p>
        </w:tc>
        <w:tc>
          <w:tcPr>
            <w:tcW w:w="1099" w:type="dxa"/>
            <w:tcBorders>
              <w:top w:val="single" w:sz="4" w:space="0" w:color="000000"/>
              <w:left w:val="single" w:sz="4" w:space="0" w:color="000000"/>
              <w:bottom w:val="single" w:sz="4" w:space="0" w:color="000000"/>
              <w:right w:val="single" w:sz="4" w:space="0" w:color="000000"/>
            </w:tcBorders>
            <w:vAlign w:val="center"/>
          </w:tcPr>
          <w:p w:rsidR="00B6757C" w:rsidRPr="001A6F14" w:rsidRDefault="00B6757C" w:rsidP="00B6757C">
            <w:pPr>
              <w:pStyle w:val="TableParagraph"/>
              <w:rPr>
                <w:rFonts w:eastAsia="仿宋"/>
                <w:sz w:val="21"/>
                <w:szCs w:val="21"/>
              </w:rPr>
            </w:pPr>
            <w:r w:rsidRPr="001A6F14">
              <w:rPr>
                <w:rFonts w:eastAsia="仿宋"/>
                <w:spacing w:val="-4"/>
                <w:sz w:val="21"/>
                <w:szCs w:val="21"/>
              </w:rPr>
              <w:t>正常排放</w:t>
            </w:r>
          </w:p>
        </w:tc>
        <w:tc>
          <w:tcPr>
            <w:tcW w:w="1675" w:type="dxa"/>
            <w:tcBorders>
              <w:top w:val="single" w:sz="4" w:space="0" w:color="000000"/>
              <w:left w:val="single" w:sz="4" w:space="0" w:color="000000"/>
              <w:bottom w:val="single" w:sz="4" w:space="0" w:color="000000"/>
              <w:right w:val="single" w:sz="4" w:space="0" w:color="000000"/>
            </w:tcBorders>
            <w:vAlign w:val="center"/>
          </w:tcPr>
          <w:p w:rsidR="00B6757C" w:rsidRPr="001A6F14" w:rsidRDefault="00B6757C" w:rsidP="00B6757C">
            <w:pPr>
              <w:pStyle w:val="TableParagraph"/>
              <w:rPr>
                <w:rFonts w:eastAsia="仿宋"/>
                <w:sz w:val="21"/>
                <w:szCs w:val="21"/>
              </w:rPr>
            </w:pPr>
            <w:r w:rsidRPr="001A6F14">
              <w:rPr>
                <w:rFonts w:eastAsia="仿宋"/>
                <w:spacing w:val="-4"/>
                <w:sz w:val="21"/>
                <w:szCs w:val="21"/>
              </w:rPr>
              <w:t>年均浓度</w:t>
            </w:r>
          </w:p>
        </w:tc>
        <w:tc>
          <w:tcPr>
            <w:tcW w:w="0" w:type="auto"/>
            <w:tcBorders>
              <w:top w:val="single" w:sz="4" w:space="0" w:color="000000"/>
              <w:left w:val="single" w:sz="4" w:space="0" w:color="000000"/>
              <w:bottom w:val="single" w:sz="4" w:space="0" w:color="000000"/>
              <w:right w:val="single" w:sz="4" w:space="0" w:color="000000"/>
            </w:tcBorders>
            <w:vAlign w:val="center"/>
          </w:tcPr>
          <w:p w:rsidR="00B6757C" w:rsidRPr="001A6F14" w:rsidRDefault="00B6757C" w:rsidP="001D6CEF">
            <w:pPr>
              <w:pStyle w:val="TableParagraph"/>
              <w:rPr>
                <w:rFonts w:eastAsia="仿宋"/>
                <w:sz w:val="21"/>
                <w:szCs w:val="21"/>
              </w:rPr>
            </w:pPr>
            <w:r w:rsidRPr="001A6F14">
              <w:rPr>
                <w:rFonts w:eastAsia="仿宋"/>
                <w:spacing w:val="-2"/>
                <w:sz w:val="21"/>
                <w:szCs w:val="21"/>
              </w:rPr>
              <w:t>NO</w:t>
            </w:r>
            <w:r w:rsidRPr="001A6F14">
              <w:rPr>
                <w:rFonts w:eastAsia="仿宋" w:hint="eastAsia"/>
                <w:spacing w:val="-2"/>
                <w:sz w:val="21"/>
                <w:szCs w:val="21"/>
                <w:vertAlign w:val="subscript"/>
              </w:rPr>
              <w:t>X</w:t>
            </w:r>
            <w:r w:rsidRPr="001A6F14">
              <w:rPr>
                <w:rFonts w:eastAsia="仿宋"/>
                <w:spacing w:val="-2"/>
                <w:sz w:val="21"/>
                <w:szCs w:val="21"/>
              </w:rPr>
              <w:t>、</w:t>
            </w:r>
            <w:r w:rsidR="001D6CEF" w:rsidRPr="001A6F14">
              <w:rPr>
                <w:rFonts w:eastAsia="仿宋"/>
                <w:spacing w:val="-2"/>
                <w:sz w:val="21"/>
                <w:szCs w:val="21"/>
              </w:rPr>
              <w:t>PM</w:t>
            </w:r>
            <w:r w:rsidR="001D6CEF" w:rsidRPr="001A6F14">
              <w:rPr>
                <w:rFonts w:eastAsia="仿宋"/>
                <w:spacing w:val="-2"/>
                <w:sz w:val="21"/>
                <w:szCs w:val="21"/>
                <w:vertAlign w:val="subscript"/>
              </w:rPr>
              <w:t>2.5</w:t>
            </w:r>
            <w:r w:rsidR="001D6CEF" w:rsidRPr="001A6F14">
              <w:rPr>
                <w:rFonts w:eastAsia="仿宋" w:hint="eastAsia"/>
                <w:spacing w:val="-2"/>
                <w:sz w:val="21"/>
                <w:szCs w:val="21"/>
              </w:rPr>
              <w:t>、</w:t>
            </w:r>
            <w:r w:rsidR="001D6CEF" w:rsidRPr="001A6F14">
              <w:rPr>
                <w:rFonts w:eastAsia="仿宋" w:hint="eastAsia"/>
                <w:spacing w:val="-2"/>
                <w:sz w:val="21"/>
                <w:szCs w:val="21"/>
              </w:rPr>
              <w:t>PM</w:t>
            </w:r>
            <w:r w:rsidR="001D6CEF" w:rsidRPr="001A6F14">
              <w:rPr>
                <w:rFonts w:eastAsia="仿宋" w:hint="eastAsia"/>
                <w:spacing w:val="-2"/>
                <w:sz w:val="21"/>
                <w:szCs w:val="21"/>
                <w:vertAlign w:val="subscript"/>
              </w:rPr>
              <w:t>10</w:t>
            </w:r>
          </w:p>
        </w:tc>
        <w:tc>
          <w:tcPr>
            <w:tcW w:w="1837" w:type="dxa"/>
            <w:tcBorders>
              <w:top w:val="single" w:sz="4" w:space="0" w:color="000000"/>
              <w:left w:val="single" w:sz="4" w:space="0" w:color="000000"/>
              <w:bottom w:val="single" w:sz="4" w:space="0" w:color="000000"/>
              <w:right w:val="nil"/>
            </w:tcBorders>
            <w:vAlign w:val="center"/>
          </w:tcPr>
          <w:p w:rsidR="00B6757C" w:rsidRPr="001A6F14" w:rsidRDefault="00B6757C" w:rsidP="00B6757C">
            <w:pPr>
              <w:pStyle w:val="TableParagraph"/>
              <w:rPr>
                <w:rFonts w:eastAsia="仿宋"/>
                <w:sz w:val="21"/>
                <w:szCs w:val="21"/>
              </w:rPr>
            </w:pPr>
            <w:r w:rsidRPr="001A6F14">
              <w:rPr>
                <w:rFonts w:eastAsia="仿宋"/>
                <w:spacing w:val="-2"/>
                <w:sz w:val="21"/>
                <w:szCs w:val="21"/>
              </w:rPr>
              <w:t>年平均质浓</w:t>
            </w:r>
            <w:r w:rsidRPr="001A6F14">
              <w:rPr>
                <w:rFonts w:eastAsia="仿宋"/>
                <w:spacing w:val="10"/>
                <w:sz w:val="21"/>
                <w:szCs w:val="21"/>
              </w:rPr>
              <w:t>度变化率</w:t>
            </w:r>
          </w:p>
        </w:tc>
      </w:tr>
      <w:tr w:rsidR="001A6F14" w:rsidRPr="001A6F14" w:rsidTr="00B6757C">
        <w:trPr>
          <w:trHeight w:val="545"/>
          <w:jc w:val="center"/>
        </w:trPr>
        <w:tc>
          <w:tcPr>
            <w:tcW w:w="0" w:type="auto"/>
            <w:tcBorders>
              <w:top w:val="single" w:sz="4" w:space="0" w:color="000000"/>
              <w:left w:val="nil"/>
              <w:right w:val="single" w:sz="4" w:space="0" w:color="000000"/>
            </w:tcBorders>
            <w:vAlign w:val="center"/>
          </w:tcPr>
          <w:p w:rsidR="00B6757C" w:rsidRPr="001A6F14" w:rsidRDefault="00B6757C" w:rsidP="00B6757C">
            <w:pPr>
              <w:pStyle w:val="TableParagraph"/>
              <w:rPr>
                <w:rFonts w:eastAsia="仿宋"/>
                <w:sz w:val="21"/>
                <w:szCs w:val="21"/>
              </w:rPr>
            </w:pPr>
            <w:r w:rsidRPr="001A6F14">
              <w:rPr>
                <w:rFonts w:eastAsia="仿宋"/>
                <w:spacing w:val="-4"/>
                <w:sz w:val="21"/>
                <w:szCs w:val="21"/>
              </w:rPr>
              <w:t>新增污染源</w:t>
            </w:r>
          </w:p>
        </w:tc>
        <w:tc>
          <w:tcPr>
            <w:tcW w:w="1099" w:type="dxa"/>
            <w:tcBorders>
              <w:top w:val="single" w:sz="4" w:space="0" w:color="000000"/>
              <w:left w:val="single" w:sz="4" w:space="0" w:color="000000"/>
              <w:right w:val="single" w:sz="4" w:space="0" w:color="000000"/>
            </w:tcBorders>
            <w:vAlign w:val="center"/>
          </w:tcPr>
          <w:p w:rsidR="00B6757C" w:rsidRPr="001A6F14" w:rsidRDefault="00B6757C" w:rsidP="00B6757C">
            <w:pPr>
              <w:pStyle w:val="TableParagraph"/>
              <w:rPr>
                <w:rFonts w:eastAsia="仿宋"/>
                <w:sz w:val="21"/>
                <w:szCs w:val="21"/>
              </w:rPr>
            </w:pPr>
            <w:r w:rsidRPr="001A6F14">
              <w:rPr>
                <w:rFonts w:eastAsia="仿宋"/>
                <w:spacing w:val="-4"/>
                <w:sz w:val="21"/>
                <w:szCs w:val="21"/>
              </w:rPr>
              <w:t>非正常排</w:t>
            </w:r>
            <w:r w:rsidRPr="001A6F14">
              <w:rPr>
                <w:rFonts w:eastAsia="仿宋"/>
                <w:sz w:val="21"/>
                <w:szCs w:val="21"/>
              </w:rPr>
              <w:t>放</w:t>
            </w:r>
          </w:p>
        </w:tc>
        <w:tc>
          <w:tcPr>
            <w:tcW w:w="1675" w:type="dxa"/>
            <w:tcBorders>
              <w:top w:val="single" w:sz="4" w:space="0" w:color="000000"/>
              <w:left w:val="single" w:sz="4" w:space="0" w:color="000000"/>
              <w:right w:val="single" w:sz="4" w:space="0" w:color="000000"/>
            </w:tcBorders>
            <w:vAlign w:val="center"/>
          </w:tcPr>
          <w:p w:rsidR="00B6757C" w:rsidRPr="001A6F14" w:rsidRDefault="00B6757C" w:rsidP="00B6757C">
            <w:pPr>
              <w:pStyle w:val="TableParagraph"/>
              <w:rPr>
                <w:rFonts w:eastAsia="仿宋"/>
                <w:sz w:val="21"/>
                <w:szCs w:val="21"/>
              </w:rPr>
            </w:pPr>
            <w:r w:rsidRPr="001A6F14">
              <w:rPr>
                <w:rFonts w:eastAsia="仿宋"/>
                <w:sz w:val="21"/>
                <w:szCs w:val="21"/>
              </w:rPr>
              <w:t>1h</w:t>
            </w:r>
            <w:r w:rsidRPr="001A6F14">
              <w:rPr>
                <w:rFonts w:eastAsia="仿宋"/>
                <w:spacing w:val="-2"/>
                <w:sz w:val="21"/>
                <w:szCs w:val="21"/>
              </w:rPr>
              <w:t>平均质量浓度</w:t>
            </w:r>
          </w:p>
        </w:tc>
        <w:tc>
          <w:tcPr>
            <w:tcW w:w="0" w:type="auto"/>
            <w:tcBorders>
              <w:top w:val="single" w:sz="4" w:space="0" w:color="000000"/>
              <w:left w:val="single" w:sz="4" w:space="0" w:color="000000"/>
              <w:right w:val="single" w:sz="4" w:space="0" w:color="000000"/>
            </w:tcBorders>
            <w:vAlign w:val="center"/>
          </w:tcPr>
          <w:p w:rsidR="00B6757C" w:rsidRPr="001A6F14" w:rsidRDefault="00B6757C" w:rsidP="001D6CEF">
            <w:pPr>
              <w:pStyle w:val="TableParagraph"/>
              <w:rPr>
                <w:rFonts w:eastAsia="仿宋"/>
                <w:sz w:val="21"/>
                <w:szCs w:val="21"/>
              </w:rPr>
            </w:pPr>
            <w:r w:rsidRPr="001A6F14">
              <w:rPr>
                <w:rFonts w:eastAsia="仿宋"/>
                <w:spacing w:val="-2"/>
                <w:sz w:val="21"/>
                <w:szCs w:val="21"/>
              </w:rPr>
              <w:t>SO</w:t>
            </w:r>
            <w:r w:rsidRPr="001A6F14">
              <w:rPr>
                <w:rFonts w:eastAsia="仿宋"/>
                <w:spacing w:val="-2"/>
                <w:sz w:val="21"/>
                <w:szCs w:val="21"/>
                <w:vertAlign w:val="subscript"/>
              </w:rPr>
              <w:t>2</w:t>
            </w:r>
            <w:r w:rsidRPr="001A6F14">
              <w:rPr>
                <w:rFonts w:eastAsia="仿宋"/>
                <w:spacing w:val="-2"/>
                <w:sz w:val="21"/>
                <w:szCs w:val="21"/>
              </w:rPr>
              <w:t>、</w:t>
            </w:r>
            <w:r w:rsidRPr="001A6F14">
              <w:rPr>
                <w:rFonts w:eastAsia="仿宋"/>
                <w:spacing w:val="-2"/>
                <w:sz w:val="21"/>
                <w:szCs w:val="21"/>
              </w:rPr>
              <w:t>NO</w:t>
            </w:r>
            <w:r w:rsidRPr="001A6F14">
              <w:rPr>
                <w:rFonts w:eastAsia="仿宋" w:hint="eastAsia"/>
                <w:spacing w:val="-2"/>
                <w:sz w:val="21"/>
                <w:szCs w:val="21"/>
                <w:vertAlign w:val="subscript"/>
              </w:rPr>
              <w:t>X</w:t>
            </w:r>
            <w:r w:rsidRPr="001A6F14">
              <w:rPr>
                <w:rFonts w:eastAsia="仿宋"/>
                <w:spacing w:val="-10"/>
                <w:sz w:val="21"/>
                <w:szCs w:val="21"/>
              </w:rPr>
              <w:t>、</w:t>
            </w:r>
            <w:r w:rsidRPr="001A6F14">
              <w:rPr>
                <w:rFonts w:eastAsia="仿宋"/>
                <w:spacing w:val="-5"/>
                <w:sz w:val="21"/>
                <w:szCs w:val="21"/>
              </w:rPr>
              <w:t>甲醛、</w:t>
            </w:r>
            <w:r w:rsidR="001D6CEF" w:rsidRPr="001A6F14">
              <w:rPr>
                <w:rFonts w:eastAsia="仿宋"/>
                <w:spacing w:val="-2"/>
                <w:sz w:val="21"/>
                <w:szCs w:val="21"/>
              </w:rPr>
              <w:t>PM</w:t>
            </w:r>
            <w:r w:rsidR="001D6CEF" w:rsidRPr="001A6F14">
              <w:rPr>
                <w:rFonts w:eastAsia="仿宋"/>
                <w:spacing w:val="-2"/>
                <w:sz w:val="21"/>
                <w:szCs w:val="21"/>
                <w:vertAlign w:val="subscript"/>
              </w:rPr>
              <w:t>2.5</w:t>
            </w:r>
            <w:r w:rsidR="001D6CEF" w:rsidRPr="001A6F14">
              <w:rPr>
                <w:rFonts w:eastAsia="仿宋" w:hint="eastAsia"/>
                <w:spacing w:val="-2"/>
                <w:sz w:val="21"/>
                <w:szCs w:val="21"/>
              </w:rPr>
              <w:t>、</w:t>
            </w:r>
            <w:r w:rsidR="001D6CEF" w:rsidRPr="001A6F14">
              <w:rPr>
                <w:rFonts w:eastAsia="仿宋" w:hint="eastAsia"/>
                <w:spacing w:val="-2"/>
                <w:sz w:val="21"/>
                <w:szCs w:val="21"/>
              </w:rPr>
              <w:t>PM</w:t>
            </w:r>
            <w:r w:rsidR="001D6CEF" w:rsidRPr="001A6F14">
              <w:rPr>
                <w:rFonts w:eastAsia="仿宋" w:hint="eastAsia"/>
                <w:spacing w:val="-2"/>
                <w:sz w:val="21"/>
                <w:szCs w:val="21"/>
                <w:vertAlign w:val="subscript"/>
              </w:rPr>
              <w:t>10</w:t>
            </w:r>
            <w:r w:rsidR="001D6CEF" w:rsidRPr="001A6F14">
              <w:rPr>
                <w:rFonts w:eastAsia="仿宋"/>
                <w:spacing w:val="-5"/>
                <w:sz w:val="21"/>
                <w:szCs w:val="21"/>
              </w:rPr>
              <w:t>、</w:t>
            </w:r>
            <w:r w:rsidRPr="001A6F14">
              <w:rPr>
                <w:rFonts w:eastAsia="仿宋"/>
                <w:spacing w:val="-5"/>
                <w:sz w:val="21"/>
                <w:szCs w:val="21"/>
              </w:rPr>
              <w:t>非甲烷总烃</w:t>
            </w:r>
          </w:p>
        </w:tc>
        <w:tc>
          <w:tcPr>
            <w:tcW w:w="1837" w:type="dxa"/>
            <w:tcBorders>
              <w:top w:val="single" w:sz="4" w:space="0" w:color="000000"/>
              <w:left w:val="single" w:sz="4" w:space="0" w:color="000000"/>
              <w:right w:val="nil"/>
            </w:tcBorders>
            <w:vAlign w:val="center"/>
          </w:tcPr>
          <w:p w:rsidR="00B6757C" w:rsidRPr="001A6F14" w:rsidRDefault="00B6757C" w:rsidP="00B6757C">
            <w:pPr>
              <w:pStyle w:val="TableParagraph"/>
              <w:rPr>
                <w:rFonts w:eastAsia="仿宋"/>
                <w:sz w:val="21"/>
                <w:szCs w:val="21"/>
              </w:rPr>
            </w:pPr>
            <w:r w:rsidRPr="001A6F14">
              <w:rPr>
                <w:rFonts w:eastAsia="仿宋"/>
                <w:spacing w:val="-4"/>
                <w:sz w:val="21"/>
                <w:szCs w:val="21"/>
              </w:rPr>
              <w:t>最大浓度占</w:t>
            </w:r>
            <w:r w:rsidRPr="001A6F14">
              <w:rPr>
                <w:rFonts w:eastAsia="仿宋"/>
                <w:spacing w:val="-5"/>
                <w:sz w:val="21"/>
                <w:szCs w:val="21"/>
              </w:rPr>
              <w:t>标率</w:t>
            </w:r>
          </w:p>
        </w:tc>
      </w:tr>
    </w:tbl>
    <w:p w:rsidR="001D6CEF" w:rsidRPr="001A6F14" w:rsidRDefault="001D6CEF" w:rsidP="001D6CEF">
      <w:pPr>
        <w:spacing w:beforeLines="50" w:before="156" w:line="360" w:lineRule="auto"/>
        <w:outlineLvl w:val="2"/>
        <w:rPr>
          <w:rFonts w:ascii="Times New Roman" w:eastAsia="仿宋" w:hAnsi="Times New Roman" w:cs="Times New Roman"/>
          <w:b/>
          <w:sz w:val="24"/>
          <w:szCs w:val="24"/>
        </w:rPr>
      </w:pPr>
      <w:r w:rsidRPr="001A6F14">
        <w:rPr>
          <w:rFonts w:ascii="Times New Roman" w:eastAsia="仿宋" w:hAnsi="Times New Roman" w:cs="Times New Roman" w:hint="eastAsia"/>
          <w:b/>
          <w:sz w:val="24"/>
          <w:szCs w:val="24"/>
        </w:rPr>
        <w:t xml:space="preserve">4.2.4 </w:t>
      </w:r>
      <w:r w:rsidRPr="001A6F14">
        <w:rPr>
          <w:rFonts w:ascii="Times New Roman" w:eastAsia="仿宋" w:hAnsi="Times New Roman" w:cs="Times New Roman" w:hint="eastAsia"/>
          <w:b/>
          <w:sz w:val="24"/>
          <w:szCs w:val="24"/>
        </w:rPr>
        <w:t>污染源计算参数</w:t>
      </w:r>
    </w:p>
    <w:p w:rsidR="00B6757C" w:rsidRPr="001A6F14" w:rsidRDefault="00B6757C" w:rsidP="00B76223">
      <w:pPr>
        <w:pStyle w:val="a6"/>
        <w:spacing w:before="0" w:after="0" w:line="360" w:lineRule="auto"/>
        <w:ind w:right="0" w:firstLineChars="200" w:firstLine="464"/>
        <w:rPr>
          <w:rFonts w:eastAsia="仿宋"/>
          <w:sz w:val="24"/>
          <w:szCs w:val="24"/>
        </w:rPr>
      </w:pPr>
      <w:r w:rsidRPr="001A6F14">
        <w:rPr>
          <w:rFonts w:eastAsia="仿宋"/>
          <w:spacing w:val="-4"/>
          <w:sz w:val="24"/>
          <w:szCs w:val="24"/>
        </w:rPr>
        <w:t>全厂污染源排放点源</w:t>
      </w:r>
      <w:r w:rsidR="00B76223" w:rsidRPr="001A6F14">
        <w:rPr>
          <w:rFonts w:eastAsia="仿宋"/>
          <w:spacing w:val="-4"/>
          <w:sz w:val="24"/>
          <w:szCs w:val="24"/>
        </w:rPr>
        <w:t>、面源、非正常工况</w:t>
      </w:r>
      <w:r w:rsidRPr="001A6F14">
        <w:rPr>
          <w:rFonts w:eastAsia="仿宋"/>
          <w:spacing w:val="-4"/>
          <w:sz w:val="24"/>
          <w:szCs w:val="24"/>
        </w:rPr>
        <w:t>排放参数见表</w:t>
      </w:r>
      <w:r w:rsidR="001D6CEF" w:rsidRPr="001A6F14">
        <w:rPr>
          <w:rFonts w:eastAsia="仿宋" w:hint="eastAsia"/>
          <w:spacing w:val="-2"/>
          <w:sz w:val="24"/>
          <w:szCs w:val="24"/>
        </w:rPr>
        <w:t>4-</w:t>
      </w:r>
      <w:r w:rsidR="00FB3C6D" w:rsidRPr="001A6F14">
        <w:rPr>
          <w:rFonts w:eastAsia="仿宋" w:hint="eastAsia"/>
          <w:spacing w:val="-2"/>
          <w:sz w:val="24"/>
          <w:szCs w:val="24"/>
        </w:rPr>
        <w:t>5</w:t>
      </w:r>
      <w:r w:rsidRPr="001A6F14">
        <w:rPr>
          <w:rFonts w:eastAsia="仿宋"/>
          <w:spacing w:val="-13"/>
          <w:sz w:val="24"/>
          <w:szCs w:val="24"/>
        </w:rPr>
        <w:t>、表</w:t>
      </w:r>
      <w:r w:rsidR="001D6CEF" w:rsidRPr="001A6F14">
        <w:rPr>
          <w:rFonts w:eastAsia="仿宋" w:hint="eastAsia"/>
          <w:spacing w:val="-2"/>
          <w:sz w:val="24"/>
          <w:szCs w:val="24"/>
        </w:rPr>
        <w:t>4-</w:t>
      </w:r>
      <w:r w:rsidR="00FB3C6D" w:rsidRPr="001A6F14">
        <w:rPr>
          <w:rFonts w:eastAsia="仿宋" w:hint="eastAsia"/>
          <w:spacing w:val="-2"/>
          <w:sz w:val="24"/>
          <w:szCs w:val="24"/>
        </w:rPr>
        <w:t>6</w:t>
      </w:r>
      <w:r w:rsidRPr="001A6F14">
        <w:rPr>
          <w:rFonts w:eastAsia="仿宋"/>
          <w:spacing w:val="-13"/>
          <w:sz w:val="24"/>
          <w:szCs w:val="24"/>
        </w:rPr>
        <w:t>、表</w:t>
      </w:r>
      <w:r w:rsidR="001D6CEF" w:rsidRPr="001A6F14">
        <w:rPr>
          <w:rFonts w:eastAsia="仿宋" w:hint="eastAsia"/>
          <w:spacing w:val="-2"/>
          <w:sz w:val="24"/>
          <w:szCs w:val="24"/>
        </w:rPr>
        <w:t>4-</w:t>
      </w:r>
      <w:r w:rsidR="00FB3C6D" w:rsidRPr="001A6F14">
        <w:rPr>
          <w:rFonts w:eastAsia="仿宋" w:hint="eastAsia"/>
          <w:spacing w:val="-2"/>
          <w:sz w:val="24"/>
          <w:szCs w:val="24"/>
        </w:rPr>
        <w:t>7</w:t>
      </w:r>
      <w:r w:rsidRPr="001A6F14">
        <w:rPr>
          <w:rFonts w:eastAsia="仿宋"/>
          <w:sz w:val="24"/>
          <w:szCs w:val="24"/>
        </w:rPr>
        <w:t>。</w:t>
      </w:r>
    </w:p>
    <w:p w:rsidR="00B6757C" w:rsidRPr="001A6F14" w:rsidRDefault="00B6757C" w:rsidP="001D6CEF">
      <w:pPr>
        <w:pStyle w:val="a6"/>
        <w:spacing w:before="0" w:after="0" w:line="360" w:lineRule="auto"/>
        <w:ind w:right="0" w:firstLineChars="200" w:firstLine="472"/>
        <w:rPr>
          <w:rFonts w:eastAsia="仿宋"/>
          <w:sz w:val="24"/>
          <w:szCs w:val="24"/>
        </w:rPr>
      </w:pPr>
      <w:r w:rsidRPr="001A6F14">
        <w:rPr>
          <w:rFonts w:eastAsia="仿宋"/>
          <w:spacing w:val="-2"/>
          <w:sz w:val="24"/>
          <w:szCs w:val="24"/>
        </w:rPr>
        <w:t>因此评价时综合考虑评价范围内被替代项目的共同影响，进行叠加影响分析。坐标以底图左下角坐标点作为（</w:t>
      </w:r>
      <w:r w:rsidRPr="001A6F14">
        <w:rPr>
          <w:rFonts w:eastAsia="仿宋"/>
          <w:spacing w:val="-2"/>
          <w:sz w:val="24"/>
          <w:szCs w:val="24"/>
        </w:rPr>
        <w:t>0</w:t>
      </w:r>
      <w:r w:rsidR="00FB3C6D" w:rsidRPr="001A6F14">
        <w:rPr>
          <w:rFonts w:eastAsia="仿宋"/>
          <w:spacing w:val="-2"/>
          <w:sz w:val="24"/>
          <w:szCs w:val="24"/>
        </w:rPr>
        <w:t>，</w:t>
      </w:r>
      <w:r w:rsidRPr="001A6F14">
        <w:rPr>
          <w:rFonts w:eastAsia="仿宋"/>
          <w:spacing w:val="-2"/>
          <w:sz w:val="24"/>
          <w:szCs w:val="24"/>
        </w:rPr>
        <w:t>0</w:t>
      </w:r>
      <w:r w:rsidRPr="001A6F14">
        <w:rPr>
          <w:rFonts w:eastAsia="仿宋"/>
          <w:spacing w:val="-2"/>
          <w:sz w:val="24"/>
          <w:szCs w:val="24"/>
        </w:rPr>
        <w:t>）参考点。</w:t>
      </w:r>
    </w:p>
    <w:p w:rsidR="00B76223" w:rsidRPr="001A6F14" w:rsidRDefault="00B76223" w:rsidP="00FB3C6D">
      <w:pPr>
        <w:pStyle w:val="4"/>
        <w:tabs>
          <w:tab w:val="left" w:pos="1224"/>
        </w:tabs>
        <w:jc w:val="center"/>
        <w:rPr>
          <w:rFonts w:ascii="Times New Roman" w:eastAsia="仿宋" w:hAnsi="Times New Roman" w:cs="Times New Roman"/>
          <w:w w:val="95"/>
          <w:sz w:val="21"/>
          <w:szCs w:val="21"/>
        </w:rPr>
        <w:sectPr w:rsidR="00B76223" w:rsidRPr="001A6F14" w:rsidSect="00B6757C">
          <w:type w:val="continuous"/>
          <w:pgSz w:w="11906" w:h="16838"/>
          <w:pgMar w:top="1440" w:right="1800" w:bottom="1440" w:left="1800" w:header="851" w:footer="992" w:gutter="0"/>
          <w:cols w:space="425"/>
          <w:docGrid w:type="lines" w:linePitch="312"/>
        </w:sectPr>
      </w:pPr>
    </w:p>
    <w:p w:rsidR="001D6CEF" w:rsidRPr="001A6F14" w:rsidRDefault="001D6CEF" w:rsidP="00FB3C6D">
      <w:pPr>
        <w:pStyle w:val="4"/>
        <w:tabs>
          <w:tab w:val="left" w:pos="1224"/>
        </w:tabs>
        <w:jc w:val="center"/>
        <w:rPr>
          <w:rFonts w:ascii="Times New Roman" w:eastAsia="仿宋" w:hAnsi="Times New Roman" w:cs="Times New Roman"/>
          <w:b w:val="0"/>
          <w:sz w:val="21"/>
          <w:szCs w:val="21"/>
        </w:rPr>
      </w:pPr>
      <w:r w:rsidRPr="001A6F14">
        <w:rPr>
          <w:rFonts w:ascii="Times New Roman" w:eastAsia="仿宋" w:hAnsi="Times New Roman" w:cs="Times New Roman"/>
          <w:w w:val="95"/>
          <w:sz w:val="21"/>
          <w:szCs w:val="21"/>
        </w:rPr>
        <w:t>表</w:t>
      </w:r>
      <w:r w:rsidR="00FB3C6D" w:rsidRPr="001A6F14">
        <w:rPr>
          <w:rFonts w:ascii="Times New Roman" w:eastAsia="仿宋" w:hAnsi="Times New Roman" w:cs="Times New Roman" w:hint="eastAsia"/>
          <w:w w:val="95"/>
          <w:sz w:val="21"/>
          <w:szCs w:val="21"/>
        </w:rPr>
        <w:t xml:space="preserve">4-5  </w:t>
      </w:r>
      <w:r w:rsidR="008C3F67" w:rsidRPr="001A6F14">
        <w:rPr>
          <w:rFonts w:ascii="Times New Roman" w:eastAsia="仿宋" w:hAnsi="Times New Roman" w:cs="Times New Roman" w:hint="eastAsia"/>
          <w:w w:val="95"/>
          <w:sz w:val="21"/>
          <w:szCs w:val="21"/>
        </w:rPr>
        <w:t>全厂</w:t>
      </w:r>
      <w:r w:rsidRPr="001A6F14">
        <w:rPr>
          <w:rFonts w:ascii="Times New Roman" w:eastAsia="仿宋" w:hAnsi="Times New Roman" w:cs="Times New Roman"/>
          <w:w w:val="95"/>
          <w:sz w:val="21"/>
          <w:szCs w:val="21"/>
        </w:rPr>
        <w:t>点源排放参</w:t>
      </w:r>
      <w:r w:rsidRPr="001A6F14">
        <w:rPr>
          <w:rFonts w:ascii="Times New Roman" w:eastAsia="仿宋" w:hAnsi="Times New Roman" w:cs="Times New Roman"/>
          <w:spacing w:val="-10"/>
          <w:w w:val="95"/>
          <w:sz w:val="21"/>
          <w:szCs w:val="21"/>
        </w:rPr>
        <w:t>数</w:t>
      </w:r>
    </w:p>
    <w:tbl>
      <w:tblPr>
        <w:tblW w:w="4996"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835"/>
        <w:gridCol w:w="1319"/>
        <w:gridCol w:w="1787"/>
        <w:gridCol w:w="1714"/>
        <w:gridCol w:w="711"/>
        <w:gridCol w:w="711"/>
        <w:gridCol w:w="766"/>
        <w:gridCol w:w="1298"/>
        <w:gridCol w:w="833"/>
        <w:gridCol w:w="992"/>
        <w:gridCol w:w="903"/>
        <w:gridCol w:w="800"/>
        <w:gridCol w:w="774"/>
      </w:tblGrid>
      <w:tr w:rsidR="001A6F14" w:rsidRPr="001A6F14" w:rsidTr="008C3F67">
        <w:trPr>
          <w:trHeight w:val="23"/>
        </w:trPr>
        <w:tc>
          <w:tcPr>
            <w:tcW w:w="269"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排放口</w:t>
            </w:r>
          </w:p>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编号</w:t>
            </w:r>
          </w:p>
        </w:tc>
        <w:tc>
          <w:tcPr>
            <w:tcW w:w="498"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排放口</w:t>
            </w:r>
          </w:p>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名称</w:t>
            </w:r>
          </w:p>
        </w:tc>
        <w:tc>
          <w:tcPr>
            <w:tcW w:w="1317" w:type="pct"/>
            <w:gridSpan w:val="2"/>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地理坐标</w:t>
            </w:r>
          </w:p>
        </w:tc>
        <w:tc>
          <w:tcPr>
            <w:tcW w:w="836" w:type="pct"/>
            <w:gridSpan w:val="3"/>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排气筒参数</w:t>
            </w:r>
          </w:p>
        </w:tc>
        <w:tc>
          <w:tcPr>
            <w:tcW w:w="1490" w:type="pct"/>
            <w:gridSpan w:val="4"/>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污染物排放</w:t>
            </w:r>
          </w:p>
        </w:tc>
        <w:tc>
          <w:tcPr>
            <w:tcW w:w="590" w:type="pct"/>
            <w:gridSpan w:val="2"/>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排放标准</w:t>
            </w:r>
          </w:p>
        </w:tc>
      </w:tr>
      <w:tr w:rsidR="001A6F14" w:rsidRPr="001A6F14" w:rsidTr="008C3F67">
        <w:trPr>
          <w:trHeight w:val="23"/>
        </w:trPr>
        <w:tc>
          <w:tcPr>
            <w:tcW w:w="269"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p>
        </w:tc>
        <w:tc>
          <w:tcPr>
            <w:tcW w:w="498"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p>
        </w:tc>
        <w:tc>
          <w:tcPr>
            <w:tcW w:w="672"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经度</w:t>
            </w:r>
          </w:p>
        </w:tc>
        <w:tc>
          <w:tcPr>
            <w:tcW w:w="64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纬度</w:t>
            </w:r>
          </w:p>
        </w:tc>
        <w:tc>
          <w:tcPr>
            <w:tcW w:w="272"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高度</w:t>
            </w:r>
          </w:p>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m</w:t>
            </w:r>
          </w:p>
        </w:tc>
        <w:tc>
          <w:tcPr>
            <w:tcW w:w="272"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内径</w:t>
            </w:r>
          </w:p>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m</w:t>
            </w:r>
          </w:p>
        </w:tc>
        <w:tc>
          <w:tcPr>
            <w:tcW w:w="291"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温度</w:t>
            </w:r>
          </w:p>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w:t>
            </w: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污染物</w:t>
            </w:r>
          </w:p>
        </w:tc>
        <w:tc>
          <w:tcPr>
            <w:tcW w:w="317"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浓度</w:t>
            </w:r>
          </w:p>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mg/m</w:t>
            </w:r>
            <w:r w:rsidRPr="001A6F14">
              <w:rPr>
                <w:rFonts w:ascii="Times New Roman" w:eastAsia="仿宋" w:hAnsi="Times New Roman" w:cs="Times New Roman"/>
                <w:b/>
                <w:bCs/>
                <w:szCs w:val="21"/>
                <w:vertAlign w:val="superscript"/>
              </w:rPr>
              <w:t>3</w:t>
            </w:r>
          </w:p>
        </w:tc>
        <w:tc>
          <w:tcPr>
            <w:tcW w:w="34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速率</w:t>
            </w:r>
          </w:p>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kg/h</w:t>
            </w:r>
          </w:p>
        </w:tc>
        <w:tc>
          <w:tcPr>
            <w:tcW w:w="343"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排放量</w:t>
            </w:r>
          </w:p>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t/a</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浓度</w:t>
            </w:r>
          </w:p>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mg/m</w:t>
            </w:r>
            <w:r w:rsidRPr="001A6F14">
              <w:rPr>
                <w:rFonts w:ascii="Times New Roman" w:eastAsia="仿宋" w:hAnsi="Times New Roman" w:cs="Times New Roman"/>
                <w:b/>
                <w:bCs/>
                <w:szCs w:val="21"/>
                <w:vertAlign w:val="superscript"/>
              </w:rPr>
              <w:t>3</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速率</w:t>
            </w:r>
          </w:p>
          <w:p w:rsidR="008C3F67" w:rsidRPr="001A6F14" w:rsidRDefault="008C3F67"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kg/h</w:t>
            </w:r>
          </w:p>
        </w:tc>
      </w:tr>
      <w:tr w:rsidR="001A6F14" w:rsidRPr="001A6F14" w:rsidTr="008C3F67">
        <w:trPr>
          <w:trHeight w:val="38"/>
        </w:trPr>
        <w:tc>
          <w:tcPr>
            <w:tcW w:w="269"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DA001</w:t>
            </w:r>
          </w:p>
        </w:tc>
        <w:tc>
          <w:tcPr>
            <w:tcW w:w="498"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干燥工序尾气排放口</w:t>
            </w:r>
          </w:p>
        </w:tc>
        <w:tc>
          <w:tcPr>
            <w:tcW w:w="672"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119°36′53.64″E</w:t>
            </w:r>
          </w:p>
        </w:tc>
        <w:tc>
          <w:tcPr>
            <w:tcW w:w="645"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31°59′27.02″N</w:t>
            </w:r>
          </w:p>
        </w:tc>
        <w:tc>
          <w:tcPr>
            <w:tcW w:w="272"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60</w:t>
            </w:r>
          </w:p>
        </w:tc>
        <w:tc>
          <w:tcPr>
            <w:tcW w:w="272"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w:t>
            </w:r>
          </w:p>
        </w:tc>
        <w:tc>
          <w:tcPr>
            <w:tcW w:w="291"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55</w:t>
            </w: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颗粒物</w:t>
            </w:r>
          </w:p>
        </w:tc>
        <w:tc>
          <w:tcPr>
            <w:tcW w:w="317" w:type="pct"/>
            <w:tcBorders>
              <w:tl2br w:val="nil"/>
              <w:tr2bl w:val="nil"/>
            </w:tcBorders>
            <w:vAlign w:val="center"/>
          </w:tcPr>
          <w:p w:rsidR="008C3F67" w:rsidRPr="001A6F14" w:rsidRDefault="0086379A"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hint="eastAsia"/>
                <w:szCs w:val="21"/>
              </w:rPr>
              <w:t>19.74</w:t>
            </w:r>
            <w:r w:rsidR="008C3F67" w:rsidRPr="001A6F14">
              <w:rPr>
                <w:rFonts w:ascii="Times New Roman" w:eastAsia="仿宋" w:hAnsi="Times New Roman" w:cs="Times New Roman"/>
                <w:szCs w:val="21"/>
              </w:rPr>
              <w:t xml:space="preserve"> </w:t>
            </w:r>
          </w:p>
        </w:tc>
        <w:tc>
          <w:tcPr>
            <w:tcW w:w="340" w:type="pct"/>
            <w:tcBorders>
              <w:tl2br w:val="nil"/>
              <w:tr2bl w:val="nil"/>
            </w:tcBorders>
            <w:vAlign w:val="center"/>
          </w:tcPr>
          <w:p w:rsidR="008C3F67" w:rsidRPr="001A6F14" w:rsidRDefault="0086379A"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hint="eastAsia"/>
                <w:szCs w:val="21"/>
              </w:rPr>
              <w:t>9.08</w:t>
            </w:r>
            <w:r w:rsidR="008C3F67" w:rsidRPr="001A6F14">
              <w:rPr>
                <w:rFonts w:ascii="Times New Roman" w:eastAsia="仿宋" w:hAnsi="Times New Roman" w:cs="Times New Roman"/>
                <w:szCs w:val="21"/>
              </w:rPr>
              <w:t xml:space="preserve"> </w:t>
            </w:r>
          </w:p>
        </w:tc>
        <w:tc>
          <w:tcPr>
            <w:tcW w:w="343" w:type="pct"/>
            <w:tcBorders>
              <w:tl2br w:val="nil"/>
              <w:tr2bl w:val="nil"/>
            </w:tcBorders>
            <w:vAlign w:val="center"/>
          </w:tcPr>
          <w:p w:rsidR="008C3F67" w:rsidRPr="001A6F14" w:rsidRDefault="0086379A"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hint="eastAsia"/>
                <w:szCs w:val="21"/>
              </w:rPr>
              <w:t>65.383</w:t>
            </w:r>
            <w:r w:rsidR="008C3F67" w:rsidRPr="001A6F14">
              <w:rPr>
                <w:rFonts w:ascii="Times New Roman" w:eastAsia="仿宋" w:hAnsi="Times New Roman" w:cs="Times New Roman"/>
                <w:szCs w:val="21"/>
              </w:rPr>
              <w:t xml:space="preserve"> </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20</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r>
      <w:tr w:rsidR="001A6F14" w:rsidRPr="001A6F14" w:rsidTr="008C3F67">
        <w:trPr>
          <w:trHeight w:val="38"/>
        </w:trPr>
        <w:tc>
          <w:tcPr>
            <w:tcW w:w="269"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8"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4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91"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SO</w:t>
            </w:r>
            <w:r w:rsidRPr="001A6F14">
              <w:rPr>
                <w:rFonts w:ascii="Times New Roman" w:eastAsia="仿宋" w:hAnsi="Times New Roman" w:cs="Times New Roman"/>
                <w:szCs w:val="21"/>
                <w:vertAlign w:val="subscript"/>
              </w:rPr>
              <w:t>2</w:t>
            </w:r>
          </w:p>
        </w:tc>
        <w:tc>
          <w:tcPr>
            <w:tcW w:w="317"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5.77 </w:t>
            </w:r>
          </w:p>
        </w:tc>
        <w:tc>
          <w:tcPr>
            <w:tcW w:w="34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3.00 </w:t>
            </w:r>
          </w:p>
        </w:tc>
        <w:tc>
          <w:tcPr>
            <w:tcW w:w="343"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21.60 </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50</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r>
      <w:tr w:rsidR="001A6F14" w:rsidRPr="001A6F14" w:rsidTr="008C3F67">
        <w:trPr>
          <w:trHeight w:val="38"/>
        </w:trPr>
        <w:tc>
          <w:tcPr>
            <w:tcW w:w="269"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8"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4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91"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NO</w:t>
            </w:r>
            <w:r w:rsidRPr="001A6F14">
              <w:rPr>
                <w:rFonts w:ascii="Times New Roman" w:eastAsia="仿宋" w:hAnsi="Times New Roman" w:cs="Times New Roman"/>
                <w:szCs w:val="21"/>
                <w:vertAlign w:val="subscript"/>
              </w:rPr>
              <w:t>X</w:t>
            </w:r>
          </w:p>
        </w:tc>
        <w:tc>
          <w:tcPr>
            <w:tcW w:w="317"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59.97 </w:t>
            </w:r>
          </w:p>
        </w:tc>
        <w:tc>
          <w:tcPr>
            <w:tcW w:w="34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35.98 </w:t>
            </w:r>
          </w:p>
        </w:tc>
        <w:tc>
          <w:tcPr>
            <w:tcW w:w="343"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259.09 </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100</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r>
      <w:tr w:rsidR="001A6F14" w:rsidRPr="001A6F14" w:rsidTr="008C3F67">
        <w:trPr>
          <w:trHeight w:val="38"/>
        </w:trPr>
        <w:tc>
          <w:tcPr>
            <w:tcW w:w="269"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8"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4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91"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非甲烷总烃</w:t>
            </w:r>
          </w:p>
        </w:tc>
        <w:tc>
          <w:tcPr>
            <w:tcW w:w="317"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20.00 </w:t>
            </w:r>
          </w:p>
        </w:tc>
        <w:tc>
          <w:tcPr>
            <w:tcW w:w="34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10.40 </w:t>
            </w:r>
          </w:p>
        </w:tc>
        <w:tc>
          <w:tcPr>
            <w:tcW w:w="343"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74.88 </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40</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r>
      <w:tr w:rsidR="001A6F14" w:rsidRPr="001A6F14" w:rsidTr="008C3F67">
        <w:trPr>
          <w:trHeight w:val="38"/>
        </w:trPr>
        <w:tc>
          <w:tcPr>
            <w:tcW w:w="269"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8"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4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91"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甲醛</w:t>
            </w:r>
          </w:p>
        </w:tc>
        <w:tc>
          <w:tcPr>
            <w:tcW w:w="317"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0.50 </w:t>
            </w:r>
          </w:p>
        </w:tc>
        <w:tc>
          <w:tcPr>
            <w:tcW w:w="34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0.26 </w:t>
            </w:r>
          </w:p>
        </w:tc>
        <w:tc>
          <w:tcPr>
            <w:tcW w:w="343"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1.87 </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r>
      <w:tr w:rsidR="001A6F14" w:rsidRPr="001A6F14" w:rsidTr="008C3F67">
        <w:trPr>
          <w:trHeight w:val="38"/>
        </w:trPr>
        <w:tc>
          <w:tcPr>
            <w:tcW w:w="269"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DA002</w:t>
            </w:r>
          </w:p>
        </w:tc>
        <w:tc>
          <w:tcPr>
            <w:tcW w:w="498"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热压工序尾气排放口</w:t>
            </w:r>
          </w:p>
        </w:tc>
        <w:tc>
          <w:tcPr>
            <w:tcW w:w="672"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119°36′49.39″E</w:t>
            </w:r>
          </w:p>
        </w:tc>
        <w:tc>
          <w:tcPr>
            <w:tcW w:w="645"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31°59′27.13″N</w:t>
            </w:r>
          </w:p>
        </w:tc>
        <w:tc>
          <w:tcPr>
            <w:tcW w:w="272"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15</w:t>
            </w:r>
          </w:p>
        </w:tc>
        <w:tc>
          <w:tcPr>
            <w:tcW w:w="272"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1.5</w:t>
            </w:r>
          </w:p>
        </w:tc>
        <w:tc>
          <w:tcPr>
            <w:tcW w:w="291"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50</w:t>
            </w: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颗粒物</w:t>
            </w:r>
          </w:p>
        </w:tc>
        <w:tc>
          <w:tcPr>
            <w:tcW w:w="317"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14.00 </w:t>
            </w:r>
          </w:p>
        </w:tc>
        <w:tc>
          <w:tcPr>
            <w:tcW w:w="34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1.40 </w:t>
            </w:r>
          </w:p>
        </w:tc>
        <w:tc>
          <w:tcPr>
            <w:tcW w:w="343"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10.08 </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15</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r>
      <w:tr w:rsidR="001A6F14" w:rsidRPr="001A6F14" w:rsidTr="008C3F67">
        <w:trPr>
          <w:trHeight w:val="38"/>
        </w:trPr>
        <w:tc>
          <w:tcPr>
            <w:tcW w:w="269"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8"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4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91"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非甲烷总烃</w:t>
            </w:r>
          </w:p>
        </w:tc>
        <w:tc>
          <w:tcPr>
            <w:tcW w:w="317"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8.33 </w:t>
            </w:r>
          </w:p>
        </w:tc>
        <w:tc>
          <w:tcPr>
            <w:tcW w:w="34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0.83 </w:t>
            </w:r>
          </w:p>
        </w:tc>
        <w:tc>
          <w:tcPr>
            <w:tcW w:w="343"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6.00 </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40</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r>
      <w:tr w:rsidR="001A6F14" w:rsidRPr="001A6F14" w:rsidTr="008C3F67">
        <w:trPr>
          <w:trHeight w:val="38"/>
        </w:trPr>
        <w:tc>
          <w:tcPr>
            <w:tcW w:w="269"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8"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4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91"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甲醛</w:t>
            </w:r>
          </w:p>
        </w:tc>
        <w:tc>
          <w:tcPr>
            <w:tcW w:w="317"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1.39 </w:t>
            </w:r>
          </w:p>
        </w:tc>
        <w:tc>
          <w:tcPr>
            <w:tcW w:w="34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0.14 </w:t>
            </w:r>
          </w:p>
        </w:tc>
        <w:tc>
          <w:tcPr>
            <w:tcW w:w="343"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 xml:space="preserve">1.00 </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r>
      <w:tr w:rsidR="001A6F14" w:rsidRPr="001A6F14" w:rsidTr="008C3F67">
        <w:trPr>
          <w:trHeight w:val="38"/>
        </w:trPr>
        <w:tc>
          <w:tcPr>
            <w:tcW w:w="269"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DA005</w:t>
            </w:r>
          </w:p>
        </w:tc>
        <w:tc>
          <w:tcPr>
            <w:tcW w:w="498"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砂光工序尾气排放口</w:t>
            </w:r>
          </w:p>
        </w:tc>
        <w:tc>
          <w:tcPr>
            <w:tcW w:w="672"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119°36′49.39″E</w:t>
            </w:r>
          </w:p>
        </w:tc>
        <w:tc>
          <w:tcPr>
            <w:tcW w:w="64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31°59′27.13″N</w:t>
            </w:r>
          </w:p>
        </w:tc>
        <w:tc>
          <w:tcPr>
            <w:tcW w:w="272"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15</w:t>
            </w:r>
          </w:p>
        </w:tc>
        <w:tc>
          <w:tcPr>
            <w:tcW w:w="272"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1.5</w:t>
            </w:r>
          </w:p>
        </w:tc>
        <w:tc>
          <w:tcPr>
            <w:tcW w:w="291"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50</w:t>
            </w: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颗粒物</w:t>
            </w:r>
          </w:p>
        </w:tc>
        <w:tc>
          <w:tcPr>
            <w:tcW w:w="317"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14</w:t>
            </w:r>
          </w:p>
        </w:tc>
        <w:tc>
          <w:tcPr>
            <w:tcW w:w="34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1.54</w:t>
            </w:r>
          </w:p>
        </w:tc>
        <w:tc>
          <w:tcPr>
            <w:tcW w:w="343"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11.088</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15</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r>
      <w:tr w:rsidR="001A6F14" w:rsidRPr="001A6F14" w:rsidTr="008C3F67">
        <w:trPr>
          <w:trHeight w:val="97"/>
        </w:trPr>
        <w:tc>
          <w:tcPr>
            <w:tcW w:w="269"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DA003</w:t>
            </w:r>
          </w:p>
        </w:tc>
        <w:tc>
          <w:tcPr>
            <w:tcW w:w="498"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w:t>
            </w:r>
            <w:r w:rsidRPr="001A6F14">
              <w:rPr>
                <w:rFonts w:ascii="Times New Roman" w:eastAsia="仿宋" w:hAnsi="Times New Roman" w:cs="Times New Roman"/>
                <w:szCs w:val="21"/>
              </w:rPr>
              <w:t>污水站尾气排放口</w:t>
            </w:r>
          </w:p>
        </w:tc>
        <w:tc>
          <w:tcPr>
            <w:tcW w:w="672"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119°36′48.49″E</w:t>
            </w:r>
          </w:p>
        </w:tc>
        <w:tc>
          <w:tcPr>
            <w:tcW w:w="645"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31°59′28.03″N</w:t>
            </w:r>
          </w:p>
        </w:tc>
        <w:tc>
          <w:tcPr>
            <w:tcW w:w="272"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20</w:t>
            </w:r>
          </w:p>
        </w:tc>
        <w:tc>
          <w:tcPr>
            <w:tcW w:w="272"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0.9</w:t>
            </w:r>
          </w:p>
        </w:tc>
        <w:tc>
          <w:tcPr>
            <w:tcW w:w="291"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25</w:t>
            </w: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氨</w:t>
            </w:r>
          </w:p>
        </w:tc>
        <w:tc>
          <w:tcPr>
            <w:tcW w:w="317"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0.17</w:t>
            </w:r>
          </w:p>
        </w:tc>
        <w:tc>
          <w:tcPr>
            <w:tcW w:w="34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2.38E-03</w:t>
            </w:r>
          </w:p>
        </w:tc>
        <w:tc>
          <w:tcPr>
            <w:tcW w:w="343"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0.017</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8.7</w:t>
            </w:r>
          </w:p>
        </w:tc>
      </w:tr>
      <w:tr w:rsidR="001A6F14" w:rsidRPr="001A6F14" w:rsidTr="008C3F67">
        <w:trPr>
          <w:trHeight w:val="97"/>
        </w:trPr>
        <w:tc>
          <w:tcPr>
            <w:tcW w:w="269"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8"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4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91"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硫化氢</w:t>
            </w:r>
          </w:p>
        </w:tc>
        <w:tc>
          <w:tcPr>
            <w:tcW w:w="317"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0.002</w:t>
            </w:r>
          </w:p>
        </w:tc>
        <w:tc>
          <w:tcPr>
            <w:tcW w:w="34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2.80E-05</w:t>
            </w:r>
          </w:p>
        </w:tc>
        <w:tc>
          <w:tcPr>
            <w:tcW w:w="343"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0.0002</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0.58</w:t>
            </w:r>
          </w:p>
        </w:tc>
      </w:tr>
      <w:tr w:rsidR="001A6F14" w:rsidRPr="001A6F14" w:rsidTr="008C3F67">
        <w:trPr>
          <w:trHeight w:val="97"/>
        </w:trPr>
        <w:tc>
          <w:tcPr>
            <w:tcW w:w="269"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8"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4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91"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非甲烷总烃</w:t>
            </w:r>
          </w:p>
        </w:tc>
        <w:tc>
          <w:tcPr>
            <w:tcW w:w="317"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0.66</w:t>
            </w:r>
          </w:p>
        </w:tc>
        <w:tc>
          <w:tcPr>
            <w:tcW w:w="34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9.24E-03</w:t>
            </w:r>
          </w:p>
        </w:tc>
        <w:tc>
          <w:tcPr>
            <w:tcW w:w="343"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0.067</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40</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r>
      <w:tr w:rsidR="001A6F14" w:rsidRPr="001A6F14" w:rsidTr="008C3F67">
        <w:trPr>
          <w:trHeight w:val="97"/>
        </w:trPr>
        <w:tc>
          <w:tcPr>
            <w:tcW w:w="269"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8"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4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91"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甲醛</w:t>
            </w:r>
          </w:p>
        </w:tc>
        <w:tc>
          <w:tcPr>
            <w:tcW w:w="317"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0.17</w:t>
            </w:r>
          </w:p>
        </w:tc>
        <w:tc>
          <w:tcPr>
            <w:tcW w:w="34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2.38E-03</w:t>
            </w:r>
          </w:p>
        </w:tc>
        <w:tc>
          <w:tcPr>
            <w:tcW w:w="343"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0.017</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r>
      <w:tr w:rsidR="001A6F14" w:rsidRPr="001A6F14" w:rsidTr="008C3F67">
        <w:trPr>
          <w:trHeight w:val="97"/>
        </w:trPr>
        <w:tc>
          <w:tcPr>
            <w:tcW w:w="269"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DA006</w:t>
            </w:r>
          </w:p>
        </w:tc>
        <w:tc>
          <w:tcPr>
            <w:tcW w:w="498"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w:t>
            </w:r>
            <w:r w:rsidRPr="001A6F14">
              <w:rPr>
                <w:rFonts w:ascii="Times New Roman" w:eastAsia="仿宋" w:hAnsi="Times New Roman" w:cs="Times New Roman"/>
                <w:szCs w:val="21"/>
              </w:rPr>
              <w:t>污水站尾气排放口</w:t>
            </w:r>
          </w:p>
        </w:tc>
        <w:tc>
          <w:tcPr>
            <w:tcW w:w="672"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119°36′49.49″E</w:t>
            </w:r>
          </w:p>
        </w:tc>
        <w:tc>
          <w:tcPr>
            <w:tcW w:w="645"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31°59′27.03″N</w:t>
            </w:r>
          </w:p>
        </w:tc>
        <w:tc>
          <w:tcPr>
            <w:tcW w:w="272"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20</w:t>
            </w:r>
          </w:p>
        </w:tc>
        <w:tc>
          <w:tcPr>
            <w:tcW w:w="272"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0.9</w:t>
            </w:r>
          </w:p>
        </w:tc>
        <w:tc>
          <w:tcPr>
            <w:tcW w:w="291"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25</w:t>
            </w: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氨</w:t>
            </w:r>
          </w:p>
        </w:tc>
        <w:tc>
          <w:tcPr>
            <w:tcW w:w="317"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0.17</w:t>
            </w:r>
          </w:p>
        </w:tc>
        <w:tc>
          <w:tcPr>
            <w:tcW w:w="34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1.70E-03</w:t>
            </w:r>
          </w:p>
        </w:tc>
        <w:tc>
          <w:tcPr>
            <w:tcW w:w="343"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0.012</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8.7</w:t>
            </w:r>
          </w:p>
        </w:tc>
      </w:tr>
      <w:tr w:rsidR="001A6F14" w:rsidRPr="001A6F14" w:rsidTr="008C3F67">
        <w:trPr>
          <w:trHeight w:val="97"/>
        </w:trPr>
        <w:tc>
          <w:tcPr>
            <w:tcW w:w="269"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8"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4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91"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硫化氢</w:t>
            </w:r>
          </w:p>
        </w:tc>
        <w:tc>
          <w:tcPr>
            <w:tcW w:w="317"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0.002</w:t>
            </w:r>
          </w:p>
        </w:tc>
        <w:tc>
          <w:tcPr>
            <w:tcW w:w="34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2.00E-05</w:t>
            </w:r>
          </w:p>
        </w:tc>
        <w:tc>
          <w:tcPr>
            <w:tcW w:w="343"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0.0001</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0.58</w:t>
            </w:r>
          </w:p>
        </w:tc>
      </w:tr>
      <w:tr w:rsidR="001A6F14" w:rsidRPr="001A6F14" w:rsidTr="008C3F67">
        <w:trPr>
          <w:trHeight w:val="97"/>
        </w:trPr>
        <w:tc>
          <w:tcPr>
            <w:tcW w:w="269"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8"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4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91"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非甲烷总烃</w:t>
            </w:r>
          </w:p>
        </w:tc>
        <w:tc>
          <w:tcPr>
            <w:tcW w:w="317"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0.52</w:t>
            </w:r>
          </w:p>
        </w:tc>
        <w:tc>
          <w:tcPr>
            <w:tcW w:w="34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5.20E-03</w:t>
            </w:r>
          </w:p>
        </w:tc>
        <w:tc>
          <w:tcPr>
            <w:tcW w:w="343"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0.037</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40</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r>
      <w:tr w:rsidR="001A6F14" w:rsidRPr="001A6F14" w:rsidTr="008C3F67">
        <w:trPr>
          <w:trHeight w:val="97"/>
        </w:trPr>
        <w:tc>
          <w:tcPr>
            <w:tcW w:w="269"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8"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64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72"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91"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甲醛</w:t>
            </w:r>
          </w:p>
        </w:tc>
        <w:tc>
          <w:tcPr>
            <w:tcW w:w="317"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0.13</w:t>
            </w:r>
          </w:p>
        </w:tc>
        <w:tc>
          <w:tcPr>
            <w:tcW w:w="34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1.30E-03</w:t>
            </w:r>
          </w:p>
        </w:tc>
        <w:tc>
          <w:tcPr>
            <w:tcW w:w="343"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0.009</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w:t>
            </w:r>
          </w:p>
        </w:tc>
        <w:tc>
          <w:tcPr>
            <w:tcW w:w="295"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r>
      <w:tr w:rsidR="001A6F14" w:rsidRPr="001A6F14" w:rsidTr="008C3F67">
        <w:trPr>
          <w:trHeight w:val="159"/>
        </w:trPr>
        <w:tc>
          <w:tcPr>
            <w:tcW w:w="2920" w:type="pct"/>
            <w:gridSpan w:val="7"/>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排放量合计（</w:t>
            </w:r>
            <w:r w:rsidRPr="001A6F14">
              <w:rPr>
                <w:rFonts w:ascii="Times New Roman" w:eastAsia="仿宋" w:hAnsi="Times New Roman" w:cs="Times New Roman"/>
                <w:szCs w:val="21"/>
              </w:rPr>
              <w:t>t/a</w:t>
            </w:r>
            <w:r w:rsidRPr="001A6F14">
              <w:rPr>
                <w:rFonts w:ascii="Times New Roman" w:eastAsia="仿宋" w:hAnsi="Times New Roman" w:cs="Times New Roman"/>
                <w:szCs w:val="21"/>
              </w:rPr>
              <w:t>）</w:t>
            </w: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颗粒物</w:t>
            </w:r>
          </w:p>
        </w:tc>
        <w:tc>
          <w:tcPr>
            <w:tcW w:w="1000" w:type="pct"/>
            <w:gridSpan w:val="3"/>
            <w:tcBorders>
              <w:tl2br w:val="nil"/>
              <w:tr2bl w:val="nil"/>
            </w:tcBorders>
            <w:vAlign w:val="center"/>
          </w:tcPr>
          <w:p w:rsidR="008C3F67" w:rsidRPr="001A6F14" w:rsidRDefault="0086379A"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hint="eastAsia"/>
                <w:szCs w:val="21"/>
              </w:rPr>
              <w:t>79.34</w:t>
            </w:r>
          </w:p>
        </w:tc>
        <w:tc>
          <w:tcPr>
            <w:tcW w:w="295"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295" w:type="pct"/>
            <w:vMerge w:val="restar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r>
      <w:tr w:rsidR="001A6F14" w:rsidRPr="001A6F14" w:rsidTr="008C3F67">
        <w:trPr>
          <w:trHeight w:val="97"/>
        </w:trPr>
        <w:tc>
          <w:tcPr>
            <w:tcW w:w="2920" w:type="pct"/>
            <w:gridSpan w:val="7"/>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SO</w:t>
            </w:r>
            <w:r w:rsidRPr="001A6F14">
              <w:rPr>
                <w:rFonts w:ascii="Times New Roman" w:eastAsia="仿宋" w:hAnsi="Times New Roman" w:cs="Times New Roman"/>
                <w:szCs w:val="21"/>
                <w:vertAlign w:val="subscript"/>
              </w:rPr>
              <w:t>2</w:t>
            </w:r>
          </w:p>
        </w:tc>
        <w:tc>
          <w:tcPr>
            <w:tcW w:w="1000" w:type="pct"/>
            <w:gridSpan w:val="3"/>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21.6</w:t>
            </w:r>
          </w:p>
        </w:tc>
        <w:tc>
          <w:tcPr>
            <w:tcW w:w="29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9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r>
      <w:tr w:rsidR="001A6F14" w:rsidRPr="001A6F14" w:rsidTr="008C3F67">
        <w:trPr>
          <w:trHeight w:val="97"/>
        </w:trPr>
        <w:tc>
          <w:tcPr>
            <w:tcW w:w="2920" w:type="pct"/>
            <w:gridSpan w:val="7"/>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NO</w:t>
            </w:r>
            <w:r w:rsidRPr="001A6F14">
              <w:rPr>
                <w:rFonts w:ascii="Times New Roman" w:eastAsia="仿宋" w:hAnsi="Times New Roman" w:cs="Times New Roman"/>
                <w:szCs w:val="21"/>
                <w:vertAlign w:val="subscript"/>
              </w:rPr>
              <w:t>X</w:t>
            </w:r>
          </w:p>
        </w:tc>
        <w:tc>
          <w:tcPr>
            <w:tcW w:w="1000" w:type="pct"/>
            <w:gridSpan w:val="3"/>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259.09</w:t>
            </w:r>
          </w:p>
        </w:tc>
        <w:tc>
          <w:tcPr>
            <w:tcW w:w="29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9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r>
      <w:tr w:rsidR="001A6F14" w:rsidRPr="001A6F14" w:rsidTr="008C3F67">
        <w:trPr>
          <w:trHeight w:val="97"/>
        </w:trPr>
        <w:tc>
          <w:tcPr>
            <w:tcW w:w="2920" w:type="pct"/>
            <w:gridSpan w:val="7"/>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非甲烷总烃</w:t>
            </w:r>
          </w:p>
        </w:tc>
        <w:tc>
          <w:tcPr>
            <w:tcW w:w="1000" w:type="pct"/>
            <w:gridSpan w:val="3"/>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80.984</w:t>
            </w:r>
          </w:p>
        </w:tc>
        <w:tc>
          <w:tcPr>
            <w:tcW w:w="29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9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r>
      <w:tr w:rsidR="001A6F14" w:rsidRPr="001A6F14" w:rsidTr="008C3F67">
        <w:trPr>
          <w:trHeight w:val="147"/>
        </w:trPr>
        <w:tc>
          <w:tcPr>
            <w:tcW w:w="2920" w:type="pct"/>
            <w:gridSpan w:val="7"/>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氨</w:t>
            </w:r>
          </w:p>
        </w:tc>
        <w:tc>
          <w:tcPr>
            <w:tcW w:w="1000" w:type="pct"/>
            <w:gridSpan w:val="3"/>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2.898</w:t>
            </w:r>
          </w:p>
        </w:tc>
        <w:tc>
          <w:tcPr>
            <w:tcW w:w="29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9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r>
      <w:tr w:rsidR="008C3F67" w:rsidRPr="001A6F14" w:rsidTr="008C3F67">
        <w:trPr>
          <w:trHeight w:val="97"/>
        </w:trPr>
        <w:tc>
          <w:tcPr>
            <w:tcW w:w="2920" w:type="pct"/>
            <w:gridSpan w:val="7"/>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490" w:type="pct"/>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硫化氢</w:t>
            </w:r>
          </w:p>
        </w:tc>
        <w:tc>
          <w:tcPr>
            <w:tcW w:w="1000" w:type="pct"/>
            <w:gridSpan w:val="3"/>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0.029</w:t>
            </w:r>
          </w:p>
        </w:tc>
        <w:tc>
          <w:tcPr>
            <w:tcW w:w="29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c>
          <w:tcPr>
            <w:tcW w:w="295" w:type="pct"/>
            <w:vMerge/>
            <w:tcBorders>
              <w:tl2br w:val="nil"/>
              <w:tr2bl w:val="nil"/>
            </w:tcBorders>
            <w:vAlign w:val="center"/>
          </w:tcPr>
          <w:p w:rsidR="008C3F67" w:rsidRPr="001A6F14" w:rsidRDefault="008C3F67" w:rsidP="007748FD">
            <w:pPr>
              <w:snapToGrid w:val="0"/>
              <w:jc w:val="center"/>
              <w:rPr>
                <w:rFonts w:ascii="Times New Roman" w:eastAsia="仿宋" w:hAnsi="Times New Roman" w:cs="Times New Roman"/>
                <w:szCs w:val="21"/>
              </w:rPr>
            </w:pPr>
          </w:p>
        </w:tc>
      </w:tr>
    </w:tbl>
    <w:p w:rsidR="00436791" w:rsidRPr="001A6F14" w:rsidRDefault="00436791" w:rsidP="008C3F67">
      <w:pPr>
        <w:spacing w:line="360" w:lineRule="auto"/>
        <w:rPr>
          <w:rFonts w:ascii="Times New Roman" w:eastAsia="仿宋" w:hAnsi="Times New Roman" w:cs="Times New Roman"/>
          <w:sz w:val="24"/>
          <w:szCs w:val="24"/>
        </w:rPr>
      </w:pPr>
    </w:p>
    <w:p w:rsidR="00A14332" w:rsidRPr="001A6F14" w:rsidRDefault="00A14332" w:rsidP="00B76223">
      <w:pPr>
        <w:jc w:val="center"/>
        <w:rPr>
          <w:rFonts w:ascii="Times New Roman" w:eastAsia="仿宋" w:hAnsi="Times New Roman" w:cs="Times New Roman"/>
          <w:b/>
          <w:szCs w:val="21"/>
        </w:rPr>
      </w:pPr>
    </w:p>
    <w:p w:rsidR="00A14332" w:rsidRPr="001A6F14" w:rsidRDefault="00A14332" w:rsidP="00B76223">
      <w:pPr>
        <w:jc w:val="center"/>
        <w:rPr>
          <w:rFonts w:ascii="Times New Roman" w:eastAsia="仿宋" w:hAnsi="Times New Roman" w:cs="Times New Roman"/>
          <w:b/>
          <w:szCs w:val="21"/>
        </w:rPr>
      </w:pPr>
    </w:p>
    <w:p w:rsidR="00B76223" w:rsidRPr="001A6F14" w:rsidRDefault="00B76223" w:rsidP="00B76223">
      <w:pPr>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表</w:t>
      </w:r>
      <w:r w:rsidRPr="001A6F14">
        <w:rPr>
          <w:rFonts w:ascii="Times New Roman" w:eastAsia="仿宋" w:hAnsi="Times New Roman" w:cs="Times New Roman" w:hint="eastAsia"/>
          <w:b/>
          <w:szCs w:val="21"/>
        </w:rPr>
        <w:t xml:space="preserve">4.6  </w:t>
      </w:r>
      <w:r w:rsidRPr="001A6F14">
        <w:rPr>
          <w:rFonts w:ascii="Times New Roman" w:eastAsia="仿宋" w:hAnsi="Times New Roman" w:cs="Times New Roman" w:hint="eastAsia"/>
          <w:b/>
          <w:szCs w:val="21"/>
        </w:rPr>
        <w:t>全厂面源排放参数</w:t>
      </w:r>
    </w:p>
    <w:tbl>
      <w:tblPr>
        <w:tblW w:w="4996"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895"/>
        <w:gridCol w:w="2686"/>
        <w:gridCol w:w="2242"/>
        <w:gridCol w:w="2242"/>
        <w:gridCol w:w="1799"/>
        <w:gridCol w:w="1799"/>
        <w:gridCol w:w="1780"/>
      </w:tblGrid>
      <w:tr w:rsidR="001A6F14" w:rsidRPr="001A6F14" w:rsidTr="00B76223">
        <w:trPr>
          <w:trHeight w:val="476"/>
        </w:trPr>
        <w:tc>
          <w:tcPr>
            <w:tcW w:w="333" w:type="pct"/>
            <w:vMerge w:val="restart"/>
            <w:tcBorders>
              <w:tl2br w:val="nil"/>
              <w:tr2bl w:val="nil"/>
            </w:tcBorders>
            <w:vAlign w:val="center"/>
          </w:tcPr>
          <w:p w:rsidR="00B76223" w:rsidRPr="001A6F14" w:rsidRDefault="00B76223" w:rsidP="007748FD">
            <w:pPr>
              <w:pStyle w:val="a5"/>
              <w:snapToGrid w:val="0"/>
              <w:rPr>
                <w:rFonts w:eastAsia="仿宋"/>
                <w:b/>
                <w:bCs/>
                <w:szCs w:val="21"/>
              </w:rPr>
            </w:pPr>
            <w:r w:rsidRPr="001A6F14">
              <w:rPr>
                <w:rFonts w:eastAsia="仿宋"/>
                <w:b/>
                <w:bCs/>
                <w:szCs w:val="21"/>
              </w:rPr>
              <w:t>序号</w:t>
            </w:r>
          </w:p>
        </w:tc>
        <w:tc>
          <w:tcPr>
            <w:tcW w:w="999" w:type="pct"/>
            <w:vMerge w:val="restart"/>
            <w:tcBorders>
              <w:tl2br w:val="nil"/>
              <w:tr2bl w:val="nil"/>
            </w:tcBorders>
            <w:vAlign w:val="center"/>
          </w:tcPr>
          <w:p w:rsidR="00B76223" w:rsidRPr="001A6F14" w:rsidRDefault="00B76223" w:rsidP="007748FD">
            <w:pPr>
              <w:pStyle w:val="a5"/>
              <w:snapToGrid w:val="0"/>
              <w:rPr>
                <w:rFonts w:eastAsia="仿宋"/>
                <w:b/>
                <w:bCs/>
                <w:szCs w:val="21"/>
              </w:rPr>
            </w:pPr>
            <w:r w:rsidRPr="001A6F14">
              <w:rPr>
                <w:rFonts w:eastAsia="仿宋"/>
                <w:b/>
                <w:bCs/>
                <w:szCs w:val="21"/>
              </w:rPr>
              <w:t>污染源位置</w:t>
            </w:r>
          </w:p>
        </w:tc>
        <w:tc>
          <w:tcPr>
            <w:tcW w:w="834" w:type="pct"/>
            <w:tcBorders>
              <w:tl2br w:val="nil"/>
              <w:tr2bl w:val="nil"/>
            </w:tcBorders>
            <w:vAlign w:val="center"/>
          </w:tcPr>
          <w:p w:rsidR="00B76223" w:rsidRPr="001A6F14" w:rsidRDefault="00B76223" w:rsidP="007748FD">
            <w:pPr>
              <w:pStyle w:val="a5"/>
              <w:snapToGrid w:val="0"/>
              <w:rPr>
                <w:rFonts w:eastAsia="仿宋"/>
                <w:b/>
                <w:bCs/>
                <w:szCs w:val="21"/>
              </w:rPr>
            </w:pPr>
            <w:r w:rsidRPr="001A6F14">
              <w:rPr>
                <w:rFonts w:eastAsia="仿宋"/>
                <w:b/>
                <w:bCs/>
                <w:szCs w:val="21"/>
              </w:rPr>
              <w:t>污染物</w:t>
            </w:r>
          </w:p>
        </w:tc>
        <w:tc>
          <w:tcPr>
            <w:tcW w:w="834" w:type="pct"/>
            <w:tcBorders>
              <w:tl2br w:val="nil"/>
              <w:tr2bl w:val="nil"/>
            </w:tcBorders>
            <w:vAlign w:val="center"/>
          </w:tcPr>
          <w:p w:rsidR="00B76223" w:rsidRPr="001A6F14" w:rsidRDefault="00B76223" w:rsidP="007748FD">
            <w:pPr>
              <w:pStyle w:val="a5"/>
              <w:snapToGrid w:val="0"/>
              <w:rPr>
                <w:rFonts w:eastAsia="仿宋"/>
                <w:b/>
                <w:bCs/>
                <w:szCs w:val="21"/>
              </w:rPr>
            </w:pPr>
            <w:r w:rsidRPr="001A6F14">
              <w:rPr>
                <w:rFonts w:eastAsia="仿宋"/>
                <w:b/>
                <w:bCs/>
                <w:szCs w:val="21"/>
              </w:rPr>
              <w:t>小时排放量</w:t>
            </w:r>
          </w:p>
          <w:p w:rsidR="00B76223" w:rsidRPr="001A6F14" w:rsidRDefault="00B76223" w:rsidP="007748FD">
            <w:pPr>
              <w:pStyle w:val="a5"/>
              <w:snapToGrid w:val="0"/>
              <w:rPr>
                <w:rFonts w:eastAsia="仿宋"/>
                <w:b/>
                <w:bCs/>
                <w:szCs w:val="21"/>
              </w:rPr>
            </w:pPr>
            <w:r w:rsidRPr="001A6F14">
              <w:rPr>
                <w:rFonts w:eastAsia="仿宋"/>
                <w:b/>
                <w:bCs/>
                <w:szCs w:val="21"/>
              </w:rPr>
              <w:t>（</w:t>
            </w:r>
            <w:r w:rsidRPr="001A6F14">
              <w:rPr>
                <w:rFonts w:eastAsia="仿宋"/>
                <w:b/>
                <w:bCs/>
                <w:szCs w:val="21"/>
              </w:rPr>
              <w:t>kg/h</w:t>
            </w:r>
            <w:r w:rsidRPr="001A6F14">
              <w:rPr>
                <w:rFonts w:eastAsia="仿宋"/>
                <w:b/>
                <w:bCs/>
                <w:szCs w:val="21"/>
              </w:rPr>
              <w:t>）</w:t>
            </w:r>
          </w:p>
        </w:tc>
        <w:tc>
          <w:tcPr>
            <w:tcW w:w="669" w:type="pct"/>
            <w:tcBorders>
              <w:tl2br w:val="nil"/>
              <w:tr2bl w:val="nil"/>
            </w:tcBorders>
            <w:vAlign w:val="center"/>
          </w:tcPr>
          <w:p w:rsidR="00B76223" w:rsidRPr="001A6F14" w:rsidRDefault="00B76223" w:rsidP="007748FD">
            <w:pPr>
              <w:pStyle w:val="a5"/>
              <w:snapToGrid w:val="0"/>
              <w:rPr>
                <w:rFonts w:eastAsia="仿宋"/>
                <w:b/>
                <w:bCs/>
                <w:szCs w:val="21"/>
              </w:rPr>
            </w:pPr>
            <w:r w:rsidRPr="001A6F14">
              <w:rPr>
                <w:rFonts w:eastAsia="仿宋"/>
                <w:b/>
                <w:bCs/>
                <w:szCs w:val="21"/>
              </w:rPr>
              <w:t>年排放量</w:t>
            </w:r>
          </w:p>
          <w:p w:rsidR="00B76223" w:rsidRPr="001A6F14" w:rsidRDefault="00B76223" w:rsidP="007748FD">
            <w:pPr>
              <w:pStyle w:val="a5"/>
              <w:snapToGrid w:val="0"/>
              <w:rPr>
                <w:rFonts w:eastAsia="仿宋"/>
                <w:b/>
                <w:bCs/>
                <w:szCs w:val="21"/>
              </w:rPr>
            </w:pPr>
            <w:r w:rsidRPr="001A6F14">
              <w:rPr>
                <w:rFonts w:eastAsia="仿宋"/>
                <w:b/>
                <w:bCs/>
                <w:szCs w:val="21"/>
              </w:rPr>
              <w:t>（</w:t>
            </w:r>
            <w:r w:rsidRPr="001A6F14">
              <w:rPr>
                <w:rFonts w:eastAsia="仿宋"/>
                <w:b/>
                <w:bCs/>
                <w:szCs w:val="21"/>
              </w:rPr>
              <w:t>t/a</w:t>
            </w:r>
            <w:r w:rsidRPr="001A6F14">
              <w:rPr>
                <w:rFonts w:eastAsia="仿宋"/>
                <w:b/>
                <w:bCs/>
                <w:szCs w:val="21"/>
              </w:rPr>
              <w:t>）</w:t>
            </w:r>
          </w:p>
        </w:tc>
        <w:tc>
          <w:tcPr>
            <w:tcW w:w="669" w:type="pct"/>
            <w:vMerge w:val="restart"/>
            <w:tcBorders>
              <w:tl2br w:val="nil"/>
              <w:tr2bl w:val="nil"/>
            </w:tcBorders>
            <w:vAlign w:val="center"/>
          </w:tcPr>
          <w:p w:rsidR="00B76223" w:rsidRPr="001A6F14" w:rsidRDefault="00B76223" w:rsidP="007748FD">
            <w:pPr>
              <w:pStyle w:val="a5"/>
              <w:snapToGrid w:val="0"/>
              <w:rPr>
                <w:rFonts w:eastAsia="仿宋"/>
                <w:b/>
                <w:bCs/>
                <w:szCs w:val="21"/>
              </w:rPr>
            </w:pPr>
            <w:r w:rsidRPr="001A6F14">
              <w:rPr>
                <w:rFonts w:eastAsia="仿宋"/>
                <w:b/>
                <w:bCs/>
                <w:szCs w:val="21"/>
              </w:rPr>
              <w:t>面源面积</w:t>
            </w:r>
          </w:p>
          <w:p w:rsidR="00B76223" w:rsidRPr="001A6F14" w:rsidRDefault="00B76223" w:rsidP="007748FD">
            <w:pPr>
              <w:pStyle w:val="a5"/>
              <w:snapToGrid w:val="0"/>
              <w:rPr>
                <w:rFonts w:eastAsia="仿宋"/>
                <w:b/>
                <w:bCs/>
                <w:szCs w:val="21"/>
              </w:rPr>
            </w:pPr>
            <w:r w:rsidRPr="001A6F14">
              <w:rPr>
                <w:rFonts w:eastAsia="仿宋"/>
                <w:b/>
                <w:bCs/>
                <w:szCs w:val="21"/>
              </w:rPr>
              <w:t>（</w:t>
            </w:r>
            <w:r w:rsidRPr="001A6F14">
              <w:rPr>
                <w:rFonts w:eastAsia="仿宋"/>
                <w:b/>
                <w:bCs/>
                <w:szCs w:val="21"/>
              </w:rPr>
              <w:t>m</w:t>
            </w:r>
            <w:r w:rsidRPr="001A6F14">
              <w:rPr>
                <w:rFonts w:eastAsia="仿宋"/>
                <w:b/>
                <w:bCs/>
                <w:szCs w:val="21"/>
                <w:vertAlign w:val="superscript"/>
              </w:rPr>
              <w:t>2</w:t>
            </w:r>
            <w:r w:rsidRPr="001A6F14">
              <w:rPr>
                <w:rFonts w:eastAsia="仿宋"/>
                <w:b/>
                <w:bCs/>
                <w:szCs w:val="21"/>
              </w:rPr>
              <w:t>）</w:t>
            </w:r>
          </w:p>
        </w:tc>
        <w:tc>
          <w:tcPr>
            <w:tcW w:w="664" w:type="pct"/>
            <w:vMerge w:val="restart"/>
            <w:tcBorders>
              <w:tl2br w:val="nil"/>
              <w:tr2bl w:val="nil"/>
            </w:tcBorders>
            <w:vAlign w:val="center"/>
          </w:tcPr>
          <w:p w:rsidR="00B76223" w:rsidRPr="001A6F14" w:rsidRDefault="00B76223" w:rsidP="007748FD">
            <w:pPr>
              <w:pStyle w:val="a5"/>
              <w:snapToGrid w:val="0"/>
              <w:rPr>
                <w:rFonts w:eastAsia="仿宋"/>
                <w:b/>
                <w:bCs/>
                <w:szCs w:val="21"/>
              </w:rPr>
            </w:pPr>
            <w:r w:rsidRPr="001A6F14">
              <w:rPr>
                <w:rFonts w:eastAsia="仿宋"/>
                <w:b/>
                <w:bCs/>
                <w:szCs w:val="21"/>
              </w:rPr>
              <w:t>面源高度</w:t>
            </w:r>
          </w:p>
          <w:p w:rsidR="00B76223" w:rsidRPr="001A6F14" w:rsidRDefault="00B76223" w:rsidP="007748FD">
            <w:pPr>
              <w:pStyle w:val="a5"/>
              <w:snapToGrid w:val="0"/>
              <w:rPr>
                <w:rFonts w:eastAsia="仿宋"/>
                <w:b/>
                <w:bCs/>
                <w:szCs w:val="21"/>
              </w:rPr>
            </w:pPr>
            <w:r w:rsidRPr="001A6F14">
              <w:rPr>
                <w:rFonts w:eastAsia="仿宋"/>
                <w:b/>
                <w:bCs/>
                <w:szCs w:val="21"/>
              </w:rPr>
              <w:t>（</w:t>
            </w:r>
            <w:r w:rsidRPr="001A6F14">
              <w:rPr>
                <w:rFonts w:eastAsia="仿宋"/>
                <w:b/>
                <w:bCs/>
                <w:szCs w:val="21"/>
              </w:rPr>
              <w:t>m</w:t>
            </w:r>
            <w:r w:rsidRPr="001A6F14">
              <w:rPr>
                <w:rFonts w:eastAsia="仿宋"/>
                <w:b/>
                <w:bCs/>
                <w:szCs w:val="21"/>
              </w:rPr>
              <w:t>）</w:t>
            </w:r>
          </w:p>
        </w:tc>
      </w:tr>
      <w:tr w:rsidR="001A6F14" w:rsidRPr="001A6F14" w:rsidTr="00B76223">
        <w:trPr>
          <w:trHeight w:val="23"/>
        </w:trPr>
        <w:tc>
          <w:tcPr>
            <w:tcW w:w="333" w:type="pct"/>
            <w:vMerge w:val="restar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1</w:t>
            </w:r>
          </w:p>
        </w:tc>
        <w:tc>
          <w:tcPr>
            <w:tcW w:w="999" w:type="pct"/>
            <w:vMerge w:val="restar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人造板车间</w:t>
            </w: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颗粒物</w:t>
            </w: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0.16</w:t>
            </w:r>
          </w:p>
        </w:tc>
        <w:tc>
          <w:tcPr>
            <w:tcW w:w="669"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1.26</w:t>
            </w:r>
          </w:p>
        </w:tc>
        <w:tc>
          <w:tcPr>
            <w:tcW w:w="669" w:type="pct"/>
            <w:vMerge w:val="restar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336*72</w:t>
            </w:r>
          </w:p>
        </w:tc>
        <w:tc>
          <w:tcPr>
            <w:tcW w:w="664" w:type="pct"/>
            <w:vMerge w:val="restar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12</w:t>
            </w:r>
          </w:p>
        </w:tc>
      </w:tr>
      <w:tr w:rsidR="001A6F14" w:rsidRPr="001A6F14" w:rsidTr="00B76223">
        <w:trPr>
          <w:trHeight w:val="23"/>
        </w:trPr>
        <w:tc>
          <w:tcPr>
            <w:tcW w:w="333"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999"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非甲烷总烃</w:t>
            </w: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0.03</w:t>
            </w:r>
          </w:p>
        </w:tc>
        <w:tc>
          <w:tcPr>
            <w:tcW w:w="669"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0.28</w:t>
            </w:r>
          </w:p>
        </w:tc>
        <w:tc>
          <w:tcPr>
            <w:tcW w:w="669"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664" w:type="pct"/>
            <w:vMerge/>
            <w:tcBorders>
              <w:tl2br w:val="nil"/>
              <w:tr2bl w:val="nil"/>
            </w:tcBorders>
            <w:vAlign w:val="center"/>
          </w:tcPr>
          <w:p w:rsidR="00B76223" w:rsidRPr="001A6F14" w:rsidRDefault="00B76223" w:rsidP="007748FD">
            <w:pPr>
              <w:pStyle w:val="a5"/>
              <w:snapToGrid w:val="0"/>
              <w:rPr>
                <w:rFonts w:eastAsia="仿宋"/>
                <w:szCs w:val="21"/>
              </w:rPr>
            </w:pPr>
          </w:p>
        </w:tc>
      </w:tr>
      <w:tr w:rsidR="001A6F14" w:rsidRPr="001A6F14" w:rsidTr="00B76223">
        <w:trPr>
          <w:trHeight w:val="23"/>
        </w:trPr>
        <w:tc>
          <w:tcPr>
            <w:tcW w:w="333"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999"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甲醛</w:t>
            </w: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0.01</w:t>
            </w:r>
          </w:p>
        </w:tc>
        <w:tc>
          <w:tcPr>
            <w:tcW w:w="669"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0.112</w:t>
            </w:r>
          </w:p>
        </w:tc>
        <w:tc>
          <w:tcPr>
            <w:tcW w:w="669"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664" w:type="pct"/>
            <w:vMerge/>
            <w:tcBorders>
              <w:tl2br w:val="nil"/>
              <w:tr2bl w:val="nil"/>
            </w:tcBorders>
            <w:vAlign w:val="center"/>
          </w:tcPr>
          <w:p w:rsidR="00B76223" w:rsidRPr="001A6F14" w:rsidRDefault="00B76223" w:rsidP="007748FD">
            <w:pPr>
              <w:pStyle w:val="a5"/>
              <w:snapToGrid w:val="0"/>
              <w:rPr>
                <w:rFonts w:eastAsia="仿宋"/>
                <w:szCs w:val="21"/>
              </w:rPr>
            </w:pPr>
          </w:p>
        </w:tc>
      </w:tr>
      <w:tr w:rsidR="001A6F14" w:rsidRPr="001A6F14" w:rsidTr="00B76223">
        <w:trPr>
          <w:trHeight w:val="23"/>
        </w:trPr>
        <w:tc>
          <w:tcPr>
            <w:tcW w:w="333" w:type="pct"/>
            <w:vMerge w:val="restar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2</w:t>
            </w:r>
          </w:p>
        </w:tc>
        <w:tc>
          <w:tcPr>
            <w:tcW w:w="999" w:type="pct"/>
            <w:vMerge w:val="restar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1#</w:t>
            </w:r>
            <w:r w:rsidRPr="001A6F14">
              <w:rPr>
                <w:rFonts w:eastAsia="仿宋"/>
                <w:szCs w:val="21"/>
              </w:rPr>
              <w:t>污水处理站</w:t>
            </w: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氨气</w:t>
            </w: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0.020</w:t>
            </w:r>
          </w:p>
        </w:tc>
        <w:tc>
          <w:tcPr>
            <w:tcW w:w="669"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0.162</w:t>
            </w:r>
          </w:p>
        </w:tc>
        <w:tc>
          <w:tcPr>
            <w:tcW w:w="669" w:type="pct"/>
            <w:vMerge w:val="restar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43*6</w:t>
            </w:r>
          </w:p>
        </w:tc>
        <w:tc>
          <w:tcPr>
            <w:tcW w:w="664" w:type="pct"/>
            <w:vMerge w:val="restar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7.8</w:t>
            </w:r>
          </w:p>
        </w:tc>
      </w:tr>
      <w:tr w:rsidR="001A6F14" w:rsidRPr="001A6F14" w:rsidTr="00B76223">
        <w:trPr>
          <w:trHeight w:val="23"/>
        </w:trPr>
        <w:tc>
          <w:tcPr>
            <w:tcW w:w="333"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999"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硫化氢</w:t>
            </w: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0.0003</w:t>
            </w:r>
          </w:p>
        </w:tc>
        <w:tc>
          <w:tcPr>
            <w:tcW w:w="669"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0.002</w:t>
            </w:r>
          </w:p>
        </w:tc>
        <w:tc>
          <w:tcPr>
            <w:tcW w:w="669"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664" w:type="pct"/>
            <w:vMerge/>
            <w:tcBorders>
              <w:tl2br w:val="nil"/>
              <w:tr2bl w:val="nil"/>
            </w:tcBorders>
            <w:vAlign w:val="center"/>
          </w:tcPr>
          <w:p w:rsidR="00B76223" w:rsidRPr="001A6F14" w:rsidRDefault="00B76223" w:rsidP="007748FD">
            <w:pPr>
              <w:pStyle w:val="a5"/>
              <w:snapToGrid w:val="0"/>
              <w:rPr>
                <w:rFonts w:eastAsia="仿宋"/>
                <w:szCs w:val="21"/>
              </w:rPr>
            </w:pPr>
          </w:p>
        </w:tc>
      </w:tr>
      <w:tr w:rsidR="001A6F14" w:rsidRPr="001A6F14" w:rsidTr="00B76223">
        <w:trPr>
          <w:trHeight w:val="23"/>
        </w:trPr>
        <w:tc>
          <w:tcPr>
            <w:tcW w:w="333"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999"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非甲烷总烃</w:t>
            </w: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0.005</w:t>
            </w:r>
          </w:p>
        </w:tc>
        <w:tc>
          <w:tcPr>
            <w:tcW w:w="669"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0.037</w:t>
            </w:r>
          </w:p>
        </w:tc>
        <w:tc>
          <w:tcPr>
            <w:tcW w:w="669"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664" w:type="pct"/>
            <w:vMerge/>
            <w:tcBorders>
              <w:tl2br w:val="nil"/>
              <w:tr2bl w:val="nil"/>
            </w:tcBorders>
            <w:vAlign w:val="center"/>
          </w:tcPr>
          <w:p w:rsidR="00B76223" w:rsidRPr="001A6F14" w:rsidRDefault="00B76223" w:rsidP="007748FD">
            <w:pPr>
              <w:pStyle w:val="a5"/>
              <w:snapToGrid w:val="0"/>
              <w:rPr>
                <w:rFonts w:eastAsia="仿宋"/>
                <w:szCs w:val="21"/>
              </w:rPr>
            </w:pPr>
          </w:p>
        </w:tc>
      </w:tr>
      <w:tr w:rsidR="001A6F14" w:rsidRPr="001A6F14" w:rsidTr="00B76223">
        <w:trPr>
          <w:trHeight w:val="23"/>
        </w:trPr>
        <w:tc>
          <w:tcPr>
            <w:tcW w:w="333"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999"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甲醛</w:t>
            </w: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0.001</w:t>
            </w:r>
          </w:p>
        </w:tc>
        <w:tc>
          <w:tcPr>
            <w:tcW w:w="669"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0.009</w:t>
            </w:r>
          </w:p>
        </w:tc>
        <w:tc>
          <w:tcPr>
            <w:tcW w:w="669"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664" w:type="pct"/>
            <w:vMerge/>
            <w:tcBorders>
              <w:tl2br w:val="nil"/>
              <w:tr2bl w:val="nil"/>
            </w:tcBorders>
            <w:vAlign w:val="center"/>
          </w:tcPr>
          <w:p w:rsidR="00B76223" w:rsidRPr="001A6F14" w:rsidRDefault="00B76223" w:rsidP="007748FD">
            <w:pPr>
              <w:pStyle w:val="a5"/>
              <w:snapToGrid w:val="0"/>
              <w:rPr>
                <w:rFonts w:eastAsia="仿宋"/>
                <w:szCs w:val="21"/>
              </w:rPr>
            </w:pPr>
          </w:p>
        </w:tc>
      </w:tr>
      <w:tr w:rsidR="001A6F14" w:rsidRPr="001A6F14" w:rsidTr="00B76223">
        <w:trPr>
          <w:trHeight w:val="23"/>
        </w:trPr>
        <w:tc>
          <w:tcPr>
            <w:tcW w:w="333" w:type="pct"/>
            <w:vMerge w:val="restar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3</w:t>
            </w:r>
          </w:p>
        </w:tc>
        <w:tc>
          <w:tcPr>
            <w:tcW w:w="999" w:type="pct"/>
            <w:vMerge w:val="restar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2#</w:t>
            </w:r>
            <w:r w:rsidRPr="001A6F14">
              <w:rPr>
                <w:rFonts w:eastAsia="仿宋"/>
                <w:szCs w:val="21"/>
              </w:rPr>
              <w:t>污水处理站</w:t>
            </w: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氨气</w:t>
            </w: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0.001</w:t>
            </w:r>
          </w:p>
        </w:tc>
        <w:tc>
          <w:tcPr>
            <w:tcW w:w="669"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0.006</w:t>
            </w:r>
          </w:p>
        </w:tc>
        <w:tc>
          <w:tcPr>
            <w:tcW w:w="669" w:type="pct"/>
            <w:vMerge w:val="restar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83*23</w:t>
            </w:r>
          </w:p>
        </w:tc>
        <w:tc>
          <w:tcPr>
            <w:tcW w:w="664" w:type="pct"/>
            <w:vMerge w:val="restar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5</w:t>
            </w:r>
          </w:p>
        </w:tc>
      </w:tr>
      <w:tr w:rsidR="001A6F14" w:rsidRPr="001A6F14" w:rsidTr="00B76223">
        <w:trPr>
          <w:trHeight w:val="23"/>
        </w:trPr>
        <w:tc>
          <w:tcPr>
            <w:tcW w:w="333"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999"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硫化氢</w:t>
            </w: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0.000005</w:t>
            </w:r>
          </w:p>
        </w:tc>
        <w:tc>
          <w:tcPr>
            <w:tcW w:w="669"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0.00004</w:t>
            </w:r>
          </w:p>
        </w:tc>
        <w:tc>
          <w:tcPr>
            <w:tcW w:w="669"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664" w:type="pct"/>
            <w:vMerge/>
            <w:tcBorders>
              <w:tl2br w:val="nil"/>
              <w:tr2bl w:val="nil"/>
            </w:tcBorders>
            <w:vAlign w:val="center"/>
          </w:tcPr>
          <w:p w:rsidR="00B76223" w:rsidRPr="001A6F14" w:rsidRDefault="00B76223" w:rsidP="007748FD">
            <w:pPr>
              <w:pStyle w:val="a5"/>
              <w:snapToGrid w:val="0"/>
              <w:rPr>
                <w:rFonts w:eastAsia="仿宋"/>
                <w:szCs w:val="21"/>
              </w:rPr>
            </w:pPr>
          </w:p>
        </w:tc>
      </w:tr>
      <w:tr w:rsidR="001A6F14" w:rsidRPr="001A6F14" w:rsidTr="00B76223">
        <w:trPr>
          <w:trHeight w:val="23"/>
        </w:trPr>
        <w:tc>
          <w:tcPr>
            <w:tcW w:w="333"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999"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非甲烷总烃</w:t>
            </w: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0.004</w:t>
            </w:r>
          </w:p>
        </w:tc>
        <w:tc>
          <w:tcPr>
            <w:tcW w:w="669"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0.029</w:t>
            </w:r>
          </w:p>
        </w:tc>
        <w:tc>
          <w:tcPr>
            <w:tcW w:w="669"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664" w:type="pct"/>
            <w:vMerge/>
            <w:tcBorders>
              <w:tl2br w:val="nil"/>
              <w:tr2bl w:val="nil"/>
            </w:tcBorders>
            <w:vAlign w:val="center"/>
          </w:tcPr>
          <w:p w:rsidR="00B76223" w:rsidRPr="001A6F14" w:rsidRDefault="00B76223" w:rsidP="007748FD">
            <w:pPr>
              <w:pStyle w:val="a5"/>
              <w:snapToGrid w:val="0"/>
              <w:rPr>
                <w:rFonts w:eastAsia="仿宋"/>
                <w:szCs w:val="21"/>
              </w:rPr>
            </w:pPr>
          </w:p>
        </w:tc>
      </w:tr>
      <w:tr w:rsidR="001A6F14" w:rsidRPr="001A6F14" w:rsidTr="00B76223">
        <w:trPr>
          <w:trHeight w:val="23"/>
        </w:trPr>
        <w:tc>
          <w:tcPr>
            <w:tcW w:w="333"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999"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甲醛</w:t>
            </w:r>
          </w:p>
        </w:tc>
        <w:tc>
          <w:tcPr>
            <w:tcW w:w="834"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0.001</w:t>
            </w:r>
          </w:p>
        </w:tc>
        <w:tc>
          <w:tcPr>
            <w:tcW w:w="669" w:type="pct"/>
            <w:tcBorders>
              <w:tl2br w:val="nil"/>
              <w:tr2bl w:val="nil"/>
            </w:tcBorders>
            <w:vAlign w:val="center"/>
          </w:tcPr>
          <w:p w:rsidR="00B76223" w:rsidRPr="001A6F14" w:rsidRDefault="00B76223" w:rsidP="007748FD">
            <w:pPr>
              <w:pStyle w:val="a5"/>
              <w:snapToGrid w:val="0"/>
              <w:rPr>
                <w:rFonts w:eastAsia="仿宋"/>
                <w:szCs w:val="21"/>
              </w:rPr>
            </w:pPr>
            <w:r w:rsidRPr="001A6F14">
              <w:rPr>
                <w:rFonts w:eastAsia="仿宋"/>
                <w:szCs w:val="21"/>
              </w:rPr>
              <w:t>0.007</w:t>
            </w:r>
          </w:p>
        </w:tc>
        <w:tc>
          <w:tcPr>
            <w:tcW w:w="669" w:type="pct"/>
            <w:vMerge/>
            <w:tcBorders>
              <w:tl2br w:val="nil"/>
              <w:tr2bl w:val="nil"/>
            </w:tcBorders>
            <w:vAlign w:val="center"/>
          </w:tcPr>
          <w:p w:rsidR="00B76223" w:rsidRPr="001A6F14" w:rsidRDefault="00B76223" w:rsidP="007748FD">
            <w:pPr>
              <w:pStyle w:val="a5"/>
              <w:snapToGrid w:val="0"/>
              <w:rPr>
                <w:rFonts w:eastAsia="仿宋"/>
                <w:szCs w:val="21"/>
              </w:rPr>
            </w:pPr>
          </w:p>
        </w:tc>
        <w:tc>
          <w:tcPr>
            <w:tcW w:w="664" w:type="pct"/>
            <w:vMerge/>
            <w:tcBorders>
              <w:tl2br w:val="nil"/>
              <w:tr2bl w:val="nil"/>
            </w:tcBorders>
            <w:vAlign w:val="center"/>
          </w:tcPr>
          <w:p w:rsidR="00B76223" w:rsidRPr="001A6F14" w:rsidRDefault="00B76223" w:rsidP="007748FD">
            <w:pPr>
              <w:pStyle w:val="a5"/>
              <w:snapToGrid w:val="0"/>
              <w:rPr>
                <w:rFonts w:eastAsia="仿宋"/>
                <w:szCs w:val="21"/>
              </w:rPr>
            </w:pPr>
          </w:p>
        </w:tc>
      </w:tr>
    </w:tbl>
    <w:p w:rsidR="001D6CEF" w:rsidRPr="001A6F14" w:rsidRDefault="00B76223" w:rsidP="00B76223">
      <w:pPr>
        <w:jc w:val="center"/>
        <w:rPr>
          <w:rFonts w:ascii="Times New Roman" w:eastAsia="仿宋" w:hAnsi="Times New Roman" w:cs="Times New Roman"/>
          <w:sz w:val="24"/>
          <w:szCs w:val="24"/>
        </w:rPr>
      </w:pPr>
      <w:r w:rsidRPr="001A6F14">
        <w:rPr>
          <w:rFonts w:ascii="Times New Roman" w:eastAsia="仿宋" w:hAnsi="Times New Roman" w:cs="Times New Roman" w:hint="eastAsia"/>
          <w:b/>
          <w:szCs w:val="21"/>
        </w:rPr>
        <w:t>表</w:t>
      </w:r>
      <w:r w:rsidRPr="001A6F14">
        <w:rPr>
          <w:rFonts w:ascii="Times New Roman" w:eastAsia="仿宋" w:hAnsi="Times New Roman" w:cs="Times New Roman" w:hint="eastAsia"/>
          <w:b/>
          <w:szCs w:val="21"/>
        </w:rPr>
        <w:t xml:space="preserve">4.7  </w:t>
      </w:r>
      <w:r w:rsidRPr="001A6F14">
        <w:rPr>
          <w:rFonts w:ascii="Times New Roman" w:eastAsia="仿宋" w:hAnsi="Times New Roman" w:cs="Times New Roman" w:hint="eastAsia"/>
          <w:b/>
          <w:szCs w:val="21"/>
        </w:rPr>
        <w:t>全厂非正常工况排放参数</w:t>
      </w:r>
    </w:p>
    <w:tbl>
      <w:tblPr>
        <w:tblW w:w="4974"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855"/>
        <w:gridCol w:w="531"/>
        <w:gridCol w:w="978"/>
        <w:gridCol w:w="1109"/>
        <w:gridCol w:w="983"/>
        <w:gridCol w:w="983"/>
        <w:gridCol w:w="1010"/>
        <w:gridCol w:w="1034"/>
        <w:gridCol w:w="708"/>
        <w:gridCol w:w="1343"/>
        <w:gridCol w:w="998"/>
        <w:gridCol w:w="998"/>
        <w:gridCol w:w="1137"/>
        <w:gridCol w:w="717"/>
      </w:tblGrid>
      <w:tr w:rsidR="001A6F14" w:rsidRPr="001A6F14" w:rsidTr="007748FD">
        <w:trPr>
          <w:trHeight w:val="23"/>
        </w:trPr>
        <w:tc>
          <w:tcPr>
            <w:tcW w:w="322" w:type="pct"/>
            <w:vMerge w:val="restar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污染源</w:t>
            </w:r>
          </w:p>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名称</w:t>
            </w:r>
          </w:p>
        </w:tc>
        <w:tc>
          <w:tcPr>
            <w:tcW w:w="164" w:type="pct"/>
            <w:vMerge w:val="restar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排气筒</w:t>
            </w:r>
          </w:p>
        </w:tc>
        <w:tc>
          <w:tcPr>
            <w:tcW w:w="368" w:type="pct"/>
            <w:vMerge w:val="restar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排气量</w:t>
            </w:r>
            <w:r w:rsidRPr="001A6F14">
              <w:rPr>
                <w:rFonts w:ascii="Times New Roman" w:eastAsia="仿宋" w:hAnsi="Times New Roman" w:cs="Times New Roman"/>
                <w:b/>
                <w:bCs/>
                <w:szCs w:val="21"/>
              </w:rPr>
              <w:t>Nm</w:t>
            </w:r>
            <w:r w:rsidRPr="001A6F14">
              <w:rPr>
                <w:rFonts w:ascii="Times New Roman" w:eastAsia="仿宋" w:hAnsi="Times New Roman" w:cs="Times New Roman"/>
                <w:b/>
                <w:bCs/>
                <w:szCs w:val="21"/>
                <w:vertAlign w:val="superscript"/>
              </w:rPr>
              <w:t>3</w:t>
            </w:r>
            <w:r w:rsidRPr="001A6F14">
              <w:rPr>
                <w:rFonts w:ascii="Times New Roman" w:eastAsia="仿宋" w:hAnsi="Times New Roman" w:cs="Times New Roman"/>
                <w:b/>
                <w:bCs/>
                <w:szCs w:val="21"/>
              </w:rPr>
              <w:t>/h</w:t>
            </w:r>
          </w:p>
        </w:tc>
        <w:tc>
          <w:tcPr>
            <w:tcW w:w="417" w:type="pct"/>
            <w:vMerge w:val="restar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污染物</w:t>
            </w:r>
          </w:p>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名称</w:t>
            </w:r>
          </w:p>
        </w:tc>
        <w:tc>
          <w:tcPr>
            <w:tcW w:w="1120" w:type="pct"/>
            <w:gridSpan w:val="3"/>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产生状况</w:t>
            </w:r>
          </w:p>
        </w:tc>
        <w:tc>
          <w:tcPr>
            <w:tcW w:w="389" w:type="pct"/>
            <w:vMerge w:val="restar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治理措施</w:t>
            </w:r>
          </w:p>
        </w:tc>
        <w:tc>
          <w:tcPr>
            <w:tcW w:w="267" w:type="pct"/>
            <w:vMerge w:val="restar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去除</w:t>
            </w:r>
          </w:p>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效率</w:t>
            </w:r>
          </w:p>
        </w:tc>
        <w:tc>
          <w:tcPr>
            <w:tcW w:w="504" w:type="pct"/>
            <w:vMerge w:val="restar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污染物名称</w:t>
            </w:r>
          </w:p>
        </w:tc>
        <w:tc>
          <w:tcPr>
            <w:tcW w:w="1176" w:type="pct"/>
            <w:gridSpan w:val="3"/>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排放状况</w:t>
            </w:r>
          </w:p>
        </w:tc>
        <w:tc>
          <w:tcPr>
            <w:tcW w:w="270" w:type="pct"/>
            <w:vMerge w:val="restar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排放</w:t>
            </w:r>
          </w:p>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时间</w:t>
            </w:r>
          </w:p>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h</w:t>
            </w:r>
          </w:p>
        </w:tc>
      </w:tr>
      <w:tr w:rsidR="001A6F14" w:rsidRPr="001A6F14" w:rsidTr="007748FD">
        <w:trPr>
          <w:trHeight w:val="312"/>
        </w:trPr>
        <w:tc>
          <w:tcPr>
            <w:tcW w:w="322"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p>
        </w:tc>
        <w:tc>
          <w:tcPr>
            <w:tcW w:w="164"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p>
        </w:tc>
        <w:tc>
          <w:tcPr>
            <w:tcW w:w="368"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p>
        </w:tc>
        <w:tc>
          <w:tcPr>
            <w:tcW w:w="417"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p>
        </w:tc>
        <w:tc>
          <w:tcPr>
            <w:tcW w:w="370"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浓度</w:t>
            </w:r>
          </w:p>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mg/m</w:t>
            </w:r>
            <w:r w:rsidRPr="001A6F14">
              <w:rPr>
                <w:rFonts w:ascii="Times New Roman" w:eastAsia="仿宋" w:hAnsi="Times New Roman" w:cs="Times New Roman"/>
                <w:b/>
                <w:bCs/>
                <w:szCs w:val="21"/>
                <w:vertAlign w:val="superscript"/>
              </w:rPr>
              <w:t>3</w:t>
            </w:r>
          </w:p>
        </w:tc>
        <w:tc>
          <w:tcPr>
            <w:tcW w:w="370"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产生速率</w:t>
            </w:r>
          </w:p>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kg/h</w:t>
            </w:r>
          </w:p>
        </w:tc>
        <w:tc>
          <w:tcPr>
            <w:tcW w:w="380"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产生量</w:t>
            </w:r>
          </w:p>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kg</w:t>
            </w:r>
          </w:p>
        </w:tc>
        <w:tc>
          <w:tcPr>
            <w:tcW w:w="389"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p>
        </w:tc>
        <w:tc>
          <w:tcPr>
            <w:tcW w:w="267"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p>
        </w:tc>
        <w:tc>
          <w:tcPr>
            <w:tcW w:w="504"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p>
        </w:tc>
        <w:tc>
          <w:tcPr>
            <w:tcW w:w="375"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浓度</w:t>
            </w:r>
          </w:p>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mg/m</w:t>
            </w:r>
            <w:r w:rsidRPr="001A6F14">
              <w:rPr>
                <w:rFonts w:ascii="Times New Roman" w:eastAsia="仿宋" w:hAnsi="Times New Roman" w:cs="Times New Roman"/>
                <w:b/>
                <w:bCs/>
                <w:szCs w:val="21"/>
                <w:vertAlign w:val="superscript"/>
              </w:rPr>
              <w:t>3</w:t>
            </w:r>
          </w:p>
        </w:tc>
        <w:tc>
          <w:tcPr>
            <w:tcW w:w="375"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排放速率</w:t>
            </w:r>
          </w:p>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kg/h</w:t>
            </w:r>
          </w:p>
        </w:tc>
        <w:tc>
          <w:tcPr>
            <w:tcW w:w="426"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排放量</w:t>
            </w:r>
          </w:p>
          <w:p w:rsidR="00B76223" w:rsidRPr="001A6F14" w:rsidRDefault="00B76223" w:rsidP="007748F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kg</w:t>
            </w:r>
          </w:p>
        </w:tc>
        <w:tc>
          <w:tcPr>
            <w:tcW w:w="270"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b/>
                <w:bCs/>
                <w:szCs w:val="21"/>
              </w:rPr>
            </w:pPr>
          </w:p>
        </w:tc>
      </w:tr>
      <w:tr w:rsidR="001A6F14" w:rsidRPr="001A6F14" w:rsidTr="007748FD">
        <w:trPr>
          <w:trHeight w:val="23"/>
        </w:trPr>
        <w:tc>
          <w:tcPr>
            <w:tcW w:w="322" w:type="pct"/>
            <w:vMerge w:val="restar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干燥废气</w:t>
            </w:r>
            <w:r w:rsidRPr="001A6F14">
              <w:rPr>
                <w:rFonts w:ascii="Times New Roman" w:eastAsia="仿宋" w:hAnsi="Times New Roman" w:cs="Times New Roman"/>
                <w:szCs w:val="21"/>
              </w:rPr>
              <w:t>G1-1</w:t>
            </w:r>
          </w:p>
        </w:tc>
        <w:tc>
          <w:tcPr>
            <w:tcW w:w="164" w:type="pct"/>
            <w:vMerge w:val="restar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DA</w:t>
            </w:r>
          </w:p>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001</w:t>
            </w:r>
          </w:p>
        </w:tc>
        <w:tc>
          <w:tcPr>
            <w:tcW w:w="368" w:type="pct"/>
            <w:vMerge w:val="restar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460000</w:t>
            </w:r>
          </w:p>
        </w:tc>
        <w:tc>
          <w:tcPr>
            <w:tcW w:w="417"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颗粒物</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119.57 </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55.00 </w:t>
            </w:r>
          </w:p>
        </w:tc>
        <w:tc>
          <w:tcPr>
            <w:tcW w:w="38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396</w:t>
            </w:r>
          </w:p>
        </w:tc>
        <w:tc>
          <w:tcPr>
            <w:tcW w:w="389" w:type="pct"/>
            <w:vMerge w:val="restar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湿式静电除尘</w:t>
            </w:r>
            <w:r w:rsidRPr="001A6F14">
              <w:rPr>
                <w:rFonts w:ascii="Times New Roman" w:eastAsia="仿宋" w:hAnsi="Times New Roman" w:cs="Times New Roman"/>
                <w:szCs w:val="21"/>
              </w:rPr>
              <w:t>+VOCs</w:t>
            </w:r>
            <w:r w:rsidRPr="001A6F14">
              <w:rPr>
                <w:rFonts w:ascii="Times New Roman" w:eastAsia="仿宋" w:hAnsi="Times New Roman" w:cs="Times New Roman"/>
                <w:szCs w:val="21"/>
              </w:rPr>
              <w:t>深度治理，风量：</w:t>
            </w:r>
            <w:r w:rsidRPr="001A6F14">
              <w:rPr>
                <w:rFonts w:ascii="Times New Roman" w:eastAsia="仿宋" w:hAnsi="Times New Roman" w:cs="Times New Roman"/>
                <w:szCs w:val="21"/>
              </w:rPr>
              <w:t>52</w:t>
            </w:r>
            <w:r w:rsidRPr="001A6F14">
              <w:rPr>
                <w:rFonts w:ascii="Times New Roman" w:eastAsia="仿宋" w:hAnsi="Times New Roman" w:cs="Times New Roman"/>
                <w:szCs w:val="21"/>
              </w:rPr>
              <w:t>万</w:t>
            </w:r>
            <w:r w:rsidRPr="001A6F14">
              <w:rPr>
                <w:rFonts w:ascii="Times New Roman" w:eastAsia="仿宋" w:hAnsi="Times New Roman" w:cs="Times New Roman"/>
                <w:szCs w:val="21"/>
              </w:rPr>
              <w:t>Nm</w:t>
            </w:r>
            <w:r w:rsidRPr="001A6F14">
              <w:rPr>
                <w:rFonts w:ascii="Times New Roman" w:eastAsia="仿宋" w:hAnsi="Times New Roman" w:cs="Times New Roman"/>
                <w:szCs w:val="21"/>
                <w:vertAlign w:val="superscript"/>
              </w:rPr>
              <w:t>3</w:t>
            </w:r>
            <w:r w:rsidRPr="001A6F14">
              <w:rPr>
                <w:rFonts w:ascii="Times New Roman" w:eastAsia="仿宋" w:hAnsi="Times New Roman" w:cs="Times New Roman"/>
                <w:szCs w:val="21"/>
              </w:rPr>
              <w:t>/h</w:t>
            </w:r>
          </w:p>
        </w:tc>
        <w:tc>
          <w:tcPr>
            <w:tcW w:w="267"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30%</w:t>
            </w:r>
          </w:p>
        </w:tc>
        <w:tc>
          <w:tcPr>
            <w:tcW w:w="504"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颗粒物</w:t>
            </w:r>
          </w:p>
        </w:tc>
        <w:tc>
          <w:tcPr>
            <w:tcW w:w="375"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95.58 </w:t>
            </w:r>
          </w:p>
        </w:tc>
        <w:tc>
          <w:tcPr>
            <w:tcW w:w="375"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49.70 </w:t>
            </w:r>
          </w:p>
        </w:tc>
        <w:tc>
          <w:tcPr>
            <w:tcW w:w="426"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357.840 </w:t>
            </w:r>
          </w:p>
        </w:tc>
        <w:tc>
          <w:tcPr>
            <w:tcW w:w="270" w:type="pct"/>
            <w:vMerge w:val="restar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w:t>
            </w:r>
          </w:p>
        </w:tc>
      </w:tr>
      <w:tr w:rsidR="001A6F14" w:rsidRPr="001A6F14" w:rsidTr="007748FD">
        <w:trPr>
          <w:trHeight w:val="23"/>
        </w:trPr>
        <w:tc>
          <w:tcPr>
            <w:tcW w:w="322"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164"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368"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417"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SO</w:t>
            </w:r>
            <w:r w:rsidRPr="001A6F14">
              <w:rPr>
                <w:rFonts w:ascii="Times New Roman" w:eastAsia="仿宋" w:hAnsi="Times New Roman" w:cs="Times New Roman"/>
                <w:szCs w:val="21"/>
                <w:vertAlign w:val="subscript"/>
              </w:rPr>
              <w:t>2</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5.77 </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3.00 </w:t>
            </w:r>
          </w:p>
        </w:tc>
        <w:tc>
          <w:tcPr>
            <w:tcW w:w="38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21.6</w:t>
            </w:r>
          </w:p>
        </w:tc>
        <w:tc>
          <w:tcPr>
            <w:tcW w:w="389"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267"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504"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SO</w:t>
            </w:r>
            <w:r w:rsidRPr="001A6F14">
              <w:rPr>
                <w:rFonts w:ascii="Times New Roman" w:eastAsia="仿宋" w:hAnsi="Times New Roman" w:cs="Times New Roman"/>
                <w:szCs w:val="21"/>
                <w:vertAlign w:val="subscript"/>
              </w:rPr>
              <w:t>2</w:t>
            </w:r>
          </w:p>
        </w:tc>
        <w:tc>
          <w:tcPr>
            <w:tcW w:w="375"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5.77 </w:t>
            </w:r>
          </w:p>
        </w:tc>
        <w:tc>
          <w:tcPr>
            <w:tcW w:w="375"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3.00 </w:t>
            </w:r>
          </w:p>
        </w:tc>
        <w:tc>
          <w:tcPr>
            <w:tcW w:w="426"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21.6</w:t>
            </w:r>
          </w:p>
        </w:tc>
        <w:tc>
          <w:tcPr>
            <w:tcW w:w="270"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r>
      <w:tr w:rsidR="001A6F14" w:rsidRPr="001A6F14" w:rsidTr="007748FD">
        <w:trPr>
          <w:trHeight w:val="23"/>
        </w:trPr>
        <w:tc>
          <w:tcPr>
            <w:tcW w:w="322"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164"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368"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417"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NO</w:t>
            </w:r>
            <w:r w:rsidRPr="001A6F14">
              <w:rPr>
                <w:rFonts w:ascii="Times New Roman" w:eastAsia="仿宋" w:hAnsi="Times New Roman" w:cs="Times New Roman"/>
                <w:szCs w:val="21"/>
                <w:vertAlign w:val="subscript"/>
              </w:rPr>
              <w:t>X</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59.97 </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35.98 </w:t>
            </w:r>
          </w:p>
        </w:tc>
        <w:tc>
          <w:tcPr>
            <w:tcW w:w="38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259.09</w:t>
            </w:r>
          </w:p>
        </w:tc>
        <w:tc>
          <w:tcPr>
            <w:tcW w:w="389"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267"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504"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NO</w:t>
            </w:r>
            <w:r w:rsidRPr="001A6F14">
              <w:rPr>
                <w:rFonts w:ascii="Times New Roman" w:eastAsia="仿宋" w:hAnsi="Times New Roman" w:cs="Times New Roman"/>
                <w:szCs w:val="21"/>
                <w:vertAlign w:val="subscript"/>
              </w:rPr>
              <w:t>X</w:t>
            </w:r>
          </w:p>
        </w:tc>
        <w:tc>
          <w:tcPr>
            <w:tcW w:w="375"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59.97 </w:t>
            </w:r>
          </w:p>
        </w:tc>
        <w:tc>
          <w:tcPr>
            <w:tcW w:w="375"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35.98 </w:t>
            </w:r>
          </w:p>
        </w:tc>
        <w:tc>
          <w:tcPr>
            <w:tcW w:w="426"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259.09</w:t>
            </w:r>
          </w:p>
        </w:tc>
        <w:tc>
          <w:tcPr>
            <w:tcW w:w="270"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r>
      <w:tr w:rsidR="001A6F14" w:rsidRPr="001A6F14" w:rsidTr="007748FD">
        <w:trPr>
          <w:trHeight w:val="23"/>
        </w:trPr>
        <w:tc>
          <w:tcPr>
            <w:tcW w:w="322"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164"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368"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417"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非甲烷总烃</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3.26 </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1.50 </w:t>
            </w:r>
          </w:p>
        </w:tc>
        <w:tc>
          <w:tcPr>
            <w:tcW w:w="38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10.8</w:t>
            </w:r>
          </w:p>
        </w:tc>
        <w:tc>
          <w:tcPr>
            <w:tcW w:w="389"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267"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30%</w:t>
            </w:r>
          </w:p>
        </w:tc>
        <w:tc>
          <w:tcPr>
            <w:tcW w:w="504"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非甲烷总烃</w:t>
            </w:r>
          </w:p>
        </w:tc>
        <w:tc>
          <w:tcPr>
            <w:tcW w:w="375"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70.13 </w:t>
            </w:r>
          </w:p>
        </w:tc>
        <w:tc>
          <w:tcPr>
            <w:tcW w:w="375"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36.47 </w:t>
            </w:r>
          </w:p>
        </w:tc>
        <w:tc>
          <w:tcPr>
            <w:tcW w:w="426"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262.584 </w:t>
            </w:r>
          </w:p>
        </w:tc>
        <w:tc>
          <w:tcPr>
            <w:tcW w:w="270"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r>
      <w:tr w:rsidR="001A6F14" w:rsidRPr="001A6F14" w:rsidTr="007748FD">
        <w:trPr>
          <w:trHeight w:val="23"/>
        </w:trPr>
        <w:tc>
          <w:tcPr>
            <w:tcW w:w="322"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164"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368"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417"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甲醛</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1.09 </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0.50 </w:t>
            </w:r>
          </w:p>
        </w:tc>
        <w:tc>
          <w:tcPr>
            <w:tcW w:w="38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3.6</w:t>
            </w:r>
          </w:p>
        </w:tc>
        <w:tc>
          <w:tcPr>
            <w:tcW w:w="389"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267"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30%</w:t>
            </w:r>
          </w:p>
        </w:tc>
        <w:tc>
          <w:tcPr>
            <w:tcW w:w="504"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甲醛</w:t>
            </w:r>
          </w:p>
        </w:tc>
        <w:tc>
          <w:tcPr>
            <w:tcW w:w="375"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1.75 </w:t>
            </w:r>
          </w:p>
        </w:tc>
        <w:tc>
          <w:tcPr>
            <w:tcW w:w="375"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0.91 </w:t>
            </w:r>
          </w:p>
        </w:tc>
        <w:tc>
          <w:tcPr>
            <w:tcW w:w="426"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6.552 </w:t>
            </w:r>
          </w:p>
        </w:tc>
        <w:tc>
          <w:tcPr>
            <w:tcW w:w="270"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r>
      <w:tr w:rsidR="001A6F14" w:rsidRPr="001A6F14" w:rsidTr="007748FD">
        <w:trPr>
          <w:trHeight w:val="23"/>
        </w:trPr>
        <w:tc>
          <w:tcPr>
            <w:tcW w:w="322" w:type="pct"/>
            <w:vMerge w:val="restar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筛选废气</w:t>
            </w:r>
            <w:r w:rsidRPr="001A6F14">
              <w:rPr>
                <w:rFonts w:ascii="Times New Roman" w:eastAsia="仿宋" w:hAnsi="Times New Roman" w:cs="Times New Roman"/>
                <w:szCs w:val="21"/>
              </w:rPr>
              <w:t>G1-2</w:t>
            </w:r>
          </w:p>
        </w:tc>
        <w:tc>
          <w:tcPr>
            <w:tcW w:w="164"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368" w:type="pct"/>
            <w:vMerge w:val="restar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18000</w:t>
            </w:r>
          </w:p>
        </w:tc>
        <w:tc>
          <w:tcPr>
            <w:tcW w:w="417"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颗粒物</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444.44 </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8.00 </w:t>
            </w:r>
          </w:p>
        </w:tc>
        <w:tc>
          <w:tcPr>
            <w:tcW w:w="38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57.6</w:t>
            </w:r>
          </w:p>
        </w:tc>
        <w:tc>
          <w:tcPr>
            <w:tcW w:w="389"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1948" w:type="pct"/>
            <w:gridSpan w:val="5"/>
            <w:vMerge w:val="restar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w:t>
            </w:r>
          </w:p>
        </w:tc>
        <w:tc>
          <w:tcPr>
            <w:tcW w:w="270"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r>
      <w:tr w:rsidR="001A6F14" w:rsidRPr="001A6F14" w:rsidTr="007748FD">
        <w:trPr>
          <w:trHeight w:val="23"/>
        </w:trPr>
        <w:tc>
          <w:tcPr>
            <w:tcW w:w="322"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164"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368"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417"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非甲烷总烃</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1422.22 </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25.60 </w:t>
            </w:r>
          </w:p>
        </w:tc>
        <w:tc>
          <w:tcPr>
            <w:tcW w:w="38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184.32</w:t>
            </w:r>
          </w:p>
        </w:tc>
        <w:tc>
          <w:tcPr>
            <w:tcW w:w="389"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1948" w:type="pct"/>
            <w:gridSpan w:val="5"/>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270"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r>
      <w:tr w:rsidR="001A6F14" w:rsidRPr="001A6F14" w:rsidTr="007748FD">
        <w:trPr>
          <w:trHeight w:val="23"/>
        </w:trPr>
        <w:tc>
          <w:tcPr>
            <w:tcW w:w="322"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164"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368"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417"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甲醛</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22.22 </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0.40 </w:t>
            </w:r>
          </w:p>
        </w:tc>
        <w:tc>
          <w:tcPr>
            <w:tcW w:w="38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2.88</w:t>
            </w:r>
          </w:p>
        </w:tc>
        <w:tc>
          <w:tcPr>
            <w:tcW w:w="389"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1948" w:type="pct"/>
            <w:gridSpan w:val="5"/>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270"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r>
      <w:tr w:rsidR="001A6F14" w:rsidRPr="001A6F14" w:rsidTr="007748FD">
        <w:trPr>
          <w:trHeight w:val="23"/>
        </w:trPr>
        <w:tc>
          <w:tcPr>
            <w:tcW w:w="322" w:type="pct"/>
            <w:vMerge w:val="restar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铺装废气</w:t>
            </w:r>
            <w:r w:rsidRPr="001A6F14">
              <w:rPr>
                <w:rFonts w:ascii="Times New Roman" w:eastAsia="仿宋" w:hAnsi="Times New Roman" w:cs="Times New Roman"/>
                <w:szCs w:val="21"/>
              </w:rPr>
              <w:t>G1-3</w:t>
            </w:r>
          </w:p>
        </w:tc>
        <w:tc>
          <w:tcPr>
            <w:tcW w:w="164"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368" w:type="pct"/>
            <w:vMerge w:val="restar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42000</w:t>
            </w:r>
          </w:p>
        </w:tc>
        <w:tc>
          <w:tcPr>
            <w:tcW w:w="417"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颗粒物</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190.48 </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8.00 </w:t>
            </w:r>
          </w:p>
        </w:tc>
        <w:tc>
          <w:tcPr>
            <w:tcW w:w="38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57.6</w:t>
            </w:r>
          </w:p>
        </w:tc>
        <w:tc>
          <w:tcPr>
            <w:tcW w:w="389"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1948" w:type="pct"/>
            <w:gridSpan w:val="5"/>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270"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r>
      <w:tr w:rsidR="001A6F14" w:rsidRPr="001A6F14" w:rsidTr="007748FD">
        <w:trPr>
          <w:trHeight w:val="23"/>
        </w:trPr>
        <w:tc>
          <w:tcPr>
            <w:tcW w:w="322"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164"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368"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417"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非甲烷总烃</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595.24 </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25.00 </w:t>
            </w:r>
          </w:p>
        </w:tc>
        <w:tc>
          <w:tcPr>
            <w:tcW w:w="38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180</w:t>
            </w:r>
          </w:p>
        </w:tc>
        <w:tc>
          <w:tcPr>
            <w:tcW w:w="389"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1948" w:type="pct"/>
            <w:gridSpan w:val="5"/>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270"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r>
      <w:tr w:rsidR="00B76223" w:rsidRPr="001A6F14" w:rsidTr="007748FD">
        <w:trPr>
          <w:trHeight w:val="23"/>
        </w:trPr>
        <w:tc>
          <w:tcPr>
            <w:tcW w:w="322"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164"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368"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417" w:type="pct"/>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甲醛</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9.52 </w:t>
            </w:r>
          </w:p>
        </w:tc>
        <w:tc>
          <w:tcPr>
            <w:tcW w:w="37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 xml:space="preserve">0.40 </w:t>
            </w:r>
          </w:p>
        </w:tc>
        <w:tc>
          <w:tcPr>
            <w:tcW w:w="380" w:type="pct"/>
            <w:tcBorders>
              <w:tl2br w:val="nil"/>
              <w:tr2bl w:val="nil"/>
            </w:tcBorders>
            <w:vAlign w:val="center"/>
          </w:tcPr>
          <w:p w:rsidR="00B76223" w:rsidRPr="001A6F14" w:rsidRDefault="00B76223" w:rsidP="007748FD">
            <w:pPr>
              <w:pStyle w:val="a5"/>
              <w:snapToGrid w:val="0"/>
              <w:rPr>
                <w:rFonts w:eastAsia="仿宋" w:cs="Times New Roman"/>
                <w:szCs w:val="21"/>
              </w:rPr>
            </w:pPr>
            <w:r w:rsidRPr="001A6F14">
              <w:rPr>
                <w:rFonts w:eastAsia="仿宋" w:cs="Times New Roman"/>
                <w:szCs w:val="21"/>
              </w:rPr>
              <w:t>2.88</w:t>
            </w:r>
          </w:p>
        </w:tc>
        <w:tc>
          <w:tcPr>
            <w:tcW w:w="389"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1948" w:type="pct"/>
            <w:gridSpan w:val="5"/>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c>
          <w:tcPr>
            <w:tcW w:w="270" w:type="pct"/>
            <w:vMerge/>
            <w:tcBorders>
              <w:tl2br w:val="nil"/>
              <w:tr2bl w:val="nil"/>
            </w:tcBorders>
            <w:vAlign w:val="center"/>
          </w:tcPr>
          <w:p w:rsidR="00B76223" w:rsidRPr="001A6F14" w:rsidRDefault="00B76223" w:rsidP="007748FD">
            <w:pPr>
              <w:snapToGrid w:val="0"/>
              <w:jc w:val="center"/>
              <w:rPr>
                <w:rFonts w:ascii="Times New Roman" w:eastAsia="仿宋" w:hAnsi="Times New Roman" w:cs="Times New Roman"/>
                <w:szCs w:val="21"/>
              </w:rPr>
            </w:pPr>
          </w:p>
        </w:tc>
      </w:tr>
    </w:tbl>
    <w:p w:rsidR="00CB7698" w:rsidRPr="001A6F14" w:rsidRDefault="00CB7698" w:rsidP="00C22076">
      <w:pPr>
        <w:spacing w:line="360" w:lineRule="auto"/>
        <w:ind w:firstLineChars="200" w:firstLine="480"/>
        <w:rPr>
          <w:rFonts w:ascii="Times New Roman" w:eastAsia="仿宋" w:hAnsi="Times New Roman" w:cs="Times New Roman"/>
          <w:sz w:val="24"/>
          <w:szCs w:val="24"/>
        </w:rPr>
      </w:pPr>
    </w:p>
    <w:p w:rsidR="00636044" w:rsidRPr="001A6F14" w:rsidRDefault="00636044" w:rsidP="00C22076">
      <w:pPr>
        <w:spacing w:line="360" w:lineRule="auto"/>
        <w:ind w:firstLineChars="200" w:firstLine="480"/>
        <w:rPr>
          <w:rFonts w:ascii="Times New Roman" w:eastAsia="仿宋" w:hAnsi="Times New Roman" w:cs="Times New Roman"/>
          <w:sz w:val="24"/>
          <w:szCs w:val="24"/>
        </w:rPr>
        <w:sectPr w:rsidR="00636044" w:rsidRPr="001A6F14" w:rsidSect="004F6208">
          <w:pgSz w:w="16838" w:h="11906" w:orient="landscape"/>
          <w:pgMar w:top="1440" w:right="1800" w:bottom="1440" w:left="1800" w:header="851" w:footer="992" w:gutter="0"/>
          <w:cols w:space="425"/>
          <w:docGrid w:type="lines" w:linePitch="312"/>
        </w:sectPr>
      </w:pPr>
    </w:p>
    <w:p w:rsidR="004F6208" w:rsidRPr="001A6F14" w:rsidRDefault="004F6208" w:rsidP="00704910">
      <w:pPr>
        <w:spacing w:line="360" w:lineRule="auto"/>
        <w:outlineLvl w:val="2"/>
        <w:rPr>
          <w:rFonts w:ascii="Times New Roman" w:eastAsia="仿宋" w:hAnsi="Times New Roman" w:cs="Times New Roman"/>
          <w:b/>
          <w:sz w:val="24"/>
          <w:szCs w:val="24"/>
        </w:rPr>
      </w:pPr>
      <w:r w:rsidRPr="001A6F14">
        <w:rPr>
          <w:rFonts w:ascii="Times New Roman" w:eastAsia="仿宋" w:hAnsi="Times New Roman" w:cs="Times New Roman" w:hint="eastAsia"/>
          <w:b/>
          <w:sz w:val="24"/>
          <w:szCs w:val="24"/>
        </w:rPr>
        <w:t>4.2.5</w:t>
      </w:r>
      <w:r w:rsidR="00704910" w:rsidRPr="001A6F14">
        <w:rPr>
          <w:rFonts w:ascii="Times New Roman" w:eastAsia="仿宋" w:hAnsi="Times New Roman" w:cs="Times New Roman" w:hint="eastAsia"/>
          <w:b/>
          <w:sz w:val="24"/>
          <w:szCs w:val="24"/>
        </w:rPr>
        <w:t xml:space="preserve"> </w:t>
      </w:r>
      <w:r w:rsidR="00704910" w:rsidRPr="001A6F14">
        <w:rPr>
          <w:rFonts w:ascii="Times New Roman" w:eastAsia="仿宋" w:hAnsi="Times New Roman" w:cs="Times New Roman" w:hint="eastAsia"/>
          <w:b/>
          <w:sz w:val="24"/>
          <w:szCs w:val="24"/>
        </w:rPr>
        <w:t>正常工况环境影响分析</w:t>
      </w:r>
    </w:p>
    <w:p w:rsidR="00704910" w:rsidRPr="001A6F14" w:rsidRDefault="00704910" w:rsidP="00704910">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本项目建成后，各污染治理措施均正常运行。建设单位于</w:t>
      </w:r>
      <w:r w:rsidRPr="001A6F14">
        <w:rPr>
          <w:rFonts w:ascii="Times New Roman" w:eastAsia="仿宋" w:hAnsi="Times New Roman" w:cs="Times New Roman" w:hint="eastAsia"/>
          <w:sz w:val="24"/>
          <w:szCs w:val="24"/>
        </w:rPr>
        <w:t>20</w:t>
      </w:r>
      <w:r w:rsidR="00B8406C" w:rsidRPr="001A6F14">
        <w:rPr>
          <w:rFonts w:ascii="Times New Roman" w:eastAsia="仿宋" w:hAnsi="Times New Roman" w:cs="Times New Roman" w:hint="eastAsia"/>
          <w:sz w:val="24"/>
          <w:szCs w:val="24"/>
        </w:rPr>
        <w:t>21</w:t>
      </w:r>
      <w:r w:rsidRPr="001A6F14">
        <w:rPr>
          <w:rFonts w:ascii="Times New Roman" w:eastAsia="仿宋" w:hAnsi="Times New Roman" w:cs="Times New Roman" w:hint="eastAsia"/>
          <w:sz w:val="24"/>
          <w:szCs w:val="24"/>
        </w:rPr>
        <w:t>年</w:t>
      </w:r>
      <w:r w:rsidR="00B8406C" w:rsidRPr="001A6F14">
        <w:rPr>
          <w:rFonts w:ascii="Times New Roman" w:eastAsia="仿宋" w:hAnsi="Times New Roman" w:cs="Times New Roman" w:hint="eastAsia"/>
          <w:sz w:val="24"/>
          <w:szCs w:val="24"/>
        </w:rPr>
        <w:t>10</w:t>
      </w:r>
      <w:r w:rsidRPr="001A6F14">
        <w:rPr>
          <w:rFonts w:ascii="Times New Roman" w:eastAsia="仿宋" w:hAnsi="Times New Roman" w:cs="Times New Roman" w:hint="eastAsia"/>
          <w:sz w:val="24"/>
          <w:szCs w:val="24"/>
        </w:rPr>
        <w:t>月</w:t>
      </w:r>
      <w:r w:rsidR="00B8406C" w:rsidRPr="001A6F14">
        <w:rPr>
          <w:rFonts w:ascii="Times New Roman" w:eastAsia="仿宋" w:hAnsi="Times New Roman" w:cs="Times New Roman" w:hint="eastAsia"/>
          <w:sz w:val="24"/>
          <w:szCs w:val="24"/>
        </w:rPr>
        <w:t>26</w:t>
      </w:r>
      <w:r w:rsidRPr="001A6F14">
        <w:rPr>
          <w:rFonts w:ascii="Times New Roman" w:eastAsia="仿宋" w:hAnsi="Times New Roman" w:cs="Times New Roman" w:hint="eastAsia"/>
          <w:sz w:val="24"/>
          <w:szCs w:val="24"/>
        </w:rPr>
        <w:t>日—</w:t>
      </w:r>
      <w:r w:rsidR="00B8406C" w:rsidRPr="001A6F14">
        <w:rPr>
          <w:rFonts w:ascii="Times New Roman" w:eastAsia="仿宋" w:hAnsi="Times New Roman" w:cs="Times New Roman" w:hint="eastAsia"/>
          <w:sz w:val="24"/>
          <w:szCs w:val="24"/>
        </w:rPr>
        <w:t>11</w:t>
      </w:r>
      <w:r w:rsidRPr="001A6F14">
        <w:rPr>
          <w:rFonts w:ascii="Times New Roman" w:eastAsia="仿宋" w:hAnsi="Times New Roman" w:cs="Times New Roman" w:hint="eastAsia"/>
          <w:sz w:val="24"/>
          <w:szCs w:val="24"/>
        </w:rPr>
        <w:t>月</w:t>
      </w:r>
      <w:r w:rsidR="00B8406C" w:rsidRPr="001A6F14">
        <w:rPr>
          <w:rFonts w:ascii="Times New Roman" w:eastAsia="仿宋" w:hAnsi="Times New Roman" w:cs="Times New Roman" w:hint="eastAsia"/>
          <w:sz w:val="24"/>
          <w:szCs w:val="24"/>
        </w:rPr>
        <w:t>2</w:t>
      </w:r>
      <w:r w:rsidRPr="001A6F14">
        <w:rPr>
          <w:rFonts w:ascii="Times New Roman" w:eastAsia="仿宋" w:hAnsi="Times New Roman" w:cs="Times New Roman" w:hint="eastAsia"/>
          <w:sz w:val="24"/>
          <w:szCs w:val="24"/>
        </w:rPr>
        <w:t>日对项目所在地及周边点位进行了委托监测。监测期间，建设单位处于正常工况，各污染治理措施均正常运行，监测气象数据及监测结果见表</w:t>
      </w:r>
      <w:r w:rsidR="00B8406C" w:rsidRPr="001A6F14">
        <w:rPr>
          <w:rFonts w:ascii="Times New Roman" w:eastAsia="仿宋" w:hAnsi="Times New Roman" w:cs="Times New Roman" w:hint="eastAsia"/>
          <w:sz w:val="24"/>
          <w:szCs w:val="24"/>
        </w:rPr>
        <w:t>3-3</w:t>
      </w:r>
      <w:r w:rsidRPr="001A6F14">
        <w:rPr>
          <w:rFonts w:ascii="Times New Roman" w:eastAsia="仿宋" w:hAnsi="Times New Roman" w:cs="Times New Roman" w:hint="eastAsia"/>
          <w:sz w:val="24"/>
          <w:szCs w:val="24"/>
        </w:rPr>
        <w:t>。</w:t>
      </w:r>
    </w:p>
    <w:p w:rsidR="005D7F1B" w:rsidRPr="001A6F14" w:rsidRDefault="005D7F1B" w:rsidP="005D7F1B">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分析如下：</w:t>
      </w:r>
    </w:p>
    <w:p w:rsidR="005D7F1B" w:rsidRPr="001A6F14" w:rsidRDefault="005D7F1B" w:rsidP="005D7F1B">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1</w:t>
      </w:r>
      <w:r w:rsidRPr="001A6F14">
        <w:rPr>
          <w:rFonts w:ascii="Times New Roman" w:eastAsia="仿宋" w:hAnsi="Times New Roman" w:cs="Times New Roman" w:hint="eastAsia"/>
          <w:sz w:val="24"/>
          <w:szCs w:val="24"/>
        </w:rPr>
        <w:t>）总体情况</w:t>
      </w:r>
    </w:p>
    <w:p w:rsidR="005D7F1B" w:rsidRPr="001A6F14" w:rsidRDefault="005D7F1B" w:rsidP="005D7F1B">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由上表可知，监测期间的风速在</w:t>
      </w:r>
      <w:r w:rsidRPr="001A6F14">
        <w:rPr>
          <w:rFonts w:ascii="Times New Roman" w:eastAsia="仿宋" w:hAnsi="Times New Roman" w:cs="Times New Roman" w:hint="eastAsia"/>
          <w:sz w:val="24"/>
          <w:szCs w:val="24"/>
        </w:rPr>
        <w:t>1.4m/s-3.8m/s</w:t>
      </w:r>
      <w:r w:rsidRPr="001A6F14">
        <w:rPr>
          <w:rFonts w:ascii="Times New Roman" w:eastAsia="仿宋" w:hAnsi="Times New Roman" w:cs="Times New Roman" w:hint="eastAsia"/>
          <w:sz w:val="24"/>
          <w:szCs w:val="24"/>
        </w:rPr>
        <w:t>之间，可见监测期间的气象状况较具代表性；环境空气监测结果显示，甲醛、非甲烷总烃、硫化氢、氨、臭气浓度均能达到相关标准要求。</w:t>
      </w:r>
    </w:p>
    <w:p w:rsidR="005D7F1B" w:rsidRPr="001A6F14" w:rsidRDefault="005D7F1B" w:rsidP="005D7F1B">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2</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SO</w:t>
      </w:r>
      <w:r w:rsidRPr="001A6F14">
        <w:rPr>
          <w:rFonts w:ascii="Times New Roman" w:eastAsia="仿宋" w:hAnsi="Times New Roman" w:cs="Times New Roman" w:hint="eastAsia"/>
          <w:sz w:val="24"/>
          <w:szCs w:val="24"/>
          <w:vertAlign w:val="subscript"/>
        </w:rPr>
        <w:t>2</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NO</w:t>
      </w:r>
      <w:r w:rsidRPr="001A6F14">
        <w:rPr>
          <w:rFonts w:ascii="Times New Roman" w:eastAsia="仿宋" w:hAnsi="Times New Roman" w:cs="Times New Roman" w:hint="eastAsia"/>
          <w:sz w:val="24"/>
          <w:szCs w:val="24"/>
          <w:vertAlign w:val="subscript"/>
        </w:rPr>
        <w:t>2</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PM</w:t>
      </w:r>
      <w:r w:rsidRPr="001A6F14">
        <w:rPr>
          <w:rFonts w:ascii="Times New Roman" w:eastAsia="仿宋" w:hAnsi="Times New Roman" w:cs="Times New Roman" w:hint="eastAsia"/>
          <w:sz w:val="24"/>
          <w:szCs w:val="24"/>
          <w:vertAlign w:val="subscript"/>
        </w:rPr>
        <w:t>10</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PM</w:t>
      </w:r>
      <w:r w:rsidRPr="001A6F14">
        <w:rPr>
          <w:rFonts w:ascii="Times New Roman" w:eastAsia="仿宋" w:hAnsi="Times New Roman" w:cs="Times New Roman" w:hint="eastAsia"/>
          <w:sz w:val="24"/>
          <w:szCs w:val="24"/>
          <w:vertAlign w:val="subscript"/>
        </w:rPr>
        <w:t>2.5</w:t>
      </w:r>
      <w:r w:rsidRPr="001A6F14">
        <w:rPr>
          <w:rFonts w:ascii="Times New Roman" w:eastAsia="仿宋" w:hAnsi="Times New Roman" w:cs="Times New Roman" w:hint="eastAsia"/>
          <w:sz w:val="24"/>
          <w:szCs w:val="24"/>
        </w:rPr>
        <w:t>的影响</w:t>
      </w:r>
    </w:p>
    <w:p w:rsidR="005D7F1B" w:rsidRPr="001A6F14" w:rsidRDefault="005D7F1B" w:rsidP="005D7F1B">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通过表</w:t>
      </w:r>
      <w:r w:rsidRPr="001A6F14">
        <w:rPr>
          <w:rFonts w:ascii="Times New Roman" w:eastAsia="仿宋" w:hAnsi="Times New Roman" w:cs="Times New Roman" w:hint="eastAsia"/>
          <w:sz w:val="24"/>
          <w:szCs w:val="24"/>
        </w:rPr>
        <w:t xml:space="preserve"> 4.2.1-1</w:t>
      </w:r>
      <w:r w:rsidRPr="001A6F14">
        <w:rPr>
          <w:rFonts w:ascii="Times New Roman" w:eastAsia="仿宋" w:hAnsi="Times New Roman" w:cs="Times New Roman" w:hint="eastAsia"/>
          <w:sz w:val="24"/>
          <w:szCs w:val="24"/>
        </w:rPr>
        <w:t>可知，项目所在地</w:t>
      </w:r>
      <w:r w:rsidRPr="001A6F14">
        <w:rPr>
          <w:rFonts w:ascii="Times New Roman" w:eastAsia="仿宋" w:hAnsi="Times New Roman" w:cs="Times New Roman" w:hint="eastAsia"/>
          <w:sz w:val="24"/>
          <w:szCs w:val="24"/>
        </w:rPr>
        <w:t>SO</w:t>
      </w:r>
      <w:r w:rsidRPr="001A6F14">
        <w:rPr>
          <w:rFonts w:ascii="Times New Roman" w:eastAsia="仿宋" w:hAnsi="Times New Roman" w:cs="Times New Roman" w:hint="eastAsia"/>
          <w:sz w:val="24"/>
          <w:szCs w:val="24"/>
          <w:vertAlign w:val="subscript"/>
        </w:rPr>
        <w:t>2</w:t>
      </w:r>
      <w:r w:rsidRPr="001A6F14">
        <w:rPr>
          <w:rFonts w:ascii="Times New Roman" w:eastAsia="仿宋" w:hAnsi="Times New Roman" w:cs="Times New Roman" w:hint="eastAsia"/>
          <w:sz w:val="24"/>
          <w:szCs w:val="24"/>
        </w:rPr>
        <w:t>达标，</w:t>
      </w:r>
      <w:r w:rsidRPr="001A6F14">
        <w:rPr>
          <w:rFonts w:ascii="Times New Roman" w:eastAsia="仿宋" w:hAnsi="Times New Roman" w:cs="Times New Roman" w:hint="eastAsia"/>
          <w:sz w:val="24"/>
          <w:szCs w:val="24"/>
        </w:rPr>
        <w:t>NO</w:t>
      </w:r>
      <w:r w:rsidRPr="001A6F14">
        <w:rPr>
          <w:rFonts w:ascii="Times New Roman" w:eastAsia="仿宋" w:hAnsi="Times New Roman" w:cs="Times New Roman" w:hint="eastAsia"/>
          <w:sz w:val="24"/>
          <w:szCs w:val="24"/>
          <w:vertAlign w:val="subscript"/>
        </w:rPr>
        <w:t>2</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PM</w:t>
      </w:r>
      <w:r w:rsidRPr="001A6F14">
        <w:rPr>
          <w:rFonts w:ascii="Times New Roman" w:eastAsia="仿宋" w:hAnsi="Times New Roman" w:cs="Times New Roman" w:hint="eastAsia"/>
          <w:sz w:val="24"/>
          <w:szCs w:val="24"/>
          <w:vertAlign w:val="subscript"/>
        </w:rPr>
        <w:t>10</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PM</w:t>
      </w:r>
      <w:r w:rsidRPr="001A6F14">
        <w:rPr>
          <w:rFonts w:ascii="Times New Roman" w:eastAsia="仿宋" w:hAnsi="Times New Roman" w:cs="Times New Roman" w:hint="eastAsia"/>
          <w:sz w:val="24"/>
          <w:szCs w:val="24"/>
          <w:vertAlign w:val="subscript"/>
        </w:rPr>
        <w:t>2.5</w:t>
      </w:r>
      <w:r w:rsidRPr="001A6F14">
        <w:rPr>
          <w:rFonts w:ascii="Times New Roman" w:eastAsia="仿宋" w:hAnsi="Times New Roman" w:cs="Times New Roman" w:hint="eastAsia"/>
          <w:sz w:val="24"/>
          <w:szCs w:val="24"/>
        </w:rPr>
        <w:t>未达标，根据《环境影响评价技术导则</w:t>
      </w:r>
      <w:r w:rsidRPr="001A6F14">
        <w:rPr>
          <w:rFonts w:ascii="Times New Roman" w:eastAsia="仿宋" w:hAnsi="Times New Roman" w:cs="Times New Roman" w:hint="eastAsia"/>
          <w:sz w:val="24"/>
          <w:szCs w:val="24"/>
        </w:rPr>
        <w:t xml:space="preserve"> </w:t>
      </w:r>
      <w:r w:rsidRPr="001A6F14">
        <w:rPr>
          <w:rFonts w:ascii="Times New Roman" w:eastAsia="仿宋" w:hAnsi="Times New Roman" w:cs="Times New Roman" w:hint="eastAsia"/>
          <w:sz w:val="24"/>
          <w:szCs w:val="24"/>
        </w:rPr>
        <w:t>大气环境》</w:t>
      </w:r>
      <w:r w:rsidRPr="001A6F14">
        <w:rPr>
          <w:rFonts w:ascii="Times New Roman" w:eastAsia="仿宋" w:hAnsi="Times New Roman" w:cs="Times New Roman" w:hint="eastAsia"/>
          <w:sz w:val="24"/>
          <w:szCs w:val="24"/>
        </w:rPr>
        <w:t xml:space="preserve">HJ2.2-2018 </w:t>
      </w:r>
      <w:r w:rsidRPr="001A6F14">
        <w:rPr>
          <w:rFonts w:ascii="Times New Roman" w:eastAsia="仿宋" w:hAnsi="Times New Roman" w:cs="Times New Roman" w:hint="eastAsia"/>
          <w:sz w:val="24"/>
          <w:szCs w:val="24"/>
        </w:rPr>
        <w:t>推荐，选用</w:t>
      </w:r>
      <w:r w:rsidRPr="001A6F14">
        <w:rPr>
          <w:rFonts w:ascii="Times New Roman" w:eastAsia="仿宋" w:hAnsi="Times New Roman" w:cs="Times New Roman" w:hint="eastAsia"/>
          <w:sz w:val="24"/>
          <w:szCs w:val="24"/>
        </w:rPr>
        <w:t xml:space="preserve"> AERMOD</w:t>
      </w:r>
      <w:r w:rsidRPr="001A6F14">
        <w:rPr>
          <w:rFonts w:ascii="Times New Roman" w:eastAsia="仿宋" w:hAnsi="Times New Roman" w:cs="Times New Roman" w:hint="eastAsia"/>
          <w:sz w:val="24"/>
          <w:szCs w:val="24"/>
        </w:rPr>
        <w:t>模式作为本次预测模式。</w:t>
      </w:r>
    </w:p>
    <w:p w:rsidR="00704910" w:rsidRPr="001A6F14" w:rsidRDefault="005D7F1B" w:rsidP="005D7F1B">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项目周边区域削减源强见表</w:t>
      </w:r>
      <w:r w:rsidRPr="001A6F14">
        <w:rPr>
          <w:rFonts w:ascii="Times New Roman" w:eastAsia="仿宋" w:hAnsi="Times New Roman" w:cs="Times New Roman" w:hint="eastAsia"/>
          <w:sz w:val="24"/>
          <w:szCs w:val="24"/>
        </w:rPr>
        <w:t xml:space="preserve"> 5.2.1-10</w:t>
      </w:r>
      <w:r w:rsidRPr="001A6F14">
        <w:rPr>
          <w:rFonts w:ascii="Times New Roman" w:eastAsia="仿宋" w:hAnsi="Times New Roman" w:cs="Times New Roman" w:hint="eastAsia"/>
          <w:sz w:val="24"/>
          <w:szCs w:val="24"/>
        </w:rPr>
        <w:t>，根据下列公示计算实施区域削减方案后预测范围的年均质量浓度变化率</w:t>
      </w:r>
      <w:r w:rsidRPr="001A6F14">
        <w:rPr>
          <w:rFonts w:ascii="Times New Roman" w:eastAsia="仿宋" w:hAnsi="Times New Roman" w:cs="Times New Roman" w:hint="eastAsia"/>
          <w:sz w:val="24"/>
          <w:szCs w:val="24"/>
        </w:rPr>
        <w:t xml:space="preserve"> k</w:t>
      </w:r>
      <w:r w:rsidRPr="001A6F14">
        <w:rPr>
          <w:rFonts w:ascii="Times New Roman" w:eastAsia="仿宋" w:hAnsi="Times New Roman" w:cs="Times New Roman" w:hint="eastAsia"/>
          <w:sz w:val="24"/>
          <w:szCs w:val="24"/>
        </w:rPr>
        <w:t>。</w:t>
      </w:r>
    </w:p>
    <w:p w:rsidR="00704910" w:rsidRPr="001A6F14" w:rsidRDefault="005D7F1B" w:rsidP="005D7F1B">
      <w:pPr>
        <w:spacing w:line="360" w:lineRule="auto"/>
        <w:jc w:val="center"/>
        <w:rPr>
          <w:rFonts w:ascii="Times New Roman" w:eastAsia="仿宋" w:hAnsi="Times New Roman" w:cs="Times New Roman"/>
          <w:sz w:val="24"/>
          <w:szCs w:val="24"/>
        </w:rPr>
      </w:pPr>
      <w:r w:rsidRPr="001A6F14">
        <w:rPr>
          <w:noProof/>
        </w:rPr>
        <w:drawing>
          <wp:inline distT="0" distB="0" distL="0" distR="0" wp14:anchorId="37E6FAE2" wp14:editId="3333903C">
            <wp:extent cx="2988837" cy="720000"/>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88837" cy="720000"/>
                    </a:xfrm>
                    <a:prstGeom prst="rect">
                      <a:avLst/>
                    </a:prstGeom>
                  </pic:spPr>
                </pic:pic>
              </a:graphicData>
            </a:graphic>
          </wp:inline>
        </w:drawing>
      </w:r>
    </w:p>
    <w:p w:rsidR="005D7F1B" w:rsidRPr="001A6F14" w:rsidRDefault="005D7F1B" w:rsidP="005D7F1B">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式中：</w:t>
      </w:r>
      <w:r w:rsidRPr="001A6F14">
        <w:rPr>
          <w:rFonts w:ascii="Times New Roman" w:eastAsia="仿宋" w:hAnsi="Times New Roman" w:cs="Times New Roman" w:hint="eastAsia"/>
          <w:sz w:val="24"/>
          <w:szCs w:val="24"/>
        </w:rPr>
        <w:t xml:space="preserve">k </w:t>
      </w:r>
      <w:r w:rsidRPr="001A6F14">
        <w:rPr>
          <w:rFonts w:ascii="Times New Roman" w:eastAsia="仿宋" w:hAnsi="Times New Roman" w:cs="Times New Roman" w:hint="eastAsia"/>
          <w:sz w:val="24"/>
          <w:szCs w:val="24"/>
        </w:rPr>
        <w:t>——预测范围年均质量浓度变化率，</w:t>
      </w:r>
      <w:r w:rsidRPr="001A6F14">
        <w:rPr>
          <w:rFonts w:ascii="Times New Roman" w:eastAsia="仿宋" w:hAnsi="Times New Roman" w:cs="Times New Roman" w:hint="eastAsia"/>
          <w:sz w:val="24"/>
          <w:szCs w:val="24"/>
        </w:rPr>
        <w:t>%</w:t>
      </w:r>
    </w:p>
    <w:p w:rsidR="005D7F1B" w:rsidRPr="001A6F14" w:rsidRDefault="005D7F1B" w:rsidP="005D7F1B">
      <w:pPr>
        <w:spacing w:line="360" w:lineRule="auto"/>
        <w:ind w:firstLineChars="200" w:firstLine="480"/>
        <w:rPr>
          <w:rFonts w:ascii="Times New Roman" w:eastAsia="仿宋" w:hAnsi="Times New Roman" w:cs="Times New Roman"/>
          <w:sz w:val="24"/>
          <w:szCs w:val="24"/>
        </w:rPr>
      </w:pPr>
      <w:r w:rsidRPr="001A6F14">
        <w:rPr>
          <w:rFonts w:ascii="Cambria Math" w:eastAsia="仿宋" w:hAnsi="Cambria Math" w:cs="Cambria Math"/>
          <w:sz w:val="24"/>
          <w:szCs w:val="24"/>
        </w:rPr>
        <w:t>𝐶</w:t>
      </w:r>
      <w:r w:rsidRPr="001A6F14">
        <w:rPr>
          <w:rFonts w:ascii="Times New Roman" w:eastAsia="仿宋" w:hAnsi="Times New Roman" w:cs="Times New Roman"/>
          <w:sz w:val="24"/>
          <w:szCs w:val="24"/>
        </w:rPr>
        <w:t>̅</w:t>
      </w:r>
      <w:r w:rsidRPr="001A6F14">
        <w:rPr>
          <w:rFonts w:ascii="Times New Roman" w:eastAsia="仿宋" w:hAnsi="Times New Roman" w:cs="Times New Roman" w:hint="eastAsia"/>
          <w:sz w:val="24"/>
          <w:szCs w:val="24"/>
        </w:rPr>
        <w:t>本项目</w:t>
      </w:r>
      <w:r w:rsidRPr="001A6F14">
        <w:rPr>
          <w:rFonts w:ascii="Times New Roman" w:eastAsia="仿宋" w:hAnsi="Times New Roman" w:cs="Times New Roman"/>
          <w:sz w:val="24"/>
          <w:szCs w:val="24"/>
        </w:rPr>
        <w:t>(a)——</w:t>
      </w:r>
      <w:r w:rsidRPr="001A6F14">
        <w:rPr>
          <w:rFonts w:ascii="Times New Roman" w:eastAsia="仿宋" w:hAnsi="Times New Roman" w:cs="Times New Roman" w:hint="eastAsia"/>
          <w:sz w:val="24"/>
          <w:szCs w:val="24"/>
        </w:rPr>
        <w:t>本项目对所有网格点的年均质量浓度贡献值的算术平均值，μ</w:t>
      </w:r>
      <w:r w:rsidRPr="001A6F14">
        <w:rPr>
          <w:rFonts w:ascii="Times New Roman" w:eastAsia="仿宋" w:hAnsi="Times New Roman" w:cs="Times New Roman" w:hint="eastAsia"/>
          <w:sz w:val="24"/>
          <w:szCs w:val="24"/>
        </w:rPr>
        <w:t>g/m3</w:t>
      </w:r>
      <w:r w:rsidRPr="001A6F14">
        <w:rPr>
          <w:rFonts w:ascii="Times New Roman" w:eastAsia="仿宋" w:hAnsi="Times New Roman" w:cs="Times New Roman" w:hint="eastAsia"/>
          <w:sz w:val="24"/>
          <w:szCs w:val="24"/>
        </w:rPr>
        <w:t>；</w:t>
      </w:r>
    </w:p>
    <w:p w:rsidR="005D7F1B" w:rsidRPr="001A6F14" w:rsidRDefault="005D7F1B" w:rsidP="005D7F1B">
      <w:pPr>
        <w:spacing w:line="360" w:lineRule="auto"/>
        <w:ind w:firstLineChars="200" w:firstLine="480"/>
        <w:rPr>
          <w:rFonts w:ascii="Times New Roman" w:eastAsia="仿宋" w:hAnsi="Times New Roman" w:cs="Times New Roman"/>
          <w:sz w:val="24"/>
          <w:szCs w:val="24"/>
        </w:rPr>
      </w:pPr>
      <w:r w:rsidRPr="001A6F14">
        <w:rPr>
          <w:rFonts w:ascii="Cambria Math" w:eastAsia="仿宋" w:hAnsi="Cambria Math" w:cs="Cambria Math"/>
          <w:sz w:val="24"/>
          <w:szCs w:val="24"/>
        </w:rPr>
        <w:t>𝐶</w:t>
      </w:r>
      <w:r w:rsidRPr="001A6F14">
        <w:rPr>
          <w:rFonts w:ascii="Times New Roman" w:eastAsia="仿宋" w:hAnsi="Times New Roman" w:cs="Times New Roman"/>
          <w:sz w:val="24"/>
          <w:szCs w:val="24"/>
        </w:rPr>
        <w:t>̅</w:t>
      </w:r>
      <w:r w:rsidRPr="001A6F14">
        <w:rPr>
          <w:rFonts w:ascii="Times New Roman" w:eastAsia="仿宋" w:hAnsi="Times New Roman" w:cs="Times New Roman" w:hint="eastAsia"/>
          <w:sz w:val="24"/>
          <w:szCs w:val="24"/>
        </w:rPr>
        <w:t>区域削减</w:t>
      </w:r>
      <w:r w:rsidRPr="001A6F14">
        <w:rPr>
          <w:rFonts w:ascii="Times New Roman" w:eastAsia="仿宋" w:hAnsi="Times New Roman" w:cs="Times New Roman"/>
          <w:sz w:val="24"/>
          <w:szCs w:val="24"/>
        </w:rPr>
        <w:t>(a)——</w:t>
      </w:r>
      <w:r w:rsidRPr="001A6F14">
        <w:rPr>
          <w:rFonts w:ascii="Times New Roman" w:eastAsia="仿宋" w:hAnsi="Times New Roman" w:cs="Times New Roman" w:hint="eastAsia"/>
          <w:sz w:val="24"/>
          <w:szCs w:val="24"/>
        </w:rPr>
        <w:t>区域削减源对所有网格点的年平均质量浓度贡献值的算术平均值，μ</w:t>
      </w:r>
      <w:r w:rsidRPr="001A6F14">
        <w:rPr>
          <w:rFonts w:ascii="Times New Roman" w:eastAsia="仿宋" w:hAnsi="Times New Roman" w:cs="Times New Roman"/>
          <w:sz w:val="24"/>
          <w:szCs w:val="24"/>
        </w:rPr>
        <w:t>g/m3</w:t>
      </w:r>
      <w:r w:rsidRPr="001A6F14">
        <w:rPr>
          <w:rFonts w:ascii="Times New Roman" w:eastAsia="仿宋" w:hAnsi="Times New Roman" w:cs="Times New Roman" w:hint="eastAsia"/>
          <w:sz w:val="24"/>
          <w:szCs w:val="24"/>
        </w:rPr>
        <w:t>。</w:t>
      </w:r>
    </w:p>
    <w:p w:rsidR="005D7F1B" w:rsidRPr="001A6F14" w:rsidRDefault="005D7F1B" w:rsidP="005D7F1B">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A</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 xml:space="preserve">PM10 </w:t>
      </w:r>
      <w:r w:rsidRPr="001A6F14">
        <w:rPr>
          <w:rFonts w:ascii="Times New Roman" w:eastAsia="仿宋" w:hAnsi="Times New Roman" w:cs="Times New Roman" w:hint="eastAsia"/>
          <w:sz w:val="24"/>
          <w:szCs w:val="24"/>
        </w:rPr>
        <w:t>环境质量变化评价</w:t>
      </w:r>
    </w:p>
    <w:p w:rsidR="005D7F1B" w:rsidRPr="001A6F14" w:rsidRDefault="005D7F1B" w:rsidP="005D7F1B">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本项目新增源在所有网格点上的年平均贡献浓度的算术平均值</w:t>
      </w:r>
      <w:r w:rsidRPr="001A6F14">
        <w:rPr>
          <w:rFonts w:ascii="Times New Roman" w:eastAsia="仿宋" w:hAnsi="Times New Roman" w:cs="Times New Roman" w:hint="eastAsia"/>
          <w:sz w:val="24"/>
          <w:szCs w:val="24"/>
        </w:rPr>
        <w:t>= 1.3114E- 01</w:t>
      </w:r>
      <w:r w:rsidRPr="001A6F14">
        <w:rPr>
          <w:rFonts w:ascii="Times New Roman" w:eastAsia="仿宋" w:hAnsi="Times New Roman" w:cs="Times New Roman" w:hint="eastAsia"/>
          <w:sz w:val="24"/>
          <w:szCs w:val="24"/>
        </w:rPr>
        <w:t>μ</w:t>
      </w:r>
      <w:r w:rsidRPr="001A6F14">
        <w:rPr>
          <w:rFonts w:ascii="Times New Roman" w:eastAsia="仿宋" w:hAnsi="Times New Roman" w:cs="Times New Roman" w:hint="eastAsia"/>
          <w:sz w:val="24"/>
          <w:szCs w:val="24"/>
        </w:rPr>
        <w:t>g/m</w:t>
      </w:r>
      <w:r w:rsidRPr="001A6F14">
        <w:rPr>
          <w:rFonts w:ascii="Times New Roman" w:eastAsia="仿宋" w:hAnsi="Times New Roman" w:cs="Times New Roman" w:hint="eastAsia"/>
          <w:sz w:val="24"/>
          <w:szCs w:val="24"/>
          <w:vertAlign w:val="superscript"/>
        </w:rPr>
        <w:t>3</w:t>
      </w:r>
      <w:r w:rsidRPr="001A6F14">
        <w:rPr>
          <w:rFonts w:ascii="Times New Roman" w:eastAsia="仿宋" w:hAnsi="Times New Roman" w:cs="Times New Roman" w:hint="eastAsia"/>
          <w:sz w:val="24"/>
          <w:szCs w:val="24"/>
        </w:rPr>
        <w:t>；区域削减源在所有网格点上的年平均贡献浓度的算术平均值</w:t>
      </w:r>
      <w:r w:rsidRPr="001A6F14">
        <w:rPr>
          <w:rFonts w:ascii="Times New Roman" w:eastAsia="仿宋" w:hAnsi="Times New Roman" w:cs="Times New Roman" w:hint="eastAsia"/>
          <w:sz w:val="24"/>
          <w:szCs w:val="24"/>
        </w:rPr>
        <w:t>= 1.7258E-01</w:t>
      </w:r>
      <w:r w:rsidRPr="001A6F14">
        <w:rPr>
          <w:rFonts w:ascii="Times New Roman" w:eastAsia="仿宋" w:hAnsi="Times New Roman" w:cs="Times New Roman" w:hint="eastAsia"/>
          <w:sz w:val="24"/>
          <w:szCs w:val="24"/>
        </w:rPr>
        <w:t>μ</w:t>
      </w:r>
      <w:r w:rsidRPr="001A6F14">
        <w:rPr>
          <w:rFonts w:ascii="Times New Roman" w:eastAsia="仿宋" w:hAnsi="Times New Roman" w:cs="Times New Roman" w:hint="eastAsia"/>
          <w:sz w:val="24"/>
          <w:szCs w:val="24"/>
        </w:rPr>
        <w:t>g/m</w:t>
      </w:r>
      <w:r w:rsidRPr="001A6F14">
        <w:rPr>
          <w:rFonts w:ascii="Times New Roman" w:eastAsia="仿宋" w:hAnsi="Times New Roman" w:cs="Times New Roman" w:hint="eastAsia"/>
          <w:sz w:val="24"/>
          <w:szCs w:val="24"/>
          <w:vertAlign w:val="superscript"/>
        </w:rPr>
        <w:t>3</w:t>
      </w:r>
      <w:r w:rsidRPr="001A6F14">
        <w:rPr>
          <w:rFonts w:ascii="Times New Roman" w:eastAsia="仿宋" w:hAnsi="Times New Roman" w:cs="Times New Roman" w:hint="eastAsia"/>
          <w:sz w:val="24"/>
          <w:szCs w:val="24"/>
        </w:rPr>
        <w:t>，浓度变化率</w:t>
      </w:r>
      <w:r w:rsidRPr="001A6F14">
        <w:rPr>
          <w:rFonts w:ascii="Times New Roman" w:eastAsia="仿宋" w:hAnsi="Times New Roman" w:cs="Times New Roman" w:hint="eastAsia"/>
          <w:sz w:val="24"/>
          <w:szCs w:val="24"/>
        </w:rPr>
        <w:t xml:space="preserve"> k= -24.01%&lt;-20%</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 xml:space="preserve"> B</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PM</w:t>
      </w:r>
      <w:r w:rsidRPr="001A6F14">
        <w:rPr>
          <w:rFonts w:ascii="Times New Roman" w:eastAsia="仿宋" w:hAnsi="Times New Roman" w:cs="Times New Roman" w:hint="eastAsia"/>
          <w:sz w:val="24"/>
          <w:szCs w:val="24"/>
          <w:vertAlign w:val="subscript"/>
        </w:rPr>
        <w:t>2.5</w:t>
      </w:r>
      <w:r w:rsidRPr="001A6F14">
        <w:rPr>
          <w:rFonts w:ascii="Times New Roman" w:eastAsia="仿宋" w:hAnsi="Times New Roman" w:cs="Times New Roman" w:hint="eastAsia"/>
          <w:sz w:val="24"/>
          <w:szCs w:val="24"/>
        </w:rPr>
        <w:t>环境质量变化评价</w:t>
      </w:r>
    </w:p>
    <w:p w:rsidR="005D7F1B" w:rsidRPr="001A6F14" w:rsidRDefault="005D7F1B" w:rsidP="005D7F1B">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本项目新增源在所有网格点上的年平均贡献浓度的算术平均值</w:t>
      </w:r>
      <w:r w:rsidRPr="001A6F14">
        <w:rPr>
          <w:rFonts w:ascii="Times New Roman" w:eastAsia="仿宋" w:hAnsi="Times New Roman" w:cs="Times New Roman" w:hint="eastAsia"/>
          <w:sz w:val="24"/>
          <w:szCs w:val="24"/>
        </w:rPr>
        <w:t>=6.5482E-02</w:t>
      </w:r>
      <w:r w:rsidRPr="001A6F14">
        <w:rPr>
          <w:rFonts w:ascii="Times New Roman" w:eastAsia="仿宋" w:hAnsi="Times New Roman" w:cs="Times New Roman" w:hint="eastAsia"/>
          <w:sz w:val="24"/>
          <w:szCs w:val="24"/>
        </w:rPr>
        <w:t>μ</w:t>
      </w:r>
      <w:r w:rsidRPr="001A6F14">
        <w:rPr>
          <w:rFonts w:ascii="Times New Roman" w:eastAsia="仿宋" w:hAnsi="Times New Roman" w:cs="Times New Roman" w:hint="eastAsia"/>
          <w:sz w:val="24"/>
          <w:szCs w:val="24"/>
        </w:rPr>
        <w:t>g/m</w:t>
      </w:r>
      <w:r w:rsidRPr="001A6F14">
        <w:rPr>
          <w:rFonts w:ascii="Times New Roman" w:eastAsia="仿宋" w:hAnsi="Times New Roman" w:cs="Times New Roman" w:hint="eastAsia"/>
          <w:sz w:val="24"/>
          <w:szCs w:val="24"/>
          <w:vertAlign w:val="superscript"/>
        </w:rPr>
        <w:t>3</w:t>
      </w:r>
      <w:r w:rsidRPr="001A6F14">
        <w:rPr>
          <w:rFonts w:ascii="Times New Roman" w:eastAsia="仿宋" w:hAnsi="Times New Roman" w:cs="Times New Roman" w:hint="eastAsia"/>
          <w:sz w:val="24"/>
          <w:szCs w:val="24"/>
        </w:rPr>
        <w:t>；区域削减源在所有网格点上的年平均贡献浓度的算术平均值</w:t>
      </w:r>
      <w:r w:rsidRPr="001A6F14">
        <w:rPr>
          <w:rFonts w:ascii="Times New Roman" w:eastAsia="仿宋" w:hAnsi="Times New Roman" w:cs="Times New Roman" w:hint="eastAsia"/>
          <w:sz w:val="24"/>
          <w:szCs w:val="24"/>
        </w:rPr>
        <w:t>= 8.6290E-02</w:t>
      </w:r>
      <w:r w:rsidRPr="001A6F14">
        <w:rPr>
          <w:rFonts w:ascii="Times New Roman" w:eastAsia="仿宋" w:hAnsi="Times New Roman" w:cs="Times New Roman" w:hint="eastAsia"/>
          <w:sz w:val="24"/>
          <w:szCs w:val="24"/>
        </w:rPr>
        <w:t>μ</w:t>
      </w:r>
      <w:r w:rsidRPr="001A6F14">
        <w:rPr>
          <w:rFonts w:ascii="Times New Roman" w:eastAsia="仿宋" w:hAnsi="Times New Roman" w:cs="Times New Roman" w:hint="eastAsia"/>
          <w:sz w:val="24"/>
          <w:szCs w:val="24"/>
        </w:rPr>
        <w:t>g/m</w:t>
      </w:r>
      <w:r w:rsidRPr="001A6F14">
        <w:rPr>
          <w:rFonts w:ascii="Times New Roman" w:eastAsia="仿宋" w:hAnsi="Times New Roman" w:cs="Times New Roman" w:hint="eastAsia"/>
          <w:sz w:val="24"/>
          <w:szCs w:val="24"/>
          <w:vertAlign w:val="superscript"/>
        </w:rPr>
        <w:t>3</w:t>
      </w:r>
      <w:r w:rsidRPr="001A6F14">
        <w:rPr>
          <w:rFonts w:ascii="Times New Roman" w:eastAsia="仿宋" w:hAnsi="Times New Roman" w:cs="Times New Roman" w:hint="eastAsia"/>
          <w:sz w:val="24"/>
          <w:szCs w:val="24"/>
        </w:rPr>
        <w:t>，浓度变化率</w:t>
      </w:r>
      <w:r w:rsidRPr="001A6F14">
        <w:rPr>
          <w:rFonts w:ascii="Times New Roman" w:eastAsia="仿宋" w:hAnsi="Times New Roman" w:cs="Times New Roman" w:hint="eastAsia"/>
          <w:sz w:val="24"/>
          <w:szCs w:val="24"/>
        </w:rPr>
        <w:t xml:space="preserve"> k=-24.11%&lt;-20%</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C</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NO</w:t>
      </w:r>
      <w:r w:rsidRPr="001A6F14">
        <w:rPr>
          <w:rFonts w:ascii="Times New Roman" w:eastAsia="仿宋" w:hAnsi="Times New Roman" w:cs="Times New Roman" w:hint="eastAsia"/>
          <w:sz w:val="24"/>
          <w:szCs w:val="24"/>
          <w:vertAlign w:val="subscript"/>
        </w:rPr>
        <w:t>2</w:t>
      </w:r>
      <w:r w:rsidRPr="001A6F14">
        <w:rPr>
          <w:rFonts w:ascii="Times New Roman" w:eastAsia="仿宋" w:hAnsi="Times New Roman" w:cs="Times New Roman" w:hint="eastAsia"/>
          <w:sz w:val="24"/>
          <w:szCs w:val="24"/>
        </w:rPr>
        <w:t>环境质量变化评价</w:t>
      </w:r>
    </w:p>
    <w:p w:rsidR="00704910" w:rsidRPr="001A6F14" w:rsidRDefault="005D7F1B" w:rsidP="005D7F1B">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本项目新增源在所有网格点上的年平均贡献浓度的算术平均值</w:t>
      </w:r>
      <w:r w:rsidRPr="001A6F14">
        <w:rPr>
          <w:rFonts w:ascii="Times New Roman" w:eastAsia="仿宋" w:hAnsi="Times New Roman" w:cs="Times New Roman" w:hint="eastAsia"/>
          <w:sz w:val="24"/>
          <w:szCs w:val="24"/>
        </w:rPr>
        <w:t>= 3.6374E-02</w:t>
      </w:r>
      <w:r w:rsidRPr="001A6F14">
        <w:rPr>
          <w:rFonts w:ascii="Times New Roman" w:eastAsia="仿宋" w:hAnsi="Times New Roman" w:cs="Times New Roman" w:hint="eastAsia"/>
          <w:sz w:val="24"/>
          <w:szCs w:val="24"/>
        </w:rPr>
        <w:t>μ</w:t>
      </w:r>
      <w:r w:rsidRPr="001A6F14">
        <w:rPr>
          <w:rFonts w:ascii="Times New Roman" w:eastAsia="仿宋" w:hAnsi="Times New Roman" w:cs="Times New Roman" w:hint="eastAsia"/>
          <w:sz w:val="24"/>
          <w:szCs w:val="24"/>
        </w:rPr>
        <w:t>g/m</w:t>
      </w:r>
      <w:r w:rsidRPr="001A6F14">
        <w:rPr>
          <w:rFonts w:ascii="Times New Roman" w:eastAsia="仿宋" w:hAnsi="Times New Roman" w:cs="Times New Roman" w:hint="eastAsia"/>
          <w:sz w:val="24"/>
          <w:szCs w:val="24"/>
          <w:vertAlign w:val="superscript"/>
        </w:rPr>
        <w:t>3</w:t>
      </w:r>
      <w:r w:rsidRPr="001A6F14">
        <w:rPr>
          <w:rFonts w:ascii="Times New Roman" w:eastAsia="仿宋" w:hAnsi="Times New Roman" w:cs="Times New Roman" w:hint="eastAsia"/>
          <w:sz w:val="24"/>
          <w:szCs w:val="24"/>
        </w:rPr>
        <w:t>；区域削减源在所有网格点上的年平均贡献浓度的算术平均值</w:t>
      </w:r>
      <w:r w:rsidRPr="001A6F14">
        <w:rPr>
          <w:rFonts w:ascii="Times New Roman" w:eastAsia="仿宋" w:hAnsi="Times New Roman" w:cs="Times New Roman" w:hint="eastAsia"/>
          <w:sz w:val="24"/>
          <w:szCs w:val="24"/>
        </w:rPr>
        <w:t>=5.9773E-01</w:t>
      </w:r>
      <w:r w:rsidRPr="001A6F14">
        <w:rPr>
          <w:rFonts w:ascii="Times New Roman" w:eastAsia="仿宋" w:hAnsi="Times New Roman" w:cs="Times New Roman" w:hint="eastAsia"/>
          <w:sz w:val="24"/>
          <w:szCs w:val="24"/>
        </w:rPr>
        <w:t>μ</w:t>
      </w:r>
      <w:r w:rsidRPr="001A6F14">
        <w:rPr>
          <w:rFonts w:ascii="Times New Roman" w:eastAsia="仿宋" w:hAnsi="Times New Roman" w:cs="Times New Roman" w:hint="eastAsia"/>
          <w:sz w:val="24"/>
          <w:szCs w:val="24"/>
        </w:rPr>
        <w:t>g/m</w:t>
      </w:r>
      <w:r w:rsidRPr="001A6F14">
        <w:rPr>
          <w:rFonts w:ascii="Times New Roman" w:eastAsia="仿宋" w:hAnsi="Times New Roman" w:cs="Times New Roman" w:hint="eastAsia"/>
          <w:sz w:val="24"/>
          <w:szCs w:val="24"/>
          <w:vertAlign w:val="superscript"/>
        </w:rPr>
        <w:t>3</w:t>
      </w:r>
      <w:r w:rsidRPr="001A6F14">
        <w:rPr>
          <w:rFonts w:ascii="Times New Roman" w:eastAsia="仿宋" w:hAnsi="Times New Roman" w:cs="Times New Roman" w:hint="eastAsia"/>
          <w:sz w:val="24"/>
          <w:szCs w:val="24"/>
        </w:rPr>
        <w:t>，浓度变化率</w:t>
      </w:r>
      <w:r w:rsidRPr="001A6F14">
        <w:rPr>
          <w:rFonts w:ascii="Times New Roman" w:eastAsia="仿宋" w:hAnsi="Times New Roman" w:cs="Times New Roman" w:hint="eastAsia"/>
          <w:sz w:val="24"/>
          <w:szCs w:val="24"/>
        </w:rPr>
        <w:t>k=-93.91%&lt;-20%</w:t>
      </w:r>
      <w:r w:rsidRPr="001A6F14">
        <w:rPr>
          <w:rFonts w:ascii="Times New Roman" w:eastAsia="仿宋" w:hAnsi="Times New Roman" w:cs="Times New Roman" w:hint="eastAsia"/>
          <w:sz w:val="24"/>
          <w:szCs w:val="24"/>
        </w:rPr>
        <w:t>。</w:t>
      </w:r>
    </w:p>
    <w:p w:rsidR="00704910" w:rsidRPr="001A6F14" w:rsidRDefault="007748FD" w:rsidP="007748FD">
      <w:pPr>
        <w:spacing w:line="360" w:lineRule="auto"/>
        <w:outlineLvl w:val="2"/>
        <w:rPr>
          <w:rFonts w:ascii="Times New Roman" w:eastAsia="仿宋" w:hAnsi="Times New Roman" w:cs="Times New Roman"/>
          <w:b/>
          <w:sz w:val="24"/>
          <w:szCs w:val="24"/>
        </w:rPr>
      </w:pPr>
      <w:r w:rsidRPr="001A6F14">
        <w:rPr>
          <w:rFonts w:ascii="Times New Roman" w:eastAsia="仿宋" w:hAnsi="Times New Roman" w:cs="Times New Roman" w:hint="eastAsia"/>
          <w:b/>
          <w:sz w:val="24"/>
          <w:szCs w:val="24"/>
        </w:rPr>
        <w:t xml:space="preserve">4.2.6 </w:t>
      </w:r>
      <w:r w:rsidRPr="001A6F14">
        <w:rPr>
          <w:rFonts w:ascii="Times New Roman" w:eastAsia="仿宋" w:hAnsi="Times New Roman" w:cs="Times New Roman" w:hint="eastAsia"/>
          <w:b/>
          <w:sz w:val="24"/>
          <w:szCs w:val="24"/>
        </w:rPr>
        <w:t>非正常工况环境空气质量预测结果分析</w:t>
      </w:r>
    </w:p>
    <w:p w:rsidR="007748FD" w:rsidRPr="001A6F14" w:rsidRDefault="00615BE7" w:rsidP="007748FD">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根据工程分析，拟建项目非正常工况影响考虑能源中心</w:t>
      </w:r>
      <w:r w:rsidR="007748FD" w:rsidRPr="001A6F14">
        <w:rPr>
          <w:rFonts w:ascii="Times New Roman" w:eastAsia="仿宋" w:hAnsi="Times New Roman" w:cs="Times New Roman" w:hint="eastAsia"/>
          <w:sz w:val="24"/>
          <w:szCs w:val="24"/>
        </w:rPr>
        <w:t>启动烟囱工作以及废气处理系统出现故障（废气污染物去除效率降至</w:t>
      </w:r>
      <w:r w:rsidR="007748FD" w:rsidRPr="001A6F14">
        <w:rPr>
          <w:rFonts w:ascii="Times New Roman" w:eastAsia="仿宋" w:hAnsi="Times New Roman" w:cs="Times New Roman" w:hint="eastAsia"/>
          <w:sz w:val="24"/>
          <w:szCs w:val="24"/>
        </w:rPr>
        <w:t>30%</w:t>
      </w:r>
      <w:r w:rsidR="007748FD" w:rsidRPr="001A6F14">
        <w:rPr>
          <w:rFonts w:ascii="Times New Roman" w:eastAsia="仿宋" w:hAnsi="Times New Roman" w:cs="Times New Roman" w:hint="eastAsia"/>
          <w:sz w:val="24"/>
          <w:szCs w:val="24"/>
        </w:rPr>
        <w:t>）下的两种非正常运行的情况。</w:t>
      </w:r>
    </w:p>
    <w:p w:rsidR="007748FD" w:rsidRPr="001A6F14" w:rsidRDefault="007748FD" w:rsidP="007748FD">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1</w:t>
      </w:r>
      <w:r w:rsidR="00615BE7" w:rsidRPr="001A6F14">
        <w:rPr>
          <w:rFonts w:ascii="Times New Roman" w:eastAsia="仿宋" w:hAnsi="Times New Roman" w:cs="Times New Roman" w:hint="eastAsia"/>
          <w:sz w:val="24"/>
          <w:szCs w:val="24"/>
        </w:rPr>
        <w:t>）能源中心</w:t>
      </w:r>
      <w:r w:rsidRPr="001A6F14">
        <w:rPr>
          <w:rFonts w:ascii="Times New Roman" w:eastAsia="仿宋" w:hAnsi="Times New Roman" w:cs="Times New Roman" w:hint="eastAsia"/>
          <w:sz w:val="24"/>
          <w:szCs w:val="24"/>
        </w:rPr>
        <w:t>启动烟囱</w:t>
      </w:r>
    </w:p>
    <w:p w:rsidR="007748FD" w:rsidRPr="001A6F14" w:rsidRDefault="00615BE7" w:rsidP="007748FD">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能源中心</w:t>
      </w:r>
      <w:r w:rsidR="007748FD" w:rsidRPr="001A6F14">
        <w:rPr>
          <w:rFonts w:ascii="Times New Roman" w:eastAsia="仿宋" w:hAnsi="Times New Roman" w:cs="Times New Roman" w:hint="eastAsia"/>
          <w:sz w:val="24"/>
          <w:szCs w:val="24"/>
        </w:rPr>
        <w:t>启动时采用启动烟囱排气筒，锅炉烟气通过</w:t>
      </w:r>
      <w:r w:rsidR="007748FD" w:rsidRPr="001A6F14">
        <w:rPr>
          <w:rFonts w:ascii="Times New Roman" w:eastAsia="仿宋" w:hAnsi="Times New Roman" w:cs="Times New Roman" w:hint="eastAsia"/>
          <w:sz w:val="24"/>
          <w:szCs w:val="24"/>
        </w:rPr>
        <w:t>1</w:t>
      </w:r>
      <w:r w:rsidR="007748FD" w:rsidRPr="001A6F14">
        <w:rPr>
          <w:rFonts w:ascii="Times New Roman" w:eastAsia="仿宋" w:hAnsi="Times New Roman" w:cs="Times New Roman" w:hint="eastAsia"/>
          <w:sz w:val="24"/>
          <w:szCs w:val="24"/>
        </w:rPr>
        <w:t>座内径</w:t>
      </w:r>
      <w:r w:rsidR="007748FD" w:rsidRPr="001A6F14">
        <w:rPr>
          <w:rFonts w:ascii="Times New Roman" w:eastAsia="仿宋" w:hAnsi="Times New Roman" w:cs="Times New Roman" w:hint="eastAsia"/>
          <w:sz w:val="24"/>
          <w:szCs w:val="24"/>
        </w:rPr>
        <w:t>4m</w:t>
      </w:r>
      <w:r w:rsidR="007748FD" w:rsidRPr="001A6F14">
        <w:rPr>
          <w:rFonts w:ascii="Times New Roman" w:eastAsia="仿宋" w:hAnsi="Times New Roman" w:cs="Times New Roman" w:hint="eastAsia"/>
          <w:sz w:val="24"/>
          <w:szCs w:val="24"/>
        </w:rPr>
        <w:t>高</w:t>
      </w:r>
      <w:r w:rsidR="007748FD" w:rsidRPr="001A6F14">
        <w:rPr>
          <w:rFonts w:ascii="Times New Roman" w:eastAsia="仿宋" w:hAnsi="Times New Roman" w:cs="Times New Roman" w:hint="eastAsia"/>
          <w:sz w:val="24"/>
          <w:szCs w:val="24"/>
        </w:rPr>
        <w:t xml:space="preserve">60m </w:t>
      </w:r>
      <w:r w:rsidR="007748FD" w:rsidRPr="001A6F14">
        <w:rPr>
          <w:rFonts w:ascii="Times New Roman" w:eastAsia="仿宋" w:hAnsi="Times New Roman" w:cs="Times New Roman" w:hint="eastAsia"/>
          <w:sz w:val="24"/>
          <w:szCs w:val="24"/>
        </w:rPr>
        <w:t>的排气筒排放，预测结果见表</w:t>
      </w:r>
      <w:r w:rsidR="007748FD" w:rsidRPr="001A6F14">
        <w:rPr>
          <w:rFonts w:ascii="Times New Roman" w:eastAsia="仿宋" w:hAnsi="Times New Roman" w:cs="Times New Roman" w:hint="eastAsia"/>
          <w:sz w:val="24"/>
          <w:szCs w:val="24"/>
        </w:rPr>
        <w:t>4-11</w:t>
      </w:r>
      <w:r w:rsidR="007748FD" w:rsidRPr="001A6F14">
        <w:rPr>
          <w:rFonts w:ascii="Times New Roman" w:eastAsia="仿宋" w:hAnsi="Times New Roman" w:cs="Times New Roman" w:hint="eastAsia"/>
          <w:sz w:val="24"/>
          <w:szCs w:val="24"/>
        </w:rPr>
        <w:t>。</w:t>
      </w:r>
    </w:p>
    <w:p w:rsidR="007748FD" w:rsidRPr="001A6F14" w:rsidRDefault="007748FD" w:rsidP="007748FD">
      <w:pPr>
        <w:spacing w:line="360" w:lineRule="auto"/>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表</w:t>
      </w:r>
      <w:r w:rsidRPr="001A6F14">
        <w:rPr>
          <w:rFonts w:ascii="Times New Roman" w:eastAsia="仿宋" w:hAnsi="Times New Roman" w:cs="Times New Roman" w:hint="eastAsia"/>
          <w:b/>
          <w:szCs w:val="21"/>
        </w:rPr>
        <w:t xml:space="preserve">4-11  </w:t>
      </w:r>
      <w:r w:rsidRPr="001A6F14">
        <w:rPr>
          <w:rFonts w:ascii="Times New Roman" w:eastAsia="仿宋" w:hAnsi="Times New Roman" w:cs="Times New Roman" w:hint="eastAsia"/>
          <w:b/>
          <w:szCs w:val="21"/>
        </w:rPr>
        <w:t>非正常工况环境影响预测结果（</w:t>
      </w:r>
      <w:r w:rsidRPr="001A6F14">
        <w:rPr>
          <w:rFonts w:ascii="Times New Roman" w:eastAsia="仿宋" w:hAnsi="Times New Roman" w:cs="Times New Roman" w:hint="eastAsia"/>
          <w:b/>
          <w:szCs w:val="21"/>
        </w:rPr>
        <w:t>1</w:t>
      </w:r>
      <w:r w:rsidRPr="001A6F14">
        <w:rPr>
          <w:rFonts w:ascii="Times New Roman" w:eastAsia="仿宋" w:hAnsi="Times New Roman" w:cs="Times New Roman" w:hint="eastAsia"/>
          <w:b/>
          <w:szCs w:val="21"/>
        </w:rPr>
        <w:t>）</w:t>
      </w:r>
    </w:p>
    <w:tbl>
      <w:tblPr>
        <w:tblW w:w="8314" w:type="dxa"/>
        <w:jc w:val="center"/>
        <w:tblBorders>
          <w:top w:val="single" w:sz="12" w:space="0" w:color="000000"/>
          <w:bottom w:val="single" w:sz="12" w:space="0" w:color="000000"/>
          <w:insideH w:val="single" w:sz="4" w:space="0" w:color="000000"/>
          <w:insideV w:val="single" w:sz="4" w:space="0" w:color="000000"/>
        </w:tblBorders>
        <w:tblLayout w:type="fixed"/>
        <w:tblLook w:val="01E0" w:firstRow="1" w:lastRow="1" w:firstColumn="1" w:lastColumn="1" w:noHBand="0" w:noVBand="0"/>
      </w:tblPr>
      <w:tblGrid>
        <w:gridCol w:w="993"/>
        <w:gridCol w:w="1385"/>
        <w:gridCol w:w="1188"/>
        <w:gridCol w:w="1188"/>
        <w:gridCol w:w="1188"/>
        <w:gridCol w:w="1184"/>
        <w:gridCol w:w="1188"/>
      </w:tblGrid>
      <w:tr w:rsidR="001A6F14" w:rsidRPr="001A6F14" w:rsidTr="00615BE7">
        <w:trPr>
          <w:trHeight w:val="601"/>
          <w:jc w:val="center"/>
        </w:trPr>
        <w:tc>
          <w:tcPr>
            <w:tcW w:w="993" w:type="dxa"/>
            <w:vAlign w:val="center"/>
          </w:tcPr>
          <w:p w:rsidR="007748FD" w:rsidRPr="001A6F14" w:rsidRDefault="007748FD" w:rsidP="00615BE7">
            <w:pPr>
              <w:pStyle w:val="TableParagraph"/>
              <w:rPr>
                <w:rFonts w:eastAsia="仿宋"/>
                <w:b/>
                <w:sz w:val="21"/>
                <w:szCs w:val="21"/>
              </w:rPr>
            </w:pPr>
            <w:r w:rsidRPr="001A6F14">
              <w:rPr>
                <w:rFonts w:eastAsia="仿宋"/>
                <w:b/>
                <w:spacing w:val="-4"/>
                <w:sz w:val="21"/>
                <w:szCs w:val="21"/>
              </w:rPr>
              <w:t>污染物</w:t>
            </w:r>
          </w:p>
        </w:tc>
        <w:tc>
          <w:tcPr>
            <w:tcW w:w="1385" w:type="dxa"/>
            <w:vAlign w:val="center"/>
          </w:tcPr>
          <w:p w:rsidR="007748FD" w:rsidRPr="001A6F14" w:rsidRDefault="007748FD" w:rsidP="00615BE7">
            <w:pPr>
              <w:pStyle w:val="TableParagraph"/>
              <w:rPr>
                <w:rFonts w:eastAsia="仿宋"/>
                <w:b/>
                <w:sz w:val="21"/>
                <w:szCs w:val="21"/>
              </w:rPr>
            </w:pPr>
            <w:r w:rsidRPr="001A6F14">
              <w:rPr>
                <w:rFonts w:eastAsia="仿宋"/>
                <w:b/>
                <w:spacing w:val="-4"/>
                <w:sz w:val="21"/>
                <w:szCs w:val="21"/>
              </w:rPr>
              <w:t>预测点</w:t>
            </w:r>
          </w:p>
        </w:tc>
        <w:tc>
          <w:tcPr>
            <w:tcW w:w="1188" w:type="dxa"/>
            <w:vAlign w:val="center"/>
          </w:tcPr>
          <w:p w:rsidR="007748FD" w:rsidRPr="001A6F14" w:rsidRDefault="007748FD" w:rsidP="00615BE7">
            <w:pPr>
              <w:pStyle w:val="TableParagraph"/>
              <w:rPr>
                <w:rFonts w:eastAsia="仿宋"/>
                <w:b/>
                <w:sz w:val="21"/>
                <w:szCs w:val="21"/>
              </w:rPr>
            </w:pPr>
            <w:r w:rsidRPr="001A6F14">
              <w:rPr>
                <w:rFonts w:eastAsia="仿宋"/>
                <w:b/>
                <w:spacing w:val="-3"/>
                <w:sz w:val="21"/>
                <w:szCs w:val="21"/>
              </w:rPr>
              <w:t>平均时段</w:t>
            </w:r>
          </w:p>
        </w:tc>
        <w:tc>
          <w:tcPr>
            <w:tcW w:w="1188" w:type="dxa"/>
            <w:vAlign w:val="center"/>
          </w:tcPr>
          <w:p w:rsidR="007748FD" w:rsidRPr="001A6F14" w:rsidRDefault="007748FD" w:rsidP="00615BE7">
            <w:pPr>
              <w:pStyle w:val="TableParagraph"/>
              <w:rPr>
                <w:rFonts w:eastAsia="仿宋"/>
                <w:b/>
                <w:sz w:val="21"/>
                <w:szCs w:val="21"/>
              </w:rPr>
            </w:pPr>
            <w:r w:rsidRPr="001A6F14">
              <w:rPr>
                <w:rFonts w:eastAsia="仿宋"/>
                <w:b/>
                <w:spacing w:val="-4"/>
                <w:sz w:val="21"/>
                <w:szCs w:val="21"/>
              </w:rPr>
              <w:t>最大贡献</w:t>
            </w:r>
            <w:r w:rsidRPr="001A6F14">
              <w:rPr>
                <w:rFonts w:eastAsia="仿宋"/>
                <w:b/>
                <w:sz w:val="21"/>
                <w:szCs w:val="21"/>
              </w:rPr>
              <w:t>值</w:t>
            </w:r>
            <w:r w:rsidRPr="001A6F14">
              <w:rPr>
                <w:rFonts w:eastAsia="仿宋"/>
                <w:b/>
                <w:spacing w:val="-2"/>
                <w:sz w:val="21"/>
                <w:szCs w:val="21"/>
              </w:rPr>
              <w:t>(mg/m</w:t>
            </w:r>
            <w:r w:rsidRPr="001A6F14">
              <w:rPr>
                <w:rFonts w:eastAsia="仿宋"/>
                <w:b/>
                <w:spacing w:val="-2"/>
                <w:sz w:val="21"/>
                <w:szCs w:val="21"/>
                <w:vertAlign w:val="superscript"/>
              </w:rPr>
              <w:t>3</w:t>
            </w:r>
            <w:r w:rsidRPr="001A6F14">
              <w:rPr>
                <w:rFonts w:eastAsia="仿宋"/>
                <w:b/>
                <w:spacing w:val="-2"/>
                <w:sz w:val="21"/>
                <w:szCs w:val="21"/>
              </w:rPr>
              <w:t>)</w:t>
            </w:r>
          </w:p>
        </w:tc>
        <w:tc>
          <w:tcPr>
            <w:tcW w:w="1188" w:type="dxa"/>
            <w:vAlign w:val="center"/>
          </w:tcPr>
          <w:p w:rsidR="007748FD" w:rsidRPr="001A6F14" w:rsidRDefault="007748FD" w:rsidP="00615BE7">
            <w:pPr>
              <w:pStyle w:val="TableParagraph"/>
              <w:rPr>
                <w:rFonts w:eastAsia="仿宋"/>
                <w:b/>
                <w:sz w:val="21"/>
                <w:szCs w:val="21"/>
              </w:rPr>
            </w:pPr>
            <w:r w:rsidRPr="001A6F14">
              <w:rPr>
                <w:rFonts w:eastAsia="仿宋"/>
                <w:b/>
                <w:spacing w:val="-3"/>
                <w:sz w:val="21"/>
                <w:szCs w:val="21"/>
              </w:rPr>
              <w:t>出现时间</w:t>
            </w:r>
          </w:p>
        </w:tc>
        <w:tc>
          <w:tcPr>
            <w:tcW w:w="1184" w:type="dxa"/>
            <w:vAlign w:val="center"/>
          </w:tcPr>
          <w:p w:rsidR="007748FD" w:rsidRPr="001A6F14" w:rsidRDefault="007748FD" w:rsidP="00615BE7">
            <w:pPr>
              <w:pStyle w:val="TableParagraph"/>
              <w:rPr>
                <w:rFonts w:eastAsia="仿宋"/>
                <w:b/>
                <w:sz w:val="21"/>
                <w:szCs w:val="21"/>
              </w:rPr>
            </w:pPr>
            <w:r w:rsidRPr="001A6F14">
              <w:rPr>
                <w:rFonts w:eastAsia="仿宋"/>
                <w:b/>
                <w:sz w:val="21"/>
                <w:szCs w:val="21"/>
              </w:rPr>
              <w:t>占标率</w:t>
            </w:r>
            <w:r w:rsidRPr="001A6F14">
              <w:rPr>
                <w:rFonts w:eastAsia="仿宋"/>
                <w:b/>
                <w:spacing w:val="-10"/>
                <w:sz w:val="21"/>
                <w:szCs w:val="21"/>
              </w:rPr>
              <w:t>%</w:t>
            </w:r>
          </w:p>
        </w:tc>
        <w:tc>
          <w:tcPr>
            <w:tcW w:w="1188" w:type="dxa"/>
            <w:vAlign w:val="center"/>
          </w:tcPr>
          <w:p w:rsidR="007748FD" w:rsidRPr="001A6F14" w:rsidRDefault="007748FD" w:rsidP="00615BE7">
            <w:pPr>
              <w:pStyle w:val="TableParagraph"/>
              <w:rPr>
                <w:rFonts w:eastAsia="仿宋"/>
                <w:b/>
                <w:sz w:val="21"/>
                <w:szCs w:val="21"/>
              </w:rPr>
            </w:pPr>
            <w:r w:rsidRPr="001A6F14">
              <w:rPr>
                <w:rFonts w:eastAsia="仿宋"/>
                <w:b/>
                <w:spacing w:val="-3"/>
                <w:sz w:val="21"/>
                <w:szCs w:val="21"/>
              </w:rPr>
              <w:t>达标情况</w:t>
            </w:r>
          </w:p>
        </w:tc>
      </w:tr>
      <w:tr w:rsidR="001A6F14" w:rsidRPr="001A6F14" w:rsidTr="00615BE7">
        <w:trPr>
          <w:trHeight w:val="542"/>
          <w:jc w:val="center"/>
        </w:trPr>
        <w:tc>
          <w:tcPr>
            <w:tcW w:w="993" w:type="dxa"/>
            <w:vMerge w:val="restart"/>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SO</w:t>
            </w:r>
            <w:r w:rsidRPr="001A6F14">
              <w:rPr>
                <w:rFonts w:eastAsia="仿宋"/>
                <w:spacing w:val="-5"/>
                <w:sz w:val="21"/>
                <w:szCs w:val="21"/>
                <w:vertAlign w:val="subscript"/>
              </w:rPr>
              <w:t>2</w:t>
            </w: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车站社区居</w:t>
            </w:r>
          </w:p>
          <w:p w:rsidR="007748FD" w:rsidRPr="001A6F14" w:rsidRDefault="007748FD" w:rsidP="00615BE7">
            <w:pPr>
              <w:pStyle w:val="TableParagraph"/>
              <w:rPr>
                <w:rFonts w:eastAsia="仿宋"/>
                <w:sz w:val="21"/>
                <w:szCs w:val="21"/>
              </w:rPr>
            </w:pPr>
            <w:r w:rsidRPr="001A6F14">
              <w:rPr>
                <w:rFonts w:eastAsia="仿宋"/>
                <w:spacing w:val="-5"/>
                <w:sz w:val="21"/>
                <w:szCs w:val="21"/>
              </w:rPr>
              <w:t>委会</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0.000369</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18061621</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0.07</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546"/>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晓墟社区居</w:t>
            </w:r>
            <w:r w:rsidRPr="001A6F14">
              <w:rPr>
                <w:rFonts w:eastAsia="仿宋"/>
                <w:spacing w:val="-6"/>
                <w:sz w:val="21"/>
                <w:szCs w:val="21"/>
              </w:rPr>
              <w:t>委会</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0.000324</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18081906</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0.06</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546"/>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善巷社区居</w:t>
            </w:r>
          </w:p>
          <w:p w:rsidR="007748FD" w:rsidRPr="001A6F14" w:rsidRDefault="007748FD" w:rsidP="00615BE7">
            <w:pPr>
              <w:pStyle w:val="TableParagraph"/>
              <w:rPr>
                <w:rFonts w:eastAsia="仿宋"/>
                <w:sz w:val="21"/>
                <w:szCs w:val="21"/>
              </w:rPr>
            </w:pPr>
            <w:r w:rsidRPr="001A6F14">
              <w:rPr>
                <w:rFonts w:eastAsia="仿宋"/>
                <w:spacing w:val="-5"/>
                <w:sz w:val="21"/>
                <w:szCs w:val="21"/>
              </w:rPr>
              <w:t>委会</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0.00171</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18081821</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0.34</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541"/>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路巷社区居</w:t>
            </w:r>
          </w:p>
          <w:p w:rsidR="007748FD" w:rsidRPr="001A6F14" w:rsidRDefault="007748FD" w:rsidP="00615BE7">
            <w:pPr>
              <w:pStyle w:val="TableParagraph"/>
              <w:rPr>
                <w:rFonts w:eastAsia="仿宋"/>
                <w:sz w:val="21"/>
                <w:szCs w:val="21"/>
              </w:rPr>
            </w:pPr>
            <w:r w:rsidRPr="001A6F14">
              <w:rPr>
                <w:rFonts w:eastAsia="仿宋"/>
                <w:spacing w:val="-5"/>
                <w:sz w:val="21"/>
                <w:szCs w:val="21"/>
              </w:rPr>
              <w:t>委会</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0.000734</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18061208</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0.15</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546"/>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永安社区居</w:t>
            </w:r>
            <w:r w:rsidRPr="001A6F14">
              <w:rPr>
                <w:rFonts w:eastAsia="仿宋"/>
                <w:spacing w:val="-6"/>
                <w:sz w:val="21"/>
                <w:szCs w:val="21"/>
              </w:rPr>
              <w:t>委会</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0.000206</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18112609</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0.04</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270"/>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荆林村委会</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0.000395</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18011209</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0.08</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546"/>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贺巷社区居</w:t>
            </w:r>
            <w:r w:rsidRPr="001A6F14">
              <w:rPr>
                <w:rFonts w:eastAsia="仿宋"/>
                <w:spacing w:val="-6"/>
                <w:sz w:val="21"/>
                <w:szCs w:val="21"/>
              </w:rPr>
              <w:t>委会</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0.000429</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18042304</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0.09</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546"/>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华甸社区居</w:t>
            </w:r>
            <w:r w:rsidRPr="001A6F14">
              <w:rPr>
                <w:rFonts w:eastAsia="仿宋"/>
                <w:spacing w:val="-6"/>
                <w:sz w:val="21"/>
                <w:szCs w:val="21"/>
              </w:rPr>
              <w:t>委会</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0.001</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18081324</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0.2</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285"/>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钱家新村</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0.00159</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18071306</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0.32</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282"/>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御河熙岸</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0.00148</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18081821</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0.3</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286"/>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东南新城</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0.00178</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18010304</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0.36</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545"/>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区域最大落</w:t>
            </w:r>
            <w:r w:rsidRPr="001A6F14">
              <w:rPr>
                <w:rFonts w:eastAsia="仿宋"/>
                <w:spacing w:val="-4"/>
                <w:sz w:val="21"/>
                <w:szCs w:val="21"/>
              </w:rPr>
              <w:t>地浓度</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0.00224</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18081719</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0.45</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542"/>
          <w:jc w:val="center"/>
        </w:trPr>
        <w:tc>
          <w:tcPr>
            <w:tcW w:w="993" w:type="dxa"/>
            <w:vMerge w:val="restart"/>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NO</w:t>
            </w:r>
            <w:r w:rsidRPr="001A6F14">
              <w:rPr>
                <w:rFonts w:eastAsia="仿宋"/>
                <w:spacing w:val="-5"/>
                <w:sz w:val="21"/>
                <w:szCs w:val="21"/>
                <w:vertAlign w:val="subscript"/>
              </w:rPr>
              <w:t>2</w:t>
            </w: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车站社区居</w:t>
            </w:r>
          </w:p>
          <w:p w:rsidR="007748FD" w:rsidRPr="001A6F14" w:rsidRDefault="007748FD" w:rsidP="00615BE7">
            <w:pPr>
              <w:pStyle w:val="TableParagraph"/>
              <w:rPr>
                <w:rFonts w:eastAsia="仿宋"/>
                <w:sz w:val="21"/>
                <w:szCs w:val="21"/>
              </w:rPr>
            </w:pPr>
            <w:r w:rsidRPr="001A6F14">
              <w:rPr>
                <w:rFonts w:eastAsia="仿宋"/>
                <w:spacing w:val="-5"/>
                <w:sz w:val="21"/>
                <w:szCs w:val="21"/>
              </w:rPr>
              <w:t>委会</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0.0124</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18061621</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6.22</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545"/>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晓墟社区居</w:t>
            </w:r>
            <w:r w:rsidRPr="001A6F14">
              <w:rPr>
                <w:rFonts w:eastAsia="仿宋"/>
                <w:spacing w:val="-6"/>
                <w:sz w:val="21"/>
                <w:szCs w:val="21"/>
              </w:rPr>
              <w:t>委会</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0.0109</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18081906</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5.46</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546"/>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善巷社区居</w:t>
            </w:r>
            <w:r w:rsidRPr="001A6F14">
              <w:rPr>
                <w:rFonts w:eastAsia="仿宋"/>
                <w:spacing w:val="-6"/>
                <w:sz w:val="21"/>
                <w:szCs w:val="21"/>
              </w:rPr>
              <w:t>委会</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0.0578</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18081821</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28.9</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542"/>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路巷社区居</w:t>
            </w:r>
          </w:p>
          <w:p w:rsidR="007748FD" w:rsidRPr="001A6F14" w:rsidRDefault="007748FD" w:rsidP="00615BE7">
            <w:pPr>
              <w:pStyle w:val="TableParagraph"/>
              <w:rPr>
                <w:rFonts w:eastAsia="仿宋"/>
                <w:sz w:val="21"/>
                <w:szCs w:val="21"/>
              </w:rPr>
            </w:pPr>
            <w:r w:rsidRPr="001A6F14">
              <w:rPr>
                <w:rFonts w:eastAsia="仿宋"/>
                <w:spacing w:val="-5"/>
                <w:sz w:val="21"/>
                <w:szCs w:val="21"/>
              </w:rPr>
              <w:t>委会</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0.0248</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18061208</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12.38</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545"/>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永安社区居</w:t>
            </w:r>
            <w:r w:rsidRPr="001A6F14">
              <w:rPr>
                <w:rFonts w:eastAsia="仿宋"/>
                <w:spacing w:val="-6"/>
                <w:sz w:val="21"/>
                <w:szCs w:val="21"/>
              </w:rPr>
              <w:t>委会</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0.00695</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18112609</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3.48</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526"/>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荆林村委会</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0.0133</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18011209</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6.66</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542"/>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贺巷社区居</w:t>
            </w:r>
          </w:p>
          <w:p w:rsidR="007748FD" w:rsidRPr="001A6F14" w:rsidRDefault="007748FD" w:rsidP="00615BE7">
            <w:pPr>
              <w:pStyle w:val="TableParagraph"/>
              <w:rPr>
                <w:rFonts w:eastAsia="仿宋"/>
                <w:sz w:val="21"/>
                <w:szCs w:val="21"/>
              </w:rPr>
            </w:pPr>
            <w:r w:rsidRPr="001A6F14">
              <w:rPr>
                <w:rFonts w:eastAsia="仿宋"/>
                <w:spacing w:val="-5"/>
                <w:sz w:val="21"/>
                <w:szCs w:val="21"/>
              </w:rPr>
              <w:t>委会</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0.0145</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18042304</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7.24</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546"/>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华甸社区居</w:t>
            </w:r>
            <w:r w:rsidRPr="001A6F14">
              <w:rPr>
                <w:rFonts w:eastAsia="仿宋"/>
                <w:spacing w:val="-6"/>
                <w:sz w:val="21"/>
                <w:szCs w:val="21"/>
              </w:rPr>
              <w:t>委会</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0.0338</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18081324</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16.9</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286"/>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钱家新村</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0.0536</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18071306</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26.82</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286"/>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御河熙岸</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0.0501</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18081821</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25.05</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281"/>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东南新城</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0.0602</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18010304</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30.08</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546"/>
          <w:jc w:val="center"/>
        </w:trPr>
        <w:tc>
          <w:tcPr>
            <w:tcW w:w="993" w:type="dxa"/>
            <w:vMerge/>
            <w:vAlign w:val="center"/>
          </w:tcPr>
          <w:p w:rsidR="007748FD" w:rsidRPr="001A6F14" w:rsidRDefault="007748FD" w:rsidP="00615BE7">
            <w:pPr>
              <w:jc w:val="center"/>
              <w:rPr>
                <w:rFonts w:eastAsia="仿宋"/>
                <w:szCs w:val="21"/>
              </w:rPr>
            </w:pP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区域最大落</w:t>
            </w:r>
            <w:r w:rsidRPr="001A6F14">
              <w:rPr>
                <w:rFonts w:eastAsia="仿宋"/>
                <w:spacing w:val="-4"/>
                <w:sz w:val="21"/>
                <w:szCs w:val="21"/>
              </w:rPr>
              <w:t>地浓度</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0.0757</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18081719</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37.85</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r w:rsidR="001A6F14" w:rsidRPr="001A6F14" w:rsidTr="00615BE7">
        <w:trPr>
          <w:trHeight w:val="546"/>
          <w:jc w:val="center"/>
        </w:trPr>
        <w:tc>
          <w:tcPr>
            <w:tcW w:w="993"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PM</w:t>
            </w:r>
            <w:r w:rsidRPr="001A6F14">
              <w:rPr>
                <w:rFonts w:eastAsia="仿宋"/>
                <w:spacing w:val="-4"/>
                <w:sz w:val="21"/>
                <w:szCs w:val="21"/>
                <w:vertAlign w:val="subscript"/>
              </w:rPr>
              <w:t>10</w:t>
            </w:r>
          </w:p>
        </w:tc>
        <w:tc>
          <w:tcPr>
            <w:tcW w:w="1385"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车站社区居</w:t>
            </w:r>
            <w:r w:rsidRPr="001A6F14">
              <w:rPr>
                <w:rFonts w:eastAsia="仿宋"/>
                <w:spacing w:val="-6"/>
                <w:sz w:val="21"/>
                <w:szCs w:val="21"/>
              </w:rPr>
              <w:t>委会</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z w:val="21"/>
                <w:szCs w:val="21"/>
              </w:rPr>
              <w:t>1</w:t>
            </w:r>
            <w:r w:rsidRPr="001A6F14">
              <w:rPr>
                <w:rFonts w:eastAsia="仿宋"/>
                <w:spacing w:val="-5"/>
                <w:sz w:val="21"/>
                <w:szCs w:val="21"/>
              </w:rPr>
              <w:t>小时</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0.00922</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2"/>
                <w:sz w:val="21"/>
                <w:szCs w:val="21"/>
              </w:rPr>
              <w:t>18061621</w:t>
            </w:r>
          </w:p>
        </w:tc>
        <w:tc>
          <w:tcPr>
            <w:tcW w:w="1184" w:type="dxa"/>
            <w:vAlign w:val="center"/>
          </w:tcPr>
          <w:p w:rsidR="007748FD" w:rsidRPr="001A6F14" w:rsidRDefault="007748FD" w:rsidP="00615BE7">
            <w:pPr>
              <w:pStyle w:val="TableParagraph"/>
              <w:rPr>
                <w:rFonts w:eastAsia="仿宋"/>
                <w:sz w:val="21"/>
                <w:szCs w:val="21"/>
              </w:rPr>
            </w:pPr>
            <w:r w:rsidRPr="001A6F14">
              <w:rPr>
                <w:rFonts w:eastAsia="仿宋"/>
                <w:spacing w:val="-4"/>
                <w:sz w:val="21"/>
                <w:szCs w:val="21"/>
              </w:rPr>
              <w:t>2.05</w:t>
            </w:r>
          </w:p>
        </w:tc>
        <w:tc>
          <w:tcPr>
            <w:tcW w:w="1188" w:type="dxa"/>
            <w:vAlign w:val="center"/>
          </w:tcPr>
          <w:p w:rsidR="007748FD" w:rsidRPr="001A6F14" w:rsidRDefault="007748FD" w:rsidP="00615BE7">
            <w:pPr>
              <w:pStyle w:val="TableParagraph"/>
              <w:rPr>
                <w:rFonts w:eastAsia="仿宋"/>
                <w:sz w:val="21"/>
                <w:szCs w:val="21"/>
              </w:rPr>
            </w:pPr>
            <w:r w:rsidRPr="001A6F14">
              <w:rPr>
                <w:rFonts w:eastAsia="仿宋"/>
                <w:spacing w:val="-5"/>
                <w:sz w:val="21"/>
                <w:szCs w:val="21"/>
              </w:rPr>
              <w:t>达标</w:t>
            </w:r>
          </w:p>
        </w:tc>
      </w:tr>
    </w:tbl>
    <w:p w:rsidR="00615BE7" w:rsidRPr="001A6F14" w:rsidRDefault="00615BE7" w:rsidP="00615BE7">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2</w:t>
      </w:r>
      <w:r w:rsidRPr="001A6F14">
        <w:rPr>
          <w:rFonts w:ascii="Times New Roman" w:eastAsia="仿宋" w:hAnsi="Times New Roman" w:cs="Times New Roman" w:hint="eastAsia"/>
          <w:sz w:val="24"/>
          <w:szCs w:val="24"/>
        </w:rPr>
        <w:t>）其他非正常工况</w:t>
      </w:r>
    </w:p>
    <w:p w:rsidR="007748FD" w:rsidRPr="001A6F14" w:rsidRDefault="00615BE7" w:rsidP="00615BE7">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高密度人造板生产工段废气处理系统出现故障，废气污染物综合去除效率降至</w:t>
      </w:r>
      <w:r w:rsidRPr="001A6F14">
        <w:rPr>
          <w:rFonts w:ascii="Times New Roman" w:eastAsia="仿宋" w:hAnsi="Times New Roman" w:cs="Times New Roman" w:hint="eastAsia"/>
          <w:sz w:val="24"/>
          <w:szCs w:val="24"/>
        </w:rPr>
        <w:t>30%</w:t>
      </w:r>
      <w:r w:rsidRPr="001A6F14">
        <w:rPr>
          <w:rFonts w:ascii="Times New Roman" w:eastAsia="仿宋" w:hAnsi="Times New Roman" w:cs="Times New Roman" w:hint="eastAsia"/>
          <w:sz w:val="24"/>
          <w:szCs w:val="24"/>
        </w:rPr>
        <w:t>，预测结果见表</w:t>
      </w:r>
      <w:r w:rsidRPr="001A6F14">
        <w:rPr>
          <w:rFonts w:ascii="Times New Roman" w:eastAsia="仿宋" w:hAnsi="Times New Roman" w:cs="Times New Roman" w:hint="eastAsia"/>
          <w:sz w:val="24"/>
          <w:szCs w:val="24"/>
        </w:rPr>
        <w:t>4-12</w:t>
      </w:r>
      <w:r w:rsidRPr="001A6F14">
        <w:rPr>
          <w:rFonts w:ascii="Times New Roman" w:eastAsia="仿宋" w:hAnsi="Times New Roman" w:cs="Times New Roman" w:hint="eastAsia"/>
          <w:sz w:val="24"/>
          <w:szCs w:val="24"/>
        </w:rPr>
        <w:t>。</w:t>
      </w:r>
    </w:p>
    <w:p w:rsidR="007748FD" w:rsidRPr="001A6F14" w:rsidRDefault="00615BE7" w:rsidP="00615BE7">
      <w:pPr>
        <w:spacing w:line="360" w:lineRule="auto"/>
        <w:jc w:val="center"/>
        <w:rPr>
          <w:rFonts w:ascii="Times New Roman" w:eastAsia="仿宋" w:hAnsi="Times New Roman" w:cs="Times New Roman"/>
          <w:b/>
          <w:szCs w:val="21"/>
        </w:rPr>
      </w:pPr>
      <w:r w:rsidRPr="001A6F14">
        <w:rPr>
          <w:rFonts w:ascii="Times New Roman" w:eastAsia="仿宋" w:hAnsi="Times New Roman" w:cs="Times New Roman" w:hint="eastAsia"/>
          <w:b/>
          <w:szCs w:val="21"/>
        </w:rPr>
        <w:t>表</w:t>
      </w:r>
      <w:r w:rsidRPr="001A6F14">
        <w:rPr>
          <w:rFonts w:ascii="Times New Roman" w:eastAsia="仿宋" w:hAnsi="Times New Roman" w:cs="Times New Roman" w:hint="eastAsia"/>
          <w:b/>
          <w:szCs w:val="21"/>
        </w:rPr>
        <w:t xml:space="preserve">4-12  </w:t>
      </w:r>
      <w:r w:rsidRPr="001A6F14">
        <w:rPr>
          <w:rFonts w:ascii="Times New Roman" w:eastAsia="仿宋" w:hAnsi="Times New Roman" w:cs="Times New Roman" w:hint="eastAsia"/>
          <w:b/>
          <w:szCs w:val="21"/>
        </w:rPr>
        <w:t>非正常工况环境影响预测结果</w:t>
      </w:r>
      <w:r w:rsidR="007206D8" w:rsidRPr="001A6F14">
        <w:rPr>
          <w:rFonts w:ascii="Times New Roman" w:eastAsia="仿宋" w:hAnsi="Times New Roman" w:cs="Times New Roman" w:hint="eastAsia"/>
          <w:b/>
          <w:szCs w:val="21"/>
        </w:rPr>
        <w:t>（</w:t>
      </w:r>
      <w:r w:rsidR="007206D8" w:rsidRPr="001A6F14">
        <w:rPr>
          <w:rFonts w:ascii="Times New Roman" w:eastAsia="仿宋" w:hAnsi="Times New Roman" w:cs="Times New Roman" w:hint="eastAsia"/>
          <w:b/>
          <w:szCs w:val="21"/>
        </w:rPr>
        <w:t>2</w:t>
      </w:r>
      <w:r w:rsidR="007206D8" w:rsidRPr="001A6F14">
        <w:rPr>
          <w:rFonts w:ascii="Times New Roman" w:eastAsia="仿宋" w:hAnsi="Times New Roman" w:cs="Times New Roman" w:hint="eastAsia"/>
          <w:b/>
          <w:szCs w:val="21"/>
        </w:rPr>
        <w:t>）</w:t>
      </w:r>
    </w:p>
    <w:p w:rsidR="00615BE7" w:rsidRPr="001A6F14" w:rsidRDefault="00615BE7" w:rsidP="00615BE7">
      <w:pPr>
        <w:sectPr w:rsidR="00615BE7" w:rsidRPr="001A6F14" w:rsidSect="00615BE7">
          <w:pgSz w:w="11910" w:h="16840"/>
          <w:pgMar w:top="1400" w:right="1560" w:bottom="1400" w:left="1680" w:header="872" w:footer="1203" w:gutter="0"/>
          <w:cols w:space="720"/>
        </w:sectPr>
      </w:pP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Look w:val="01E0" w:firstRow="1" w:lastRow="1" w:firstColumn="1" w:lastColumn="1" w:noHBand="0" w:noVBand="0"/>
      </w:tblPr>
      <w:tblGrid>
        <w:gridCol w:w="12"/>
        <w:gridCol w:w="1188"/>
        <w:gridCol w:w="1188"/>
        <w:gridCol w:w="1187"/>
        <w:gridCol w:w="1187"/>
        <w:gridCol w:w="1187"/>
        <w:gridCol w:w="1247"/>
        <w:gridCol w:w="1123"/>
      </w:tblGrid>
      <w:tr w:rsidR="001A6F14" w:rsidRPr="001A6F14" w:rsidTr="00615BE7">
        <w:trPr>
          <w:trHeight w:val="601"/>
          <w:jc w:val="center"/>
        </w:trPr>
        <w:tc>
          <w:tcPr>
            <w:tcW w:w="1200" w:type="dxa"/>
            <w:gridSpan w:val="2"/>
            <w:vAlign w:val="center"/>
          </w:tcPr>
          <w:p w:rsidR="00615BE7" w:rsidRPr="001A6F14" w:rsidRDefault="00615BE7" w:rsidP="00615BE7">
            <w:pPr>
              <w:pStyle w:val="TableParagraph"/>
              <w:rPr>
                <w:rFonts w:eastAsia="仿宋"/>
                <w:b/>
                <w:sz w:val="21"/>
              </w:rPr>
            </w:pPr>
            <w:r w:rsidRPr="001A6F14">
              <w:rPr>
                <w:rFonts w:eastAsia="仿宋"/>
                <w:b/>
                <w:spacing w:val="-4"/>
                <w:sz w:val="21"/>
              </w:rPr>
              <w:t>污染物</w:t>
            </w:r>
          </w:p>
        </w:tc>
        <w:tc>
          <w:tcPr>
            <w:tcW w:w="1188" w:type="dxa"/>
            <w:vAlign w:val="center"/>
          </w:tcPr>
          <w:p w:rsidR="00615BE7" w:rsidRPr="001A6F14" w:rsidRDefault="00615BE7" w:rsidP="00615BE7">
            <w:pPr>
              <w:pStyle w:val="TableParagraph"/>
              <w:rPr>
                <w:rFonts w:eastAsia="仿宋"/>
                <w:b/>
                <w:sz w:val="21"/>
              </w:rPr>
            </w:pPr>
            <w:r w:rsidRPr="001A6F14">
              <w:rPr>
                <w:rFonts w:eastAsia="仿宋"/>
                <w:b/>
                <w:spacing w:val="-4"/>
                <w:sz w:val="21"/>
              </w:rPr>
              <w:t>预测点</w:t>
            </w:r>
          </w:p>
        </w:tc>
        <w:tc>
          <w:tcPr>
            <w:tcW w:w="1187" w:type="dxa"/>
            <w:vAlign w:val="center"/>
          </w:tcPr>
          <w:p w:rsidR="00615BE7" w:rsidRPr="001A6F14" w:rsidRDefault="00615BE7" w:rsidP="00615BE7">
            <w:pPr>
              <w:pStyle w:val="TableParagraph"/>
              <w:rPr>
                <w:rFonts w:eastAsia="仿宋"/>
                <w:b/>
                <w:sz w:val="21"/>
              </w:rPr>
            </w:pPr>
            <w:r w:rsidRPr="001A6F14">
              <w:rPr>
                <w:rFonts w:eastAsia="仿宋"/>
                <w:b/>
                <w:spacing w:val="-3"/>
                <w:sz w:val="21"/>
              </w:rPr>
              <w:t>平均时段</w:t>
            </w:r>
          </w:p>
        </w:tc>
        <w:tc>
          <w:tcPr>
            <w:tcW w:w="1187" w:type="dxa"/>
            <w:vAlign w:val="center"/>
          </w:tcPr>
          <w:p w:rsidR="00615BE7" w:rsidRPr="001A6F14" w:rsidRDefault="00615BE7" w:rsidP="00615BE7">
            <w:pPr>
              <w:pStyle w:val="TableParagraph"/>
              <w:rPr>
                <w:rFonts w:eastAsia="仿宋"/>
                <w:b/>
                <w:sz w:val="21"/>
              </w:rPr>
            </w:pPr>
            <w:r w:rsidRPr="001A6F14">
              <w:rPr>
                <w:rFonts w:eastAsia="仿宋"/>
                <w:b/>
                <w:spacing w:val="-4"/>
                <w:sz w:val="21"/>
              </w:rPr>
              <w:t>最大贡献</w:t>
            </w:r>
            <w:r w:rsidRPr="001A6F14">
              <w:rPr>
                <w:rFonts w:eastAsia="仿宋"/>
                <w:b/>
                <w:sz w:val="21"/>
              </w:rPr>
              <w:t>值</w:t>
            </w:r>
            <w:r w:rsidRPr="001A6F14">
              <w:rPr>
                <w:rFonts w:eastAsia="仿宋"/>
                <w:b/>
                <w:spacing w:val="-2"/>
                <w:sz w:val="21"/>
              </w:rPr>
              <w:t>(mg/m</w:t>
            </w:r>
            <w:r w:rsidRPr="001A6F14">
              <w:rPr>
                <w:rFonts w:eastAsia="仿宋"/>
                <w:b/>
                <w:spacing w:val="-2"/>
                <w:sz w:val="21"/>
                <w:vertAlign w:val="superscript"/>
              </w:rPr>
              <w:t>3</w:t>
            </w:r>
            <w:r w:rsidRPr="001A6F14">
              <w:rPr>
                <w:rFonts w:eastAsia="仿宋"/>
                <w:b/>
                <w:spacing w:val="-2"/>
                <w:sz w:val="21"/>
              </w:rPr>
              <w:t>)</w:t>
            </w:r>
          </w:p>
        </w:tc>
        <w:tc>
          <w:tcPr>
            <w:tcW w:w="1187" w:type="dxa"/>
            <w:vAlign w:val="center"/>
          </w:tcPr>
          <w:p w:rsidR="00615BE7" w:rsidRPr="001A6F14" w:rsidRDefault="00615BE7" w:rsidP="00615BE7">
            <w:pPr>
              <w:pStyle w:val="TableParagraph"/>
              <w:rPr>
                <w:rFonts w:eastAsia="仿宋"/>
                <w:b/>
                <w:sz w:val="21"/>
              </w:rPr>
            </w:pPr>
            <w:r w:rsidRPr="001A6F14">
              <w:rPr>
                <w:rFonts w:eastAsia="仿宋"/>
                <w:b/>
                <w:spacing w:val="-3"/>
                <w:sz w:val="21"/>
              </w:rPr>
              <w:t>出现时间</w:t>
            </w:r>
          </w:p>
        </w:tc>
        <w:tc>
          <w:tcPr>
            <w:tcW w:w="1247" w:type="dxa"/>
            <w:vAlign w:val="center"/>
          </w:tcPr>
          <w:p w:rsidR="00615BE7" w:rsidRPr="001A6F14" w:rsidRDefault="00615BE7" w:rsidP="00615BE7">
            <w:pPr>
              <w:pStyle w:val="TableParagraph"/>
              <w:rPr>
                <w:rFonts w:eastAsia="仿宋"/>
                <w:b/>
                <w:sz w:val="21"/>
              </w:rPr>
            </w:pPr>
            <w:r w:rsidRPr="001A6F14">
              <w:rPr>
                <w:rFonts w:eastAsia="仿宋"/>
                <w:b/>
                <w:sz w:val="21"/>
              </w:rPr>
              <w:t>占标率</w:t>
            </w:r>
            <w:r w:rsidRPr="001A6F14">
              <w:rPr>
                <w:rFonts w:eastAsia="仿宋"/>
                <w:b/>
                <w:spacing w:val="-10"/>
                <w:sz w:val="21"/>
              </w:rPr>
              <w:t>%</w:t>
            </w:r>
          </w:p>
        </w:tc>
        <w:tc>
          <w:tcPr>
            <w:tcW w:w="1123" w:type="dxa"/>
            <w:vAlign w:val="center"/>
          </w:tcPr>
          <w:p w:rsidR="00615BE7" w:rsidRPr="001A6F14" w:rsidRDefault="00615BE7" w:rsidP="00615BE7">
            <w:pPr>
              <w:pStyle w:val="TableParagraph"/>
              <w:rPr>
                <w:rFonts w:eastAsia="仿宋"/>
                <w:b/>
                <w:sz w:val="21"/>
              </w:rPr>
            </w:pPr>
            <w:r w:rsidRPr="001A6F14">
              <w:rPr>
                <w:rFonts w:eastAsia="仿宋"/>
                <w:b/>
                <w:spacing w:val="-3"/>
                <w:sz w:val="21"/>
              </w:rPr>
              <w:t>达标情况</w:t>
            </w:r>
          </w:p>
        </w:tc>
      </w:tr>
      <w:tr w:rsidR="001A6F14" w:rsidRPr="001A6F14" w:rsidTr="00615BE7">
        <w:trPr>
          <w:gridBefore w:val="1"/>
          <w:wBefore w:w="12" w:type="dxa"/>
          <w:trHeight w:val="546"/>
          <w:jc w:val="center"/>
        </w:trPr>
        <w:tc>
          <w:tcPr>
            <w:tcW w:w="1188" w:type="dxa"/>
            <w:vMerge w:val="restart"/>
            <w:vAlign w:val="center"/>
          </w:tcPr>
          <w:p w:rsidR="00615BE7" w:rsidRPr="001A6F14" w:rsidRDefault="00615BE7" w:rsidP="00615BE7">
            <w:pPr>
              <w:pStyle w:val="TableParagraph"/>
              <w:rPr>
                <w:rFonts w:eastAsia="仿宋"/>
                <w:sz w:val="21"/>
              </w:rPr>
            </w:pPr>
            <w:r w:rsidRPr="001A6F14">
              <w:rPr>
                <w:rFonts w:eastAsia="仿宋"/>
                <w:spacing w:val="-5"/>
                <w:sz w:val="21"/>
              </w:rPr>
              <w:t>SO</w:t>
            </w:r>
            <w:r w:rsidRPr="001A6F14">
              <w:rPr>
                <w:rFonts w:eastAsia="仿宋"/>
                <w:spacing w:val="-5"/>
                <w:sz w:val="21"/>
                <w:vertAlign w:val="subscript"/>
              </w:rPr>
              <w:t>2</w:t>
            </w: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车站社区居委会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0.000342</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18081519</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0.07</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42"/>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晓墟社区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0.000329</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18071420</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0.07</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45"/>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善巷社区居委会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0.000845</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18080808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0.17</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4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路巷社区居委会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0.000945</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18051508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0.19</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42"/>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永安社区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0.000229</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18053007</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0.05</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45"/>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荆林村委</w:t>
            </w:r>
            <w:r w:rsidRPr="001A6F14">
              <w:rPr>
                <w:rFonts w:eastAsia="仿宋"/>
                <w:spacing w:val="-10"/>
                <w:sz w:val="21"/>
              </w:rPr>
              <w:t>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0.000369</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18011209</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0.07</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4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贺巷社区居委会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0.000404</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18122116</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0.08</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42"/>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华甸社区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0.000534</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18071219</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0.11</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28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钱家新村</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0.000892</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18082908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0.18</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285"/>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御河熙岸</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0.000854</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18080808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0.17</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285"/>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东南新城</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0.000792</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18081508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0.16</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42"/>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区域最大</w:t>
            </w:r>
          </w:p>
          <w:p w:rsidR="00615BE7" w:rsidRPr="001A6F14" w:rsidRDefault="00615BE7" w:rsidP="00615BE7">
            <w:pPr>
              <w:pStyle w:val="TableParagraph"/>
              <w:rPr>
                <w:rFonts w:eastAsia="仿宋"/>
                <w:sz w:val="21"/>
              </w:rPr>
            </w:pPr>
            <w:r w:rsidRPr="001A6F14">
              <w:rPr>
                <w:rFonts w:eastAsia="仿宋"/>
                <w:spacing w:val="-4"/>
                <w:sz w:val="21"/>
              </w:rPr>
              <w:t>落地浓度</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0.00128</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18053011</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0.26</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46"/>
          <w:jc w:val="center"/>
        </w:trPr>
        <w:tc>
          <w:tcPr>
            <w:tcW w:w="1188" w:type="dxa"/>
            <w:vMerge w:val="restart"/>
            <w:vAlign w:val="center"/>
          </w:tcPr>
          <w:p w:rsidR="00615BE7" w:rsidRPr="001A6F14" w:rsidRDefault="00615BE7" w:rsidP="00615BE7">
            <w:pPr>
              <w:pStyle w:val="TableParagraph"/>
              <w:rPr>
                <w:rFonts w:eastAsia="仿宋"/>
                <w:sz w:val="21"/>
              </w:rPr>
            </w:pPr>
            <w:r w:rsidRPr="001A6F14">
              <w:rPr>
                <w:rFonts w:eastAsia="仿宋"/>
                <w:spacing w:val="-5"/>
                <w:sz w:val="21"/>
              </w:rPr>
              <w:t>NO</w:t>
            </w:r>
            <w:r w:rsidRPr="001A6F14">
              <w:rPr>
                <w:rFonts w:eastAsia="仿宋"/>
                <w:spacing w:val="-5"/>
                <w:sz w:val="21"/>
                <w:vertAlign w:val="subscript"/>
              </w:rPr>
              <w:t>2</w:t>
            </w: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车站社区居委会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0.0114</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18081519</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5.71</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4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晓墟社区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0.011</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18071420</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5.49</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41"/>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善巷社区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0.0282</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18080808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2"/>
                <w:sz w:val="21"/>
              </w:rPr>
              <w:t>14.09</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45"/>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路巷社区居委会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0.0315</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18051508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2"/>
                <w:sz w:val="21"/>
              </w:rPr>
              <w:t>15.76</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4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永安社区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0.00763</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18053007</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3.82</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41"/>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荆林村委</w:t>
            </w:r>
          </w:p>
          <w:p w:rsidR="00615BE7" w:rsidRPr="001A6F14" w:rsidRDefault="00615BE7" w:rsidP="00615BE7">
            <w:pPr>
              <w:pStyle w:val="TableParagraph"/>
              <w:rPr>
                <w:rFonts w:eastAsia="仿宋"/>
                <w:sz w:val="21"/>
              </w:rPr>
            </w:pPr>
            <w:r w:rsidRPr="001A6F14">
              <w:rPr>
                <w:rFonts w:eastAsia="仿宋"/>
                <w:sz w:val="21"/>
              </w:rPr>
              <w:t>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0.0123</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18011209</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6.15</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45"/>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贺巷社区居委会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0.0135</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18122116</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6.74</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4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华甸社区居委会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0.0178</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18071219</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8.91</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281"/>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钱家新村</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0.0298</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18082908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2"/>
                <w:sz w:val="21"/>
              </w:rPr>
              <w:t>14.88</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28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御河熙岸</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0.0285</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18080808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2"/>
                <w:sz w:val="21"/>
              </w:rPr>
              <w:t>14.25</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28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东南新城</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0.0264</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18081508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2"/>
                <w:sz w:val="21"/>
              </w:rPr>
              <w:t>13.22</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45"/>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区域最大</w:t>
            </w:r>
          </w:p>
          <w:p w:rsidR="00615BE7" w:rsidRPr="001A6F14" w:rsidRDefault="00615BE7" w:rsidP="00615BE7">
            <w:pPr>
              <w:pStyle w:val="TableParagraph"/>
              <w:rPr>
                <w:rFonts w:eastAsia="仿宋"/>
                <w:sz w:val="21"/>
              </w:rPr>
            </w:pPr>
            <w:r w:rsidRPr="001A6F14">
              <w:rPr>
                <w:rFonts w:eastAsia="仿宋"/>
                <w:spacing w:val="-4"/>
                <w:sz w:val="21"/>
              </w:rPr>
              <w:t>落地浓度</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0.0426</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18053011</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21.3</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2"/>
          <w:jc w:val="center"/>
        </w:trPr>
        <w:tc>
          <w:tcPr>
            <w:tcW w:w="1188" w:type="dxa"/>
            <w:vMerge w:val="restart"/>
            <w:vAlign w:val="center"/>
          </w:tcPr>
          <w:p w:rsidR="00615BE7" w:rsidRPr="001A6F14" w:rsidRDefault="00615BE7" w:rsidP="00615BE7">
            <w:pPr>
              <w:pStyle w:val="TableParagraph"/>
              <w:rPr>
                <w:rFonts w:eastAsia="仿宋"/>
                <w:sz w:val="21"/>
              </w:rPr>
            </w:pPr>
            <w:r w:rsidRPr="001A6F14">
              <w:rPr>
                <w:rFonts w:eastAsia="仿宋"/>
                <w:spacing w:val="-4"/>
                <w:sz w:val="21"/>
              </w:rPr>
              <w:t>PM</w:t>
            </w:r>
            <w:r w:rsidRPr="001A6F14">
              <w:rPr>
                <w:rFonts w:eastAsia="仿宋"/>
                <w:spacing w:val="-4"/>
                <w:sz w:val="21"/>
                <w:vertAlign w:val="subscript"/>
              </w:rPr>
              <w:t>10</w:t>
            </w: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车站社区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0.0126</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18090108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2.79</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2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晓墟社区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0.012</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18071420</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2.66</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善巷社区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0.0313</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18080808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6.96</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路巷社区居委会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0.0348</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18051508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7.74</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永安社区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0.00845</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18053007</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1.88</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荆林村委</w:t>
            </w:r>
            <w:r w:rsidRPr="001A6F14">
              <w:rPr>
                <w:rFonts w:eastAsia="仿宋"/>
                <w:spacing w:val="-10"/>
                <w:sz w:val="21"/>
              </w:rPr>
              <w:t>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0.0137</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18011209</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3.04</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贺巷社区居委会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0.0148</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18122116</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5"/>
                <w:sz w:val="21"/>
              </w:rPr>
              <w:t>3.3</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华甸社区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0.0199</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18071219</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4.42</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钱家新村</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0.033</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18082908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7.33</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御河熙岸</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0.0317</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18080808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7.03</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东南新城</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0.0295</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18081508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6.56</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区域最大</w:t>
            </w:r>
          </w:p>
          <w:p w:rsidR="00615BE7" w:rsidRPr="001A6F14" w:rsidRDefault="00615BE7" w:rsidP="00615BE7">
            <w:pPr>
              <w:pStyle w:val="TableParagraph"/>
              <w:rPr>
                <w:rFonts w:eastAsia="仿宋"/>
                <w:sz w:val="21"/>
              </w:rPr>
            </w:pPr>
            <w:r w:rsidRPr="001A6F14">
              <w:rPr>
                <w:rFonts w:eastAsia="仿宋"/>
                <w:spacing w:val="-4"/>
                <w:sz w:val="21"/>
              </w:rPr>
              <w:t>落地浓度</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0.0475</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18052909</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2"/>
                <w:sz w:val="21"/>
              </w:rPr>
              <w:t>10.55</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restart"/>
            <w:vAlign w:val="center"/>
          </w:tcPr>
          <w:p w:rsidR="00615BE7" w:rsidRPr="001A6F14" w:rsidRDefault="00615BE7" w:rsidP="00615BE7">
            <w:pPr>
              <w:jc w:val="center"/>
              <w:rPr>
                <w:rFonts w:eastAsia="仿宋"/>
                <w:sz w:val="2"/>
                <w:szCs w:val="2"/>
              </w:rPr>
            </w:pPr>
            <w:r w:rsidRPr="001A6F14">
              <w:rPr>
                <w:rFonts w:eastAsia="仿宋"/>
                <w:spacing w:val="-2"/>
                <w:position w:val="2"/>
              </w:rPr>
              <w:t>PM</w:t>
            </w:r>
            <w:r w:rsidRPr="001A6F14">
              <w:rPr>
                <w:rFonts w:eastAsia="仿宋"/>
                <w:spacing w:val="-2"/>
                <w:sz w:val="14"/>
              </w:rPr>
              <w:t>2.5</w:t>
            </w: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车站社区居委会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0.00628</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18090108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2.79</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晓墟社区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0.006</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18071420</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2.67</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善巷社区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0.0157</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18080808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6.96</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路巷社区居委会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0.0174</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18051508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7.74</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永安社区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0.00423</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18053007</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1.88</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荆林村委</w:t>
            </w:r>
          </w:p>
          <w:p w:rsidR="00615BE7" w:rsidRPr="001A6F14" w:rsidRDefault="00615BE7" w:rsidP="00615BE7">
            <w:pPr>
              <w:pStyle w:val="TableParagraph"/>
              <w:rPr>
                <w:rFonts w:eastAsia="仿宋"/>
                <w:sz w:val="21"/>
              </w:rPr>
            </w:pPr>
            <w:r w:rsidRPr="001A6F14">
              <w:rPr>
                <w:rFonts w:eastAsia="仿宋"/>
                <w:sz w:val="21"/>
              </w:rPr>
              <w:t>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0.00684</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18011209</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3.04</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贺巷社区居委会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0.00741</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18122116</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5"/>
                <w:sz w:val="21"/>
              </w:rPr>
              <w:t>3.3</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华甸社区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0.00994</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18071219</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4.42</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钱家新村</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0.0165</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18082908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7.33</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御河熙岸</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0.0158</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18080808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7.04</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东南新城</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0.0148</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18081508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6.56</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区域最大</w:t>
            </w:r>
          </w:p>
          <w:p w:rsidR="00615BE7" w:rsidRPr="001A6F14" w:rsidRDefault="00615BE7" w:rsidP="00615BE7">
            <w:pPr>
              <w:pStyle w:val="TableParagraph"/>
              <w:rPr>
                <w:rFonts w:eastAsia="仿宋"/>
                <w:sz w:val="21"/>
              </w:rPr>
            </w:pPr>
            <w:r w:rsidRPr="001A6F14">
              <w:rPr>
                <w:rFonts w:eastAsia="仿宋"/>
                <w:spacing w:val="-4"/>
                <w:sz w:val="21"/>
              </w:rPr>
              <w:t>落地浓度</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0.0237</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18052909</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2"/>
                <w:sz w:val="21"/>
              </w:rPr>
              <w:t>10.55</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restart"/>
            <w:vAlign w:val="center"/>
          </w:tcPr>
          <w:p w:rsidR="00615BE7" w:rsidRPr="001A6F14" w:rsidRDefault="002B0566" w:rsidP="00615BE7">
            <w:pPr>
              <w:jc w:val="center"/>
              <w:rPr>
                <w:rFonts w:eastAsia="仿宋"/>
                <w:sz w:val="2"/>
                <w:szCs w:val="2"/>
              </w:rPr>
            </w:pPr>
            <w:r w:rsidRPr="001A6F14">
              <w:rPr>
                <w:rFonts w:eastAsia="仿宋"/>
                <w:sz w:val="2"/>
                <w:szCs w:val="2"/>
              </w:rPr>
              <w:t>甲醛</w:t>
            </w:r>
          </w:p>
          <w:p w:rsidR="00615BE7" w:rsidRPr="001A6F14" w:rsidRDefault="00615BE7" w:rsidP="00615BE7">
            <w:pP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车站社区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0.00294</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18080206</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5.87</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晓墟社区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0.00358</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18072906</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7.16</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善巷社区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0.00784</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18060819</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2"/>
                <w:sz w:val="21"/>
              </w:rPr>
              <w:t>15.68</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路巷社区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0.00674</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18051508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2"/>
                <w:sz w:val="21"/>
              </w:rPr>
              <w:t>13.48</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永安社区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0.00233</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18051619</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4.67</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荆林村委</w:t>
            </w:r>
          </w:p>
          <w:p w:rsidR="00615BE7" w:rsidRPr="001A6F14" w:rsidRDefault="00615BE7" w:rsidP="00615BE7">
            <w:pPr>
              <w:pStyle w:val="TableParagraph"/>
              <w:rPr>
                <w:rFonts w:eastAsia="仿宋"/>
                <w:sz w:val="21"/>
              </w:rPr>
            </w:pPr>
            <w:r w:rsidRPr="001A6F14">
              <w:rPr>
                <w:rFonts w:eastAsia="仿宋"/>
                <w:sz w:val="21"/>
              </w:rPr>
              <w:t>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0.00295</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18011209</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5"/>
                <w:sz w:val="21"/>
              </w:rPr>
              <w:t>5.9</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贺巷社区居委会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0.00367</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18072820</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7.34</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华甸社区</w:t>
            </w:r>
          </w:p>
          <w:p w:rsidR="00615BE7" w:rsidRPr="001A6F14" w:rsidRDefault="00615BE7" w:rsidP="00615BE7">
            <w:pPr>
              <w:pStyle w:val="TableParagraph"/>
              <w:rPr>
                <w:rFonts w:eastAsia="仿宋"/>
                <w:sz w:val="21"/>
              </w:rPr>
            </w:pPr>
            <w:r w:rsidRPr="001A6F14">
              <w:rPr>
                <w:rFonts w:eastAsia="仿宋"/>
                <w:spacing w:val="-4"/>
                <w:sz w:val="21"/>
              </w:rPr>
              <w:t>居委会</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0.00507</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18072423</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2"/>
                <w:sz w:val="21"/>
              </w:rPr>
              <w:t>10.15</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钱家新村</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0.00813</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18091918</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2"/>
                <w:sz w:val="21"/>
              </w:rPr>
              <w:t>16.26</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御河熙岸</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0.00737</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18072107</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2"/>
                <w:sz w:val="21"/>
              </w:rPr>
              <w:t>14.75</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东南新城</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0.0084</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18080920</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4"/>
                <w:sz w:val="21"/>
              </w:rPr>
              <w:t>16.8</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r w:rsidR="001A6F14" w:rsidRPr="001A6F14" w:rsidTr="00615BE7">
        <w:trPr>
          <w:gridBefore w:val="1"/>
          <w:wBefore w:w="12" w:type="dxa"/>
          <w:trHeight w:val="536"/>
          <w:jc w:val="center"/>
        </w:trPr>
        <w:tc>
          <w:tcPr>
            <w:tcW w:w="1188" w:type="dxa"/>
            <w:vMerge/>
            <w:vAlign w:val="center"/>
          </w:tcPr>
          <w:p w:rsidR="00615BE7" w:rsidRPr="001A6F14" w:rsidRDefault="00615BE7" w:rsidP="00615BE7">
            <w:pPr>
              <w:jc w:val="center"/>
              <w:rPr>
                <w:rFonts w:eastAsia="仿宋"/>
                <w:sz w:val="2"/>
                <w:szCs w:val="2"/>
              </w:rPr>
            </w:pPr>
          </w:p>
        </w:tc>
        <w:tc>
          <w:tcPr>
            <w:tcW w:w="1188" w:type="dxa"/>
            <w:vAlign w:val="center"/>
          </w:tcPr>
          <w:p w:rsidR="00615BE7" w:rsidRPr="001A6F14" w:rsidRDefault="00615BE7" w:rsidP="00615BE7">
            <w:pPr>
              <w:pStyle w:val="TableParagraph"/>
              <w:rPr>
                <w:rFonts w:eastAsia="仿宋"/>
                <w:sz w:val="21"/>
              </w:rPr>
            </w:pPr>
            <w:r w:rsidRPr="001A6F14">
              <w:rPr>
                <w:rFonts w:eastAsia="仿宋"/>
                <w:spacing w:val="-4"/>
                <w:sz w:val="21"/>
              </w:rPr>
              <w:t>区域最大</w:t>
            </w:r>
          </w:p>
          <w:p w:rsidR="00615BE7" w:rsidRPr="001A6F14" w:rsidRDefault="00615BE7" w:rsidP="00615BE7">
            <w:pPr>
              <w:pStyle w:val="TableParagraph"/>
              <w:rPr>
                <w:rFonts w:eastAsia="仿宋"/>
                <w:sz w:val="21"/>
              </w:rPr>
            </w:pPr>
            <w:r w:rsidRPr="001A6F14">
              <w:rPr>
                <w:rFonts w:eastAsia="仿宋"/>
                <w:spacing w:val="-4"/>
                <w:sz w:val="21"/>
              </w:rPr>
              <w:t>落地浓度</w:t>
            </w:r>
          </w:p>
        </w:tc>
        <w:tc>
          <w:tcPr>
            <w:tcW w:w="1187" w:type="dxa"/>
            <w:vAlign w:val="center"/>
          </w:tcPr>
          <w:p w:rsidR="00615BE7" w:rsidRPr="001A6F14" w:rsidRDefault="00615BE7" w:rsidP="00615BE7">
            <w:pPr>
              <w:pStyle w:val="TableParagraph"/>
              <w:rPr>
                <w:rFonts w:eastAsia="仿宋"/>
                <w:sz w:val="21"/>
              </w:rPr>
            </w:pPr>
            <w:r w:rsidRPr="001A6F14">
              <w:rPr>
                <w:rFonts w:eastAsia="仿宋"/>
                <w:sz w:val="21"/>
              </w:rPr>
              <w:t>1</w:t>
            </w:r>
            <w:r w:rsidRPr="001A6F14">
              <w:rPr>
                <w:rFonts w:eastAsia="仿宋"/>
                <w:spacing w:val="-3"/>
                <w:sz w:val="21"/>
              </w:rPr>
              <w:t xml:space="preserve"> </w:t>
            </w:r>
            <w:r w:rsidRPr="001A6F14">
              <w:rPr>
                <w:rFonts w:eastAsia="仿宋"/>
                <w:spacing w:val="-5"/>
                <w:sz w:val="21"/>
              </w:rPr>
              <w:t>小时</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0.0161</w:t>
            </w:r>
          </w:p>
        </w:tc>
        <w:tc>
          <w:tcPr>
            <w:tcW w:w="1187" w:type="dxa"/>
            <w:vAlign w:val="center"/>
          </w:tcPr>
          <w:p w:rsidR="00615BE7" w:rsidRPr="001A6F14" w:rsidRDefault="00615BE7" w:rsidP="00615BE7">
            <w:pPr>
              <w:pStyle w:val="TableParagraph"/>
              <w:rPr>
                <w:rFonts w:eastAsia="仿宋"/>
                <w:sz w:val="21"/>
              </w:rPr>
            </w:pPr>
            <w:r w:rsidRPr="001A6F14">
              <w:rPr>
                <w:rFonts w:eastAsia="仿宋"/>
                <w:spacing w:val="-2"/>
                <w:sz w:val="21"/>
              </w:rPr>
              <w:t>18091417</w:t>
            </w:r>
          </w:p>
        </w:tc>
        <w:tc>
          <w:tcPr>
            <w:tcW w:w="1247" w:type="dxa"/>
            <w:vAlign w:val="center"/>
          </w:tcPr>
          <w:p w:rsidR="00615BE7" w:rsidRPr="001A6F14" w:rsidRDefault="00615BE7" w:rsidP="00615BE7">
            <w:pPr>
              <w:pStyle w:val="TableParagraph"/>
              <w:rPr>
                <w:rFonts w:eastAsia="仿宋"/>
                <w:sz w:val="21"/>
              </w:rPr>
            </w:pPr>
            <w:r w:rsidRPr="001A6F14">
              <w:rPr>
                <w:rFonts w:eastAsia="仿宋"/>
                <w:spacing w:val="-2"/>
                <w:sz w:val="21"/>
              </w:rPr>
              <w:t>32.26</w:t>
            </w:r>
          </w:p>
        </w:tc>
        <w:tc>
          <w:tcPr>
            <w:tcW w:w="1123" w:type="dxa"/>
            <w:vAlign w:val="center"/>
          </w:tcPr>
          <w:p w:rsidR="00615BE7" w:rsidRPr="001A6F14" w:rsidRDefault="00615BE7" w:rsidP="00615BE7">
            <w:pPr>
              <w:pStyle w:val="TableParagraph"/>
              <w:rPr>
                <w:rFonts w:eastAsia="仿宋"/>
                <w:sz w:val="21"/>
              </w:rPr>
            </w:pPr>
            <w:r w:rsidRPr="001A6F14">
              <w:rPr>
                <w:rFonts w:eastAsia="仿宋"/>
                <w:spacing w:val="-5"/>
                <w:sz w:val="21"/>
              </w:rPr>
              <w:t>达标</w:t>
            </w:r>
          </w:p>
        </w:tc>
      </w:tr>
    </w:tbl>
    <w:p w:rsidR="00615BE7" w:rsidRPr="001A6F14" w:rsidRDefault="002B0566" w:rsidP="002B0566">
      <w:pPr>
        <w:spacing w:beforeLines="50" w:before="120" w:line="360" w:lineRule="auto"/>
        <w:ind w:firstLineChars="200" w:firstLine="480"/>
        <w:rPr>
          <w:rFonts w:ascii="Times New Roman" w:eastAsia="仿宋" w:hAnsi="Times New Roman" w:cs="Times New Roman"/>
          <w:sz w:val="24"/>
          <w:szCs w:val="24"/>
        </w:rPr>
        <w:sectPr w:rsidR="00615BE7" w:rsidRPr="001A6F14">
          <w:type w:val="continuous"/>
          <w:pgSz w:w="11910" w:h="16840"/>
          <w:pgMar w:top="1400" w:right="1560" w:bottom="1706" w:left="1680" w:header="872" w:footer="1203" w:gutter="0"/>
          <w:cols w:space="720"/>
        </w:sectPr>
      </w:pPr>
      <w:r w:rsidRPr="001A6F14">
        <w:rPr>
          <w:rFonts w:ascii="Times New Roman" w:eastAsia="仿宋" w:hAnsi="Times New Roman" w:cs="Times New Roman"/>
          <w:sz w:val="24"/>
          <w:szCs w:val="24"/>
        </w:rPr>
        <w:t>可见，非正常情况下，各预测点均达标，但是污染物对外环境影响程度比正常工况有所增加，应避免事故发生，加强预警，同时加强废气处理设施的维护和管理，及时更换易损部件，确保废气治理措施的正常运转。</w:t>
      </w:r>
    </w:p>
    <w:p w:rsidR="002B0566" w:rsidRPr="001A6F14" w:rsidRDefault="002B0566" w:rsidP="002B0566">
      <w:pPr>
        <w:spacing w:line="360" w:lineRule="auto"/>
        <w:outlineLvl w:val="2"/>
        <w:rPr>
          <w:rFonts w:ascii="Times New Roman" w:eastAsia="仿宋" w:hAnsi="Times New Roman" w:cs="Times New Roman"/>
          <w:b/>
          <w:sz w:val="24"/>
          <w:szCs w:val="24"/>
        </w:rPr>
      </w:pPr>
      <w:r w:rsidRPr="001A6F14">
        <w:rPr>
          <w:rFonts w:ascii="Times New Roman" w:eastAsia="仿宋" w:hAnsi="Times New Roman" w:cs="Times New Roman" w:hint="eastAsia"/>
          <w:b/>
          <w:sz w:val="24"/>
          <w:szCs w:val="24"/>
        </w:rPr>
        <w:t xml:space="preserve">4.2.7 </w:t>
      </w:r>
      <w:r w:rsidRPr="001A6F14">
        <w:rPr>
          <w:rFonts w:ascii="Times New Roman" w:eastAsia="仿宋" w:hAnsi="Times New Roman" w:cs="Times New Roman" w:hint="eastAsia"/>
          <w:b/>
          <w:sz w:val="24"/>
          <w:szCs w:val="24"/>
        </w:rPr>
        <w:t>卫生防护距离计算</w:t>
      </w:r>
    </w:p>
    <w:p w:rsidR="002B0566" w:rsidRPr="001A6F14" w:rsidRDefault="002B0566" w:rsidP="002B0566">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sz w:val="24"/>
          <w:szCs w:val="24"/>
        </w:rPr>
        <w:t>本项目周边</w:t>
      </w:r>
      <w:r w:rsidRPr="001A6F14">
        <w:rPr>
          <w:rFonts w:ascii="Times New Roman" w:eastAsia="仿宋" w:hAnsi="Times New Roman" w:cs="Times New Roman"/>
          <w:sz w:val="24"/>
          <w:szCs w:val="24"/>
        </w:rPr>
        <w:t>500</w:t>
      </w:r>
      <w:r w:rsidRPr="001A6F14">
        <w:rPr>
          <w:rFonts w:ascii="Times New Roman" w:eastAsia="仿宋" w:hAnsi="Times New Roman" w:cs="Times New Roman"/>
          <w:sz w:val="24"/>
          <w:szCs w:val="24"/>
        </w:rPr>
        <w:t>米范围内存在环境保护目标，大亚现有项目于</w:t>
      </w:r>
      <w:r w:rsidRPr="001A6F14">
        <w:rPr>
          <w:rFonts w:ascii="Times New Roman" w:eastAsia="仿宋" w:hAnsi="Times New Roman" w:cs="Times New Roman"/>
          <w:sz w:val="24"/>
          <w:szCs w:val="24"/>
        </w:rPr>
        <w:t xml:space="preserve"> 2002 </w:t>
      </w:r>
      <w:r w:rsidRPr="001A6F14">
        <w:rPr>
          <w:rFonts w:ascii="Times New Roman" w:eastAsia="仿宋" w:hAnsi="Times New Roman" w:cs="Times New Roman"/>
          <w:sz w:val="24"/>
          <w:szCs w:val="24"/>
        </w:rPr>
        <w:t>年通过丹阳市环保局审批，审批时间较早，未核算卫生防护距离。本次核算按照全厂排放情况进行卫生防护距离的计算。</w:t>
      </w:r>
    </w:p>
    <w:p w:rsidR="002B0566" w:rsidRPr="001A6F14" w:rsidRDefault="002B0566" w:rsidP="007206D8">
      <w:pPr>
        <w:jc w:val="center"/>
        <w:rPr>
          <w:rFonts w:ascii="Times New Roman" w:eastAsia="仿宋" w:hAnsi="Times New Roman" w:cs="Times New Roman"/>
          <w:b/>
          <w:bCs/>
          <w:kern w:val="0"/>
          <w:szCs w:val="21"/>
        </w:rPr>
      </w:pPr>
      <w:r w:rsidRPr="001A6F14">
        <w:rPr>
          <w:rFonts w:ascii="Times New Roman" w:eastAsia="仿宋" w:hAnsi="Times New Roman" w:cs="Times New Roman"/>
          <w:b/>
          <w:bCs/>
          <w:kern w:val="0"/>
          <w:szCs w:val="21"/>
        </w:rPr>
        <w:t>表</w:t>
      </w:r>
      <w:r w:rsidRPr="001A6F14">
        <w:rPr>
          <w:rFonts w:ascii="Times New Roman" w:eastAsia="仿宋" w:hAnsi="Times New Roman" w:cs="Times New Roman"/>
          <w:b/>
          <w:bCs/>
          <w:kern w:val="0"/>
          <w:szCs w:val="21"/>
        </w:rPr>
        <w:t>4-</w:t>
      </w:r>
      <w:r w:rsidR="007206D8" w:rsidRPr="001A6F14">
        <w:rPr>
          <w:rFonts w:ascii="Times New Roman" w:eastAsia="仿宋" w:hAnsi="Times New Roman" w:cs="Times New Roman" w:hint="eastAsia"/>
          <w:b/>
          <w:bCs/>
          <w:kern w:val="0"/>
          <w:szCs w:val="21"/>
        </w:rPr>
        <w:t>13</w:t>
      </w:r>
      <w:r w:rsidRPr="001A6F14">
        <w:rPr>
          <w:rFonts w:ascii="Times New Roman" w:eastAsia="仿宋" w:hAnsi="Times New Roman" w:cs="Times New Roman"/>
          <w:b/>
          <w:bCs/>
          <w:kern w:val="0"/>
          <w:szCs w:val="21"/>
        </w:rPr>
        <w:t xml:space="preserve">  </w:t>
      </w:r>
      <w:r w:rsidRPr="001A6F14">
        <w:rPr>
          <w:rFonts w:ascii="Times New Roman" w:eastAsia="仿宋" w:hAnsi="Times New Roman" w:cs="Times New Roman"/>
          <w:b/>
          <w:bCs/>
          <w:kern w:val="0"/>
          <w:szCs w:val="21"/>
        </w:rPr>
        <w:t>卫生防护距离计算结果</w:t>
      </w:r>
    </w:p>
    <w:tbl>
      <w:tblPr>
        <w:tblW w:w="4998"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1142"/>
        <w:gridCol w:w="955"/>
        <w:gridCol w:w="1035"/>
        <w:gridCol w:w="1461"/>
        <w:gridCol w:w="1679"/>
        <w:gridCol w:w="2247"/>
      </w:tblGrid>
      <w:tr w:rsidR="001A6F14" w:rsidRPr="001A6F14" w:rsidTr="00A76A62">
        <w:trPr>
          <w:trHeight w:val="23"/>
        </w:trPr>
        <w:tc>
          <w:tcPr>
            <w:tcW w:w="67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污染源位置</w:t>
            </w:r>
          </w:p>
        </w:tc>
        <w:tc>
          <w:tcPr>
            <w:tcW w:w="56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污染物</w:t>
            </w:r>
          </w:p>
        </w:tc>
        <w:tc>
          <w:tcPr>
            <w:tcW w:w="58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QC</w:t>
            </w:r>
            <w:r w:rsidRPr="001A6F14">
              <w:rPr>
                <w:rFonts w:ascii="Times New Roman" w:eastAsia="仿宋" w:hAnsi="Times New Roman" w:cs="Times New Roman"/>
                <w:b/>
                <w:bCs/>
                <w:szCs w:val="21"/>
              </w:rPr>
              <w:t>（</w:t>
            </w:r>
            <w:r w:rsidRPr="001A6F14">
              <w:rPr>
                <w:rFonts w:ascii="Times New Roman" w:eastAsia="仿宋" w:hAnsi="Times New Roman" w:cs="Times New Roman"/>
                <w:b/>
                <w:bCs/>
                <w:szCs w:val="21"/>
              </w:rPr>
              <w:t>kg/h</w:t>
            </w:r>
            <w:r w:rsidRPr="001A6F14">
              <w:rPr>
                <w:rFonts w:ascii="Times New Roman" w:eastAsia="仿宋" w:hAnsi="Times New Roman" w:cs="Times New Roman"/>
                <w:b/>
                <w:bCs/>
                <w:szCs w:val="21"/>
              </w:rPr>
              <w:t>）</w:t>
            </w:r>
          </w:p>
        </w:tc>
        <w:tc>
          <w:tcPr>
            <w:tcW w:w="861"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L</w:t>
            </w:r>
            <w:r w:rsidRPr="001A6F14">
              <w:rPr>
                <w:rFonts w:ascii="Times New Roman" w:eastAsia="仿宋" w:hAnsi="Times New Roman" w:cs="Times New Roman"/>
                <w:b/>
                <w:bCs/>
                <w:szCs w:val="21"/>
              </w:rPr>
              <w:t>计算结果（</w:t>
            </w:r>
            <w:r w:rsidRPr="001A6F14">
              <w:rPr>
                <w:rFonts w:ascii="Times New Roman" w:eastAsia="仿宋" w:hAnsi="Times New Roman" w:cs="Times New Roman"/>
                <w:b/>
                <w:bCs/>
                <w:szCs w:val="21"/>
              </w:rPr>
              <w:t>m</w:t>
            </w:r>
            <w:r w:rsidRPr="001A6F14">
              <w:rPr>
                <w:rFonts w:ascii="Times New Roman" w:eastAsia="仿宋" w:hAnsi="Times New Roman" w:cs="Times New Roman"/>
                <w:b/>
                <w:bCs/>
                <w:szCs w:val="21"/>
              </w:rPr>
              <w:t>）</w:t>
            </w:r>
          </w:p>
        </w:tc>
        <w:tc>
          <w:tcPr>
            <w:tcW w:w="989"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防护距离取值（</w:t>
            </w:r>
            <w:r w:rsidRPr="001A6F14">
              <w:rPr>
                <w:rFonts w:ascii="Times New Roman" w:eastAsia="仿宋" w:hAnsi="Times New Roman" w:cs="Times New Roman"/>
                <w:b/>
                <w:bCs/>
                <w:szCs w:val="21"/>
              </w:rPr>
              <w:t>m</w:t>
            </w:r>
            <w:r w:rsidRPr="001A6F14">
              <w:rPr>
                <w:rFonts w:ascii="Times New Roman" w:eastAsia="仿宋" w:hAnsi="Times New Roman" w:cs="Times New Roman"/>
                <w:b/>
                <w:bCs/>
                <w:szCs w:val="21"/>
              </w:rPr>
              <w:t>）</w:t>
            </w:r>
          </w:p>
        </w:tc>
        <w:tc>
          <w:tcPr>
            <w:tcW w:w="1322"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提级后卫生防护距离（</w:t>
            </w:r>
            <w:r w:rsidRPr="001A6F14">
              <w:rPr>
                <w:rFonts w:ascii="Times New Roman" w:eastAsia="仿宋" w:hAnsi="Times New Roman" w:cs="Times New Roman"/>
                <w:b/>
                <w:bCs/>
                <w:szCs w:val="21"/>
              </w:rPr>
              <w:t>m</w:t>
            </w:r>
            <w:r w:rsidRPr="001A6F14">
              <w:rPr>
                <w:rFonts w:ascii="Times New Roman" w:eastAsia="仿宋" w:hAnsi="Times New Roman" w:cs="Times New Roman"/>
                <w:b/>
                <w:bCs/>
                <w:szCs w:val="21"/>
              </w:rPr>
              <w:t>）</w:t>
            </w:r>
          </w:p>
        </w:tc>
      </w:tr>
      <w:tr w:rsidR="001A6F14" w:rsidRPr="001A6F14" w:rsidTr="00A76A62">
        <w:trPr>
          <w:trHeight w:val="23"/>
        </w:trPr>
        <w:tc>
          <w:tcPr>
            <w:tcW w:w="675" w:type="pct"/>
            <w:vMerge w:val="restar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人造板车间</w:t>
            </w:r>
          </w:p>
        </w:tc>
        <w:tc>
          <w:tcPr>
            <w:tcW w:w="56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颗粒物</w:t>
            </w:r>
          </w:p>
        </w:tc>
        <w:tc>
          <w:tcPr>
            <w:tcW w:w="58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0.16</w:t>
            </w:r>
          </w:p>
        </w:tc>
        <w:tc>
          <w:tcPr>
            <w:tcW w:w="861"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2.153</w:t>
            </w:r>
          </w:p>
        </w:tc>
        <w:tc>
          <w:tcPr>
            <w:tcW w:w="989"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50</w:t>
            </w:r>
          </w:p>
        </w:tc>
        <w:tc>
          <w:tcPr>
            <w:tcW w:w="1322" w:type="pct"/>
            <w:vMerge w:val="restar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100</w:t>
            </w:r>
          </w:p>
        </w:tc>
      </w:tr>
      <w:tr w:rsidR="001A6F14" w:rsidRPr="001A6F14" w:rsidTr="00A76A62">
        <w:trPr>
          <w:trHeight w:val="23"/>
        </w:trPr>
        <w:tc>
          <w:tcPr>
            <w:tcW w:w="675" w:type="pct"/>
            <w:vMerge/>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p>
        </w:tc>
        <w:tc>
          <w:tcPr>
            <w:tcW w:w="56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非甲烷总烃</w:t>
            </w:r>
          </w:p>
        </w:tc>
        <w:tc>
          <w:tcPr>
            <w:tcW w:w="58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0.03</w:t>
            </w:r>
          </w:p>
        </w:tc>
        <w:tc>
          <w:tcPr>
            <w:tcW w:w="861"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0.113</w:t>
            </w:r>
          </w:p>
        </w:tc>
        <w:tc>
          <w:tcPr>
            <w:tcW w:w="989"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50</w:t>
            </w:r>
          </w:p>
        </w:tc>
        <w:tc>
          <w:tcPr>
            <w:tcW w:w="1322" w:type="pct"/>
            <w:vMerge/>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p>
        </w:tc>
      </w:tr>
      <w:tr w:rsidR="001A6F14" w:rsidRPr="001A6F14" w:rsidTr="00A76A62">
        <w:trPr>
          <w:trHeight w:val="23"/>
        </w:trPr>
        <w:tc>
          <w:tcPr>
            <w:tcW w:w="675" w:type="pct"/>
            <w:vMerge/>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p>
        </w:tc>
        <w:tc>
          <w:tcPr>
            <w:tcW w:w="56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甲醛</w:t>
            </w:r>
          </w:p>
        </w:tc>
        <w:tc>
          <w:tcPr>
            <w:tcW w:w="58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0.01</w:t>
            </w:r>
          </w:p>
        </w:tc>
        <w:tc>
          <w:tcPr>
            <w:tcW w:w="861"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2.477</w:t>
            </w:r>
          </w:p>
        </w:tc>
        <w:tc>
          <w:tcPr>
            <w:tcW w:w="989"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50</w:t>
            </w:r>
          </w:p>
        </w:tc>
        <w:tc>
          <w:tcPr>
            <w:tcW w:w="1322" w:type="pct"/>
            <w:vMerge/>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p>
        </w:tc>
      </w:tr>
      <w:tr w:rsidR="001A6F14" w:rsidRPr="001A6F14" w:rsidTr="00A76A62">
        <w:trPr>
          <w:trHeight w:val="23"/>
        </w:trPr>
        <w:tc>
          <w:tcPr>
            <w:tcW w:w="675" w:type="pct"/>
            <w:vMerge w:val="restar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w:t>
            </w:r>
            <w:r w:rsidRPr="001A6F14">
              <w:rPr>
                <w:rFonts w:ascii="Times New Roman" w:eastAsia="仿宋" w:hAnsi="Times New Roman" w:cs="Times New Roman"/>
                <w:szCs w:val="21"/>
              </w:rPr>
              <w:t>污水处理站</w:t>
            </w:r>
          </w:p>
        </w:tc>
        <w:tc>
          <w:tcPr>
            <w:tcW w:w="56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非甲烷总烃</w:t>
            </w:r>
          </w:p>
        </w:tc>
        <w:tc>
          <w:tcPr>
            <w:tcW w:w="58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0.005</w:t>
            </w:r>
          </w:p>
        </w:tc>
        <w:tc>
          <w:tcPr>
            <w:tcW w:w="861"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0.201</w:t>
            </w:r>
          </w:p>
        </w:tc>
        <w:tc>
          <w:tcPr>
            <w:tcW w:w="989"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50</w:t>
            </w:r>
          </w:p>
        </w:tc>
        <w:tc>
          <w:tcPr>
            <w:tcW w:w="1322" w:type="pct"/>
            <w:vMerge w:val="restar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100</w:t>
            </w:r>
          </w:p>
        </w:tc>
      </w:tr>
      <w:tr w:rsidR="001A6F14" w:rsidRPr="001A6F14" w:rsidTr="00A76A62">
        <w:trPr>
          <w:trHeight w:val="23"/>
        </w:trPr>
        <w:tc>
          <w:tcPr>
            <w:tcW w:w="675" w:type="pct"/>
            <w:vMerge/>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p>
        </w:tc>
        <w:tc>
          <w:tcPr>
            <w:tcW w:w="56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甲醛</w:t>
            </w:r>
          </w:p>
        </w:tc>
        <w:tc>
          <w:tcPr>
            <w:tcW w:w="58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0.0012</w:t>
            </w:r>
          </w:p>
        </w:tc>
        <w:tc>
          <w:tcPr>
            <w:tcW w:w="861"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2.949</w:t>
            </w:r>
          </w:p>
        </w:tc>
        <w:tc>
          <w:tcPr>
            <w:tcW w:w="989"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50</w:t>
            </w:r>
          </w:p>
        </w:tc>
        <w:tc>
          <w:tcPr>
            <w:tcW w:w="1322" w:type="pct"/>
            <w:vMerge/>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p>
        </w:tc>
      </w:tr>
      <w:tr w:rsidR="001A6F14" w:rsidRPr="001A6F14" w:rsidTr="00A76A62">
        <w:trPr>
          <w:trHeight w:val="23"/>
        </w:trPr>
        <w:tc>
          <w:tcPr>
            <w:tcW w:w="675" w:type="pct"/>
            <w:vMerge/>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p>
        </w:tc>
        <w:tc>
          <w:tcPr>
            <w:tcW w:w="56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氨气</w:t>
            </w:r>
          </w:p>
        </w:tc>
        <w:tc>
          <w:tcPr>
            <w:tcW w:w="58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0.02</w:t>
            </w:r>
          </w:p>
        </w:tc>
        <w:tc>
          <w:tcPr>
            <w:tcW w:w="861"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14.893</w:t>
            </w:r>
          </w:p>
        </w:tc>
        <w:tc>
          <w:tcPr>
            <w:tcW w:w="989"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50</w:t>
            </w:r>
          </w:p>
        </w:tc>
        <w:tc>
          <w:tcPr>
            <w:tcW w:w="1322" w:type="pct"/>
            <w:vMerge/>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p>
        </w:tc>
      </w:tr>
      <w:tr w:rsidR="001A6F14" w:rsidRPr="001A6F14" w:rsidTr="00A76A62">
        <w:trPr>
          <w:trHeight w:val="23"/>
        </w:trPr>
        <w:tc>
          <w:tcPr>
            <w:tcW w:w="675" w:type="pct"/>
            <w:vMerge/>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p>
        </w:tc>
        <w:tc>
          <w:tcPr>
            <w:tcW w:w="56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硫化氢</w:t>
            </w:r>
          </w:p>
        </w:tc>
        <w:tc>
          <w:tcPr>
            <w:tcW w:w="58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0.0003</w:t>
            </w:r>
          </w:p>
        </w:tc>
        <w:tc>
          <w:tcPr>
            <w:tcW w:w="861"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3.835</w:t>
            </w:r>
          </w:p>
        </w:tc>
        <w:tc>
          <w:tcPr>
            <w:tcW w:w="989"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50</w:t>
            </w:r>
          </w:p>
        </w:tc>
        <w:tc>
          <w:tcPr>
            <w:tcW w:w="1322" w:type="pct"/>
            <w:vMerge/>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p>
        </w:tc>
      </w:tr>
      <w:tr w:rsidR="001A6F14" w:rsidRPr="001A6F14" w:rsidTr="00A76A62">
        <w:trPr>
          <w:trHeight w:val="23"/>
        </w:trPr>
        <w:tc>
          <w:tcPr>
            <w:tcW w:w="675" w:type="pct"/>
            <w:vMerge w:val="restar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2#</w:t>
            </w:r>
            <w:r w:rsidRPr="001A6F14">
              <w:rPr>
                <w:rFonts w:ascii="Times New Roman" w:eastAsia="仿宋" w:hAnsi="Times New Roman" w:cs="Times New Roman"/>
                <w:szCs w:val="21"/>
              </w:rPr>
              <w:t>污水处理站</w:t>
            </w:r>
          </w:p>
        </w:tc>
        <w:tc>
          <w:tcPr>
            <w:tcW w:w="56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非甲烷总烃</w:t>
            </w:r>
          </w:p>
        </w:tc>
        <w:tc>
          <w:tcPr>
            <w:tcW w:w="58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0.004</w:t>
            </w:r>
          </w:p>
        </w:tc>
        <w:tc>
          <w:tcPr>
            <w:tcW w:w="861"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0.047</w:t>
            </w:r>
          </w:p>
        </w:tc>
        <w:tc>
          <w:tcPr>
            <w:tcW w:w="989"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50</w:t>
            </w:r>
          </w:p>
        </w:tc>
        <w:tc>
          <w:tcPr>
            <w:tcW w:w="1322" w:type="pct"/>
            <w:vMerge w:val="restar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100</w:t>
            </w:r>
          </w:p>
        </w:tc>
      </w:tr>
      <w:tr w:rsidR="001A6F14" w:rsidRPr="001A6F14" w:rsidTr="00A76A62">
        <w:trPr>
          <w:trHeight w:val="23"/>
        </w:trPr>
        <w:tc>
          <w:tcPr>
            <w:tcW w:w="675" w:type="pct"/>
            <w:vMerge/>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p>
        </w:tc>
        <w:tc>
          <w:tcPr>
            <w:tcW w:w="56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甲醛</w:t>
            </w:r>
          </w:p>
        </w:tc>
        <w:tc>
          <w:tcPr>
            <w:tcW w:w="58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0.0009</w:t>
            </w:r>
          </w:p>
        </w:tc>
        <w:tc>
          <w:tcPr>
            <w:tcW w:w="861"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0.639</w:t>
            </w:r>
          </w:p>
        </w:tc>
        <w:tc>
          <w:tcPr>
            <w:tcW w:w="989"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50</w:t>
            </w:r>
          </w:p>
        </w:tc>
        <w:tc>
          <w:tcPr>
            <w:tcW w:w="1322" w:type="pct"/>
            <w:vMerge/>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p>
        </w:tc>
      </w:tr>
      <w:tr w:rsidR="001A6F14" w:rsidRPr="001A6F14" w:rsidTr="00A76A62">
        <w:trPr>
          <w:trHeight w:val="23"/>
        </w:trPr>
        <w:tc>
          <w:tcPr>
            <w:tcW w:w="675" w:type="pct"/>
            <w:vMerge/>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p>
        </w:tc>
        <w:tc>
          <w:tcPr>
            <w:tcW w:w="56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氨气</w:t>
            </w:r>
          </w:p>
        </w:tc>
        <w:tc>
          <w:tcPr>
            <w:tcW w:w="58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0.0008</w:t>
            </w:r>
          </w:p>
        </w:tc>
        <w:tc>
          <w:tcPr>
            <w:tcW w:w="861"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0.107</w:t>
            </w:r>
          </w:p>
        </w:tc>
        <w:tc>
          <w:tcPr>
            <w:tcW w:w="989"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50</w:t>
            </w:r>
          </w:p>
        </w:tc>
        <w:tc>
          <w:tcPr>
            <w:tcW w:w="1322" w:type="pct"/>
            <w:vMerge/>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p>
        </w:tc>
      </w:tr>
      <w:tr w:rsidR="001A6F14" w:rsidRPr="001A6F14" w:rsidTr="00A76A62">
        <w:trPr>
          <w:trHeight w:val="23"/>
        </w:trPr>
        <w:tc>
          <w:tcPr>
            <w:tcW w:w="675" w:type="pct"/>
            <w:vMerge/>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p>
        </w:tc>
        <w:tc>
          <w:tcPr>
            <w:tcW w:w="56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硫化氢</w:t>
            </w:r>
          </w:p>
        </w:tc>
        <w:tc>
          <w:tcPr>
            <w:tcW w:w="585"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0.000005</w:t>
            </w:r>
          </w:p>
        </w:tc>
        <w:tc>
          <w:tcPr>
            <w:tcW w:w="861"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0.009</w:t>
            </w:r>
          </w:p>
        </w:tc>
        <w:tc>
          <w:tcPr>
            <w:tcW w:w="989" w:type="pct"/>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50</w:t>
            </w:r>
          </w:p>
        </w:tc>
        <w:tc>
          <w:tcPr>
            <w:tcW w:w="1322" w:type="pct"/>
            <w:vMerge/>
            <w:tcBorders>
              <w:tl2br w:val="nil"/>
              <w:tr2bl w:val="nil"/>
            </w:tcBorders>
            <w:vAlign w:val="center"/>
          </w:tcPr>
          <w:p w:rsidR="002B0566" w:rsidRPr="001A6F14" w:rsidRDefault="002B0566" w:rsidP="007206D8">
            <w:pPr>
              <w:snapToGrid w:val="0"/>
              <w:jc w:val="center"/>
              <w:rPr>
                <w:rFonts w:ascii="Times New Roman" w:eastAsia="仿宋" w:hAnsi="Times New Roman" w:cs="Times New Roman"/>
                <w:szCs w:val="21"/>
              </w:rPr>
            </w:pPr>
          </w:p>
        </w:tc>
      </w:tr>
    </w:tbl>
    <w:p w:rsidR="00615BE7" w:rsidRPr="001A6F14" w:rsidRDefault="002B0566" w:rsidP="002B0566">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sz w:val="24"/>
          <w:szCs w:val="24"/>
        </w:rPr>
        <w:t>根据计算结果，本项目建成后需在人造板车间、</w:t>
      </w:r>
      <w:r w:rsidRPr="001A6F14">
        <w:rPr>
          <w:rFonts w:ascii="Times New Roman" w:eastAsia="仿宋" w:hAnsi="Times New Roman" w:cs="Times New Roman"/>
          <w:sz w:val="24"/>
          <w:szCs w:val="24"/>
        </w:rPr>
        <w:t>1#</w:t>
      </w:r>
      <w:r w:rsidRPr="001A6F14">
        <w:rPr>
          <w:rFonts w:ascii="Times New Roman" w:eastAsia="仿宋" w:hAnsi="Times New Roman" w:cs="Times New Roman"/>
          <w:sz w:val="24"/>
          <w:szCs w:val="24"/>
        </w:rPr>
        <w:t>污水处理站、</w:t>
      </w:r>
      <w:r w:rsidRPr="001A6F14">
        <w:rPr>
          <w:rFonts w:ascii="Times New Roman" w:eastAsia="仿宋" w:hAnsi="Times New Roman" w:cs="Times New Roman"/>
          <w:sz w:val="24"/>
          <w:szCs w:val="24"/>
        </w:rPr>
        <w:t>2#</w:t>
      </w:r>
      <w:r w:rsidRPr="001A6F14">
        <w:rPr>
          <w:rFonts w:ascii="Times New Roman" w:eastAsia="仿宋" w:hAnsi="Times New Roman" w:cs="Times New Roman"/>
          <w:sz w:val="24"/>
          <w:szCs w:val="24"/>
        </w:rPr>
        <w:t>污水处理站、危废仓库外设置</w:t>
      </w:r>
      <w:r w:rsidRPr="001A6F14">
        <w:rPr>
          <w:rFonts w:ascii="Times New Roman" w:eastAsia="仿宋" w:hAnsi="Times New Roman" w:cs="Times New Roman"/>
          <w:sz w:val="24"/>
          <w:szCs w:val="24"/>
        </w:rPr>
        <w:t xml:space="preserve">100m </w:t>
      </w:r>
      <w:r w:rsidRPr="001A6F14">
        <w:rPr>
          <w:rFonts w:ascii="Times New Roman" w:eastAsia="仿宋" w:hAnsi="Times New Roman" w:cs="Times New Roman"/>
          <w:sz w:val="24"/>
          <w:szCs w:val="24"/>
        </w:rPr>
        <w:t>卫生防护距离。该范围内不存在敏感保护目标，今后也不得新建居住、学校等敏感保护目标。</w:t>
      </w:r>
    </w:p>
    <w:p w:rsidR="007206D8" w:rsidRPr="001A6F14" w:rsidRDefault="007206D8" w:rsidP="007206D8">
      <w:pPr>
        <w:spacing w:line="360" w:lineRule="auto"/>
        <w:outlineLvl w:val="2"/>
        <w:rPr>
          <w:rFonts w:ascii="Times New Roman" w:eastAsia="仿宋" w:hAnsi="Times New Roman" w:cs="Times New Roman"/>
          <w:b/>
          <w:sz w:val="24"/>
          <w:szCs w:val="24"/>
        </w:rPr>
      </w:pPr>
      <w:r w:rsidRPr="001A6F14">
        <w:rPr>
          <w:rFonts w:ascii="Times New Roman" w:eastAsia="仿宋" w:hAnsi="Times New Roman" w:cs="Times New Roman" w:hint="eastAsia"/>
          <w:b/>
          <w:sz w:val="24"/>
          <w:szCs w:val="24"/>
        </w:rPr>
        <w:t xml:space="preserve">4.2.8 </w:t>
      </w:r>
      <w:r w:rsidRPr="001A6F14">
        <w:rPr>
          <w:rFonts w:ascii="Times New Roman" w:eastAsia="仿宋" w:hAnsi="Times New Roman" w:cs="Times New Roman" w:hint="eastAsia"/>
          <w:b/>
          <w:sz w:val="24"/>
          <w:szCs w:val="24"/>
        </w:rPr>
        <w:t>厂界异味因子影响分析</w:t>
      </w:r>
    </w:p>
    <w:p w:rsidR="007206D8" w:rsidRPr="001A6F14" w:rsidRDefault="007206D8" w:rsidP="007206D8">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人的嗅觉器官对异味很敏感，很多时候在低于仪器检出限的浓度水平下，仍能够明显感知异味，嗅阈值即用来表征引起嗅觉的异味物质的最小浓度。嗅阈值分为感觉阈值和识别阈值两种，感觉阈值是指使人勉强感知异味但无法辨别异味特征时的最小浓度；识别阈值在数值上要高于感觉阈值，其被定义为使人准确辨别异味特征时的最小浓度。通常所指的嗅阈值是感觉阈值（</w:t>
      </w:r>
      <w:r w:rsidRPr="001A6F14">
        <w:rPr>
          <w:rFonts w:ascii="Times New Roman" w:eastAsia="仿宋" w:hAnsi="Times New Roman" w:cs="Times New Roman" w:hint="eastAsia"/>
          <w:sz w:val="24"/>
          <w:szCs w:val="24"/>
        </w:rPr>
        <w:t>GB/T 14675-93</w:t>
      </w:r>
      <w:r w:rsidRPr="001A6F14">
        <w:rPr>
          <w:rFonts w:ascii="Times New Roman" w:eastAsia="仿宋" w:hAnsi="Times New Roman" w:cs="Times New Roman" w:hint="eastAsia"/>
          <w:sz w:val="24"/>
          <w:szCs w:val="24"/>
        </w:rPr>
        <w:t>）。</w:t>
      </w:r>
    </w:p>
    <w:p w:rsidR="00615BE7" w:rsidRPr="001A6F14" w:rsidRDefault="007206D8" w:rsidP="007206D8">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本项目选取氨、甲醛、硫化氢进行厂界异味影响分析。</w:t>
      </w:r>
    </w:p>
    <w:p w:rsidR="007206D8" w:rsidRPr="001A6F14" w:rsidRDefault="007206D8" w:rsidP="007206D8">
      <w:pPr>
        <w:pStyle w:val="4"/>
        <w:jc w:val="center"/>
        <w:rPr>
          <w:rFonts w:ascii="Times New Roman" w:eastAsia="仿宋" w:hAnsi="Times New Roman" w:cs="Times New Roman"/>
          <w:b w:val="0"/>
          <w:sz w:val="21"/>
          <w:szCs w:val="21"/>
        </w:rPr>
      </w:pPr>
      <w:r w:rsidRPr="001A6F14">
        <w:rPr>
          <w:rFonts w:ascii="Times New Roman" w:eastAsia="仿宋" w:hAnsi="Times New Roman" w:cs="Times New Roman"/>
          <w:spacing w:val="-29"/>
          <w:sz w:val="21"/>
          <w:szCs w:val="21"/>
        </w:rPr>
        <w:t>表</w:t>
      </w:r>
      <w:r w:rsidRPr="001A6F14">
        <w:rPr>
          <w:rFonts w:ascii="Times New Roman" w:eastAsia="仿宋" w:hAnsi="Times New Roman" w:cs="Times New Roman"/>
          <w:spacing w:val="-29"/>
          <w:sz w:val="21"/>
          <w:szCs w:val="21"/>
        </w:rPr>
        <w:t xml:space="preserve"> </w:t>
      </w:r>
      <w:r w:rsidRPr="001A6F14">
        <w:rPr>
          <w:rFonts w:ascii="Times New Roman" w:eastAsia="仿宋" w:hAnsi="Times New Roman" w:cs="Times New Roman" w:hint="eastAsia"/>
          <w:sz w:val="21"/>
          <w:szCs w:val="21"/>
        </w:rPr>
        <w:t xml:space="preserve">4-14 </w:t>
      </w:r>
      <w:r w:rsidRPr="001A6F14">
        <w:rPr>
          <w:rFonts w:ascii="Times New Roman" w:eastAsia="仿宋" w:hAnsi="Times New Roman" w:cs="Times New Roman"/>
          <w:spacing w:val="34"/>
          <w:sz w:val="21"/>
          <w:szCs w:val="21"/>
        </w:rPr>
        <w:t xml:space="preserve"> </w:t>
      </w:r>
      <w:r w:rsidRPr="001A6F14">
        <w:rPr>
          <w:rFonts w:ascii="Times New Roman" w:eastAsia="仿宋" w:hAnsi="Times New Roman" w:cs="Times New Roman"/>
          <w:sz w:val="21"/>
          <w:szCs w:val="21"/>
        </w:rPr>
        <w:t>异味物质的嗅阈值和异味特</w:t>
      </w:r>
      <w:r w:rsidRPr="001A6F14">
        <w:rPr>
          <w:rFonts w:ascii="Times New Roman" w:eastAsia="仿宋" w:hAnsi="Times New Roman" w:cs="Times New Roman"/>
          <w:spacing w:val="-10"/>
          <w:sz w:val="21"/>
          <w:szCs w:val="21"/>
        </w:rPr>
        <w:t>征</w:t>
      </w:r>
    </w:p>
    <w:tbl>
      <w:tblPr>
        <w:tblW w:w="5000" w:type="pct"/>
        <w:jc w:val="center"/>
        <w:tblBorders>
          <w:top w:val="single" w:sz="12" w:space="0" w:color="000000"/>
          <w:bottom w:val="single" w:sz="12" w:space="0" w:color="000000"/>
          <w:insideH w:val="single" w:sz="4" w:space="0" w:color="000000"/>
          <w:insideV w:val="single" w:sz="4" w:space="0" w:color="000000"/>
        </w:tblBorders>
        <w:tblLook w:val="01E0" w:firstRow="1" w:lastRow="1" w:firstColumn="1" w:lastColumn="1" w:noHBand="0" w:noVBand="0"/>
      </w:tblPr>
      <w:tblGrid>
        <w:gridCol w:w="1996"/>
        <w:gridCol w:w="1723"/>
        <w:gridCol w:w="2390"/>
        <w:gridCol w:w="2413"/>
      </w:tblGrid>
      <w:tr w:rsidR="001A6F14" w:rsidRPr="001A6F14" w:rsidTr="007206D8">
        <w:trPr>
          <w:trHeight w:val="273"/>
          <w:jc w:val="center"/>
        </w:trPr>
        <w:tc>
          <w:tcPr>
            <w:tcW w:w="1171" w:type="pct"/>
            <w:vMerge w:val="restart"/>
            <w:vAlign w:val="center"/>
          </w:tcPr>
          <w:p w:rsidR="007206D8" w:rsidRPr="001A6F14" w:rsidRDefault="007206D8" w:rsidP="007206D8">
            <w:pPr>
              <w:pStyle w:val="TableParagraph"/>
              <w:rPr>
                <w:rFonts w:eastAsia="仿宋"/>
                <w:b/>
                <w:sz w:val="21"/>
                <w:szCs w:val="21"/>
              </w:rPr>
            </w:pPr>
            <w:r w:rsidRPr="001A6F14">
              <w:rPr>
                <w:rFonts w:eastAsia="仿宋"/>
                <w:b/>
                <w:spacing w:val="-4"/>
                <w:sz w:val="21"/>
                <w:szCs w:val="21"/>
              </w:rPr>
              <w:t>臭气等级</w:t>
            </w:r>
          </w:p>
        </w:tc>
        <w:tc>
          <w:tcPr>
            <w:tcW w:w="1011" w:type="pct"/>
            <w:vMerge w:val="restart"/>
            <w:vAlign w:val="center"/>
          </w:tcPr>
          <w:p w:rsidR="007206D8" w:rsidRPr="001A6F14" w:rsidRDefault="007206D8" w:rsidP="007206D8">
            <w:pPr>
              <w:pStyle w:val="TableParagraph"/>
              <w:rPr>
                <w:rFonts w:eastAsia="仿宋"/>
                <w:b/>
                <w:sz w:val="21"/>
                <w:szCs w:val="21"/>
              </w:rPr>
            </w:pPr>
            <w:r w:rsidRPr="001A6F14">
              <w:rPr>
                <w:rFonts w:eastAsia="仿宋"/>
                <w:b/>
                <w:spacing w:val="-4"/>
                <w:sz w:val="21"/>
                <w:szCs w:val="21"/>
              </w:rPr>
              <w:t>臭气强度</w:t>
            </w:r>
          </w:p>
        </w:tc>
        <w:tc>
          <w:tcPr>
            <w:tcW w:w="2818" w:type="pct"/>
            <w:gridSpan w:val="2"/>
            <w:vAlign w:val="center"/>
          </w:tcPr>
          <w:p w:rsidR="007206D8" w:rsidRPr="001A6F14" w:rsidRDefault="007206D8" w:rsidP="007206D8">
            <w:pPr>
              <w:pStyle w:val="TableParagraph"/>
              <w:rPr>
                <w:rFonts w:eastAsia="仿宋"/>
                <w:b/>
                <w:sz w:val="21"/>
                <w:szCs w:val="21"/>
              </w:rPr>
            </w:pPr>
            <w:r w:rsidRPr="001A6F14">
              <w:rPr>
                <w:rFonts w:eastAsia="仿宋"/>
                <w:b/>
                <w:spacing w:val="-2"/>
                <w:sz w:val="21"/>
                <w:szCs w:val="21"/>
              </w:rPr>
              <w:t>浓度值（</w:t>
            </w:r>
            <w:r w:rsidRPr="001A6F14">
              <w:rPr>
                <w:rFonts w:eastAsia="仿宋"/>
                <w:b/>
                <w:spacing w:val="-2"/>
                <w:position w:val="1"/>
                <w:sz w:val="21"/>
                <w:szCs w:val="21"/>
              </w:rPr>
              <w:t>mg/m</w:t>
            </w:r>
            <w:r w:rsidRPr="001A6F14">
              <w:rPr>
                <w:rFonts w:eastAsia="仿宋"/>
                <w:b/>
                <w:spacing w:val="-2"/>
                <w:position w:val="1"/>
                <w:sz w:val="21"/>
                <w:szCs w:val="21"/>
                <w:vertAlign w:val="superscript"/>
              </w:rPr>
              <w:t>3</w:t>
            </w:r>
            <w:r w:rsidRPr="001A6F14">
              <w:rPr>
                <w:rFonts w:eastAsia="仿宋"/>
                <w:b/>
                <w:spacing w:val="-2"/>
                <w:sz w:val="21"/>
                <w:szCs w:val="21"/>
              </w:rPr>
              <w:t>）</w:t>
            </w:r>
            <w:r w:rsidRPr="001A6F14">
              <w:rPr>
                <w:rFonts w:eastAsia="仿宋"/>
                <w:b/>
                <w:position w:val="2"/>
                <w:sz w:val="21"/>
                <w:szCs w:val="21"/>
              </w:rPr>
              <w:tab/>
            </w:r>
          </w:p>
        </w:tc>
      </w:tr>
      <w:tr w:rsidR="001A6F14" w:rsidRPr="001A6F14" w:rsidTr="007206D8">
        <w:trPr>
          <w:trHeight w:val="254"/>
          <w:jc w:val="center"/>
        </w:trPr>
        <w:tc>
          <w:tcPr>
            <w:tcW w:w="1171" w:type="pct"/>
            <w:vMerge/>
            <w:vAlign w:val="center"/>
          </w:tcPr>
          <w:p w:rsidR="007206D8" w:rsidRPr="001A6F14" w:rsidRDefault="007206D8" w:rsidP="007206D8">
            <w:pPr>
              <w:jc w:val="center"/>
              <w:rPr>
                <w:rFonts w:eastAsia="仿宋"/>
                <w:szCs w:val="21"/>
              </w:rPr>
            </w:pPr>
          </w:p>
        </w:tc>
        <w:tc>
          <w:tcPr>
            <w:tcW w:w="1011" w:type="pct"/>
            <w:vMerge/>
            <w:vAlign w:val="center"/>
          </w:tcPr>
          <w:p w:rsidR="007206D8" w:rsidRPr="001A6F14" w:rsidRDefault="007206D8" w:rsidP="007206D8">
            <w:pPr>
              <w:jc w:val="center"/>
              <w:rPr>
                <w:rFonts w:eastAsia="仿宋"/>
                <w:szCs w:val="21"/>
              </w:rPr>
            </w:pPr>
          </w:p>
        </w:tc>
        <w:tc>
          <w:tcPr>
            <w:tcW w:w="1402" w:type="pct"/>
            <w:vAlign w:val="center"/>
          </w:tcPr>
          <w:p w:rsidR="007206D8" w:rsidRPr="001A6F14" w:rsidRDefault="007206D8" w:rsidP="007206D8">
            <w:pPr>
              <w:pStyle w:val="TableParagraph"/>
              <w:rPr>
                <w:rFonts w:eastAsia="仿宋"/>
                <w:b/>
                <w:sz w:val="21"/>
                <w:szCs w:val="21"/>
              </w:rPr>
            </w:pPr>
            <w:r w:rsidRPr="001A6F14">
              <w:rPr>
                <w:rFonts w:eastAsia="仿宋"/>
                <w:b/>
                <w:spacing w:val="-5"/>
                <w:position w:val="2"/>
                <w:sz w:val="21"/>
                <w:szCs w:val="21"/>
              </w:rPr>
              <w:t>H</w:t>
            </w:r>
            <w:r w:rsidRPr="001A6F14">
              <w:rPr>
                <w:rFonts w:eastAsia="仿宋" w:hint="eastAsia"/>
                <w:b/>
                <w:spacing w:val="-5"/>
                <w:sz w:val="21"/>
                <w:szCs w:val="21"/>
                <w:vertAlign w:val="subscript"/>
              </w:rPr>
              <w:t>2</w:t>
            </w:r>
            <w:r w:rsidRPr="001A6F14">
              <w:rPr>
                <w:rFonts w:eastAsia="仿宋"/>
                <w:b/>
                <w:spacing w:val="-5"/>
                <w:position w:val="2"/>
                <w:sz w:val="21"/>
                <w:szCs w:val="21"/>
              </w:rPr>
              <w:t>S</w:t>
            </w:r>
          </w:p>
        </w:tc>
        <w:tc>
          <w:tcPr>
            <w:tcW w:w="1416" w:type="pct"/>
            <w:vAlign w:val="center"/>
          </w:tcPr>
          <w:p w:rsidR="007206D8" w:rsidRPr="001A6F14" w:rsidRDefault="007206D8" w:rsidP="007206D8">
            <w:pPr>
              <w:pStyle w:val="TableParagraph"/>
              <w:rPr>
                <w:rFonts w:eastAsia="仿宋"/>
                <w:b/>
                <w:sz w:val="21"/>
                <w:szCs w:val="21"/>
              </w:rPr>
            </w:pPr>
            <w:r w:rsidRPr="001A6F14">
              <w:rPr>
                <w:rFonts w:eastAsia="仿宋"/>
                <w:b/>
                <w:spacing w:val="-5"/>
                <w:position w:val="2"/>
                <w:sz w:val="21"/>
                <w:szCs w:val="21"/>
              </w:rPr>
              <w:t>NH</w:t>
            </w:r>
            <w:r w:rsidRPr="001A6F14">
              <w:rPr>
                <w:rFonts w:eastAsia="仿宋"/>
                <w:b/>
                <w:spacing w:val="-5"/>
                <w:sz w:val="21"/>
                <w:szCs w:val="21"/>
                <w:vertAlign w:val="subscript"/>
              </w:rPr>
              <w:t>3</w:t>
            </w:r>
          </w:p>
        </w:tc>
      </w:tr>
      <w:tr w:rsidR="001A6F14" w:rsidRPr="001A6F14" w:rsidTr="007206D8">
        <w:trPr>
          <w:trHeight w:val="277"/>
          <w:jc w:val="center"/>
        </w:trPr>
        <w:tc>
          <w:tcPr>
            <w:tcW w:w="1171" w:type="pct"/>
            <w:vAlign w:val="center"/>
          </w:tcPr>
          <w:p w:rsidR="007206D8" w:rsidRPr="001A6F14" w:rsidRDefault="007206D8" w:rsidP="007206D8">
            <w:pPr>
              <w:pStyle w:val="TableParagraph"/>
              <w:rPr>
                <w:rFonts w:eastAsia="仿宋"/>
                <w:sz w:val="21"/>
                <w:szCs w:val="21"/>
              </w:rPr>
            </w:pPr>
            <w:r w:rsidRPr="001A6F14">
              <w:rPr>
                <w:rFonts w:eastAsia="仿宋"/>
                <w:sz w:val="21"/>
                <w:szCs w:val="21"/>
              </w:rPr>
              <w:t>0</w:t>
            </w:r>
          </w:p>
        </w:tc>
        <w:tc>
          <w:tcPr>
            <w:tcW w:w="1011" w:type="pct"/>
            <w:vAlign w:val="center"/>
          </w:tcPr>
          <w:p w:rsidR="007206D8" w:rsidRPr="001A6F14" w:rsidRDefault="007206D8" w:rsidP="007206D8">
            <w:pPr>
              <w:pStyle w:val="TableParagraph"/>
              <w:rPr>
                <w:rFonts w:eastAsia="仿宋"/>
                <w:sz w:val="21"/>
                <w:szCs w:val="21"/>
              </w:rPr>
            </w:pPr>
            <w:r w:rsidRPr="001A6F14">
              <w:rPr>
                <w:rFonts w:eastAsia="仿宋"/>
                <w:spacing w:val="-5"/>
                <w:sz w:val="21"/>
                <w:szCs w:val="21"/>
              </w:rPr>
              <w:t>无臭</w:t>
            </w:r>
          </w:p>
        </w:tc>
        <w:tc>
          <w:tcPr>
            <w:tcW w:w="1402" w:type="pct"/>
            <w:vAlign w:val="center"/>
          </w:tcPr>
          <w:p w:rsidR="007206D8" w:rsidRPr="001A6F14" w:rsidRDefault="007206D8" w:rsidP="007206D8">
            <w:pPr>
              <w:pStyle w:val="TableParagraph"/>
              <w:rPr>
                <w:rFonts w:eastAsia="仿宋"/>
                <w:sz w:val="21"/>
                <w:szCs w:val="21"/>
              </w:rPr>
            </w:pPr>
            <w:r w:rsidRPr="001A6F14">
              <w:rPr>
                <w:rFonts w:eastAsia="仿宋"/>
                <w:spacing w:val="-2"/>
                <w:sz w:val="21"/>
                <w:szCs w:val="21"/>
              </w:rPr>
              <w:t>&lt;0.00075</w:t>
            </w:r>
          </w:p>
        </w:tc>
        <w:tc>
          <w:tcPr>
            <w:tcW w:w="1416" w:type="pct"/>
            <w:vAlign w:val="center"/>
          </w:tcPr>
          <w:p w:rsidR="007206D8" w:rsidRPr="001A6F14" w:rsidRDefault="007206D8" w:rsidP="007206D8">
            <w:pPr>
              <w:pStyle w:val="TableParagraph"/>
              <w:rPr>
                <w:rFonts w:eastAsia="仿宋"/>
                <w:sz w:val="21"/>
                <w:szCs w:val="21"/>
              </w:rPr>
            </w:pPr>
            <w:r w:rsidRPr="001A6F14">
              <w:rPr>
                <w:rFonts w:eastAsia="仿宋"/>
                <w:spacing w:val="-2"/>
                <w:sz w:val="21"/>
                <w:szCs w:val="21"/>
              </w:rPr>
              <w:t>&lt;0.028</w:t>
            </w:r>
          </w:p>
        </w:tc>
      </w:tr>
      <w:tr w:rsidR="001A6F14" w:rsidRPr="001A6F14" w:rsidTr="007206D8">
        <w:trPr>
          <w:trHeight w:val="270"/>
          <w:jc w:val="center"/>
        </w:trPr>
        <w:tc>
          <w:tcPr>
            <w:tcW w:w="1171" w:type="pct"/>
            <w:vAlign w:val="center"/>
          </w:tcPr>
          <w:p w:rsidR="007206D8" w:rsidRPr="001A6F14" w:rsidRDefault="007206D8" w:rsidP="007206D8">
            <w:pPr>
              <w:pStyle w:val="TableParagraph"/>
              <w:rPr>
                <w:rFonts w:eastAsia="仿宋"/>
                <w:sz w:val="21"/>
                <w:szCs w:val="21"/>
              </w:rPr>
            </w:pPr>
            <w:r w:rsidRPr="001A6F14">
              <w:rPr>
                <w:rFonts w:eastAsia="仿宋"/>
                <w:sz w:val="21"/>
                <w:szCs w:val="21"/>
              </w:rPr>
              <w:t>1</w:t>
            </w:r>
          </w:p>
        </w:tc>
        <w:tc>
          <w:tcPr>
            <w:tcW w:w="1011" w:type="pct"/>
            <w:vAlign w:val="center"/>
          </w:tcPr>
          <w:p w:rsidR="007206D8" w:rsidRPr="001A6F14" w:rsidRDefault="007206D8" w:rsidP="007206D8">
            <w:pPr>
              <w:pStyle w:val="TableParagraph"/>
              <w:rPr>
                <w:rFonts w:eastAsia="仿宋"/>
                <w:sz w:val="21"/>
                <w:szCs w:val="21"/>
              </w:rPr>
            </w:pPr>
            <w:r w:rsidRPr="001A6F14">
              <w:rPr>
                <w:rFonts w:eastAsia="仿宋"/>
                <w:spacing w:val="-4"/>
                <w:sz w:val="21"/>
                <w:szCs w:val="21"/>
              </w:rPr>
              <w:t>嗅阈值</w:t>
            </w:r>
          </w:p>
        </w:tc>
        <w:tc>
          <w:tcPr>
            <w:tcW w:w="1402" w:type="pct"/>
            <w:vAlign w:val="center"/>
          </w:tcPr>
          <w:p w:rsidR="007206D8" w:rsidRPr="001A6F14" w:rsidRDefault="007206D8" w:rsidP="007206D8">
            <w:pPr>
              <w:pStyle w:val="TableParagraph"/>
              <w:rPr>
                <w:rFonts w:eastAsia="仿宋"/>
                <w:sz w:val="21"/>
                <w:szCs w:val="21"/>
              </w:rPr>
            </w:pPr>
            <w:r w:rsidRPr="001A6F14">
              <w:rPr>
                <w:rFonts w:eastAsia="仿宋"/>
                <w:spacing w:val="-2"/>
                <w:sz w:val="21"/>
                <w:szCs w:val="21"/>
              </w:rPr>
              <w:t>0.00075</w:t>
            </w:r>
          </w:p>
        </w:tc>
        <w:tc>
          <w:tcPr>
            <w:tcW w:w="1416" w:type="pct"/>
            <w:vAlign w:val="center"/>
          </w:tcPr>
          <w:p w:rsidR="007206D8" w:rsidRPr="001A6F14" w:rsidRDefault="007206D8" w:rsidP="007206D8">
            <w:pPr>
              <w:pStyle w:val="TableParagraph"/>
              <w:rPr>
                <w:rFonts w:eastAsia="仿宋"/>
                <w:sz w:val="21"/>
                <w:szCs w:val="21"/>
              </w:rPr>
            </w:pPr>
            <w:r w:rsidRPr="001A6F14">
              <w:rPr>
                <w:rFonts w:eastAsia="仿宋"/>
                <w:spacing w:val="-2"/>
                <w:sz w:val="21"/>
                <w:szCs w:val="21"/>
              </w:rPr>
              <w:t>0.028</w:t>
            </w:r>
          </w:p>
        </w:tc>
      </w:tr>
      <w:tr w:rsidR="001A6F14" w:rsidRPr="001A6F14" w:rsidTr="007206D8">
        <w:trPr>
          <w:trHeight w:val="274"/>
          <w:jc w:val="center"/>
        </w:trPr>
        <w:tc>
          <w:tcPr>
            <w:tcW w:w="1171" w:type="pct"/>
            <w:vAlign w:val="center"/>
          </w:tcPr>
          <w:p w:rsidR="007206D8" w:rsidRPr="001A6F14" w:rsidRDefault="007206D8" w:rsidP="007206D8">
            <w:pPr>
              <w:pStyle w:val="TableParagraph"/>
              <w:rPr>
                <w:rFonts w:eastAsia="仿宋"/>
                <w:sz w:val="21"/>
                <w:szCs w:val="21"/>
              </w:rPr>
            </w:pPr>
            <w:r w:rsidRPr="001A6F14">
              <w:rPr>
                <w:rFonts w:eastAsia="仿宋"/>
                <w:sz w:val="21"/>
                <w:szCs w:val="21"/>
              </w:rPr>
              <w:t>2</w:t>
            </w:r>
          </w:p>
        </w:tc>
        <w:tc>
          <w:tcPr>
            <w:tcW w:w="1011" w:type="pct"/>
            <w:vAlign w:val="center"/>
          </w:tcPr>
          <w:p w:rsidR="007206D8" w:rsidRPr="001A6F14" w:rsidRDefault="007206D8" w:rsidP="007206D8">
            <w:pPr>
              <w:pStyle w:val="TableParagraph"/>
              <w:rPr>
                <w:rFonts w:eastAsia="仿宋"/>
                <w:sz w:val="21"/>
                <w:szCs w:val="21"/>
              </w:rPr>
            </w:pPr>
            <w:r w:rsidRPr="001A6F14">
              <w:rPr>
                <w:rFonts w:eastAsia="仿宋"/>
                <w:spacing w:val="-4"/>
                <w:sz w:val="21"/>
                <w:szCs w:val="21"/>
              </w:rPr>
              <w:t>认知值</w:t>
            </w:r>
          </w:p>
        </w:tc>
        <w:tc>
          <w:tcPr>
            <w:tcW w:w="1402" w:type="pct"/>
            <w:vAlign w:val="center"/>
          </w:tcPr>
          <w:p w:rsidR="007206D8" w:rsidRPr="001A6F14" w:rsidRDefault="007206D8" w:rsidP="007206D8">
            <w:pPr>
              <w:pStyle w:val="TableParagraph"/>
              <w:rPr>
                <w:rFonts w:eastAsia="仿宋"/>
                <w:sz w:val="21"/>
                <w:szCs w:val="21"/>
              </w:rPr>
            </w:pPr>
            <w:r w:rsidRPr="001A6F14">
              <w:rPr>
                <w:rFonts w:eastAsia="仿宋"/>
                <w:spacing w:val="-2"/>
                <w:sz w:val="21"/>
                <w:szCs w:val="21"/>
              </w:rPr>
              <w:t>0.0091</w:t>
            </w:r>
          </w:p>
        </w:tc>
        <w:tc>
          <w:tcPr>
            <w:tcW w:w="1416" w:type="pct"/>
            <w:vAlign w:val="center"/>
          </w:tcPr>
          <w:p w:rsidR="007206D8" w:rsidRPr="001A6F14" w:rsidRDefault="007206D8" w:rsidP="007206D8">
            <w:pPr>
              <w:pStyle w:val="TableParagraph"/>
              <w:rPr>
                <w:rFonts w:eastAsia="仿宋"/>
                <w:sz w:val="21"/>
                <w:szCs w:val="21"/>
              </w:rPr>
            </w:pPr>
            <w:r w:rsidRPr="001A6F14">
              <w:rPr>
                <w:rFonts w:eastAsia="仿宋"/>
                <w:spacing w:val="-2"/>
                <w:sz w:val="21"/>
                <w:szCs w:val="21"/>
              </w:rPr>
              <w:t>0.455</w:t>
            </w:r>
          </w:p>
        </w:tc>
      </w:tr>
      <w:tr w:rsidR="001A6F14" w:rsidRPr="001A6F14" w:rsidTr="007206D8">
        <w:trPr>
          <w:trHeight w:val="270"/>
          <w:jc w:val="center"/>
        </w:trPr>
        <w:tc>
          <w:tcPr>
            <w:tcW w:w="1171" w:type="pct"/>
            <w:vAlign w:val="center"/>
          </w:tcPr>
          <w:p w:rsidR="007206D8" w:rsidRPr="001A6F14" w:rsidRDefault="007206D8" w:rsidP="007206D8">
            <w:pPr>
              <w:pStyle w:val="TableParagraph"/>
              <w:rPr>
                <w:rFonts w:eastAsia="仿宋"/>
                <w:sz w:val="21"/>
                <w:szCs w:val="21"/>
              </w:rPr>
            </w:pPr>
            <w:r w:rsidRPr="001A6F14">
              <w:rPr>
                <w:rFonts w:eastAsia="仿宋"/>
                <w:spacing w:val="-5"/>
                <w:sz w:val="21"/>
                <w:szCs w:val="21"/>
              </w:rPr>
              <w:t>2.5</w:t>
            </w:r>
          </w:p>
        </w:tc>
        <w:tc>
          <w:tcPr>
            <w:tcW w:w="1011" w:type="pct"/>
            <w:vAlign w:val="center"/>
          </w:tcPr>
          <w:p w:rsidR="007206D8" w:rsidRPr="001A6F14" w:rsidRDefault="007206D8" w:rsidP="007206D8">
            <w:pPr>
              <w:pStyle w:val="TableParagraph"/>
              <w:rPr>
                <w:rFonts w:eastAsia="仿宋"/>
                <w:sz w:val="21"/>
                <w:szCs w:val="21"/>
              </w:rPr>
            </w:pPr>
            <w:r w:rsidRPr="001A6F14">
              <w:rPr>
                <w:rFonts w:eastAsia="仿宋"/>
                <w:spacing w:val="-5"/>
                <w:sz w:val="21"/>
                <w:szCs w:val="21"/>
              </w:rPr>
              <w:t>感到</w:t>
            </w:r>
          </w:p>
        </w:tc>
        <w:tc>
          <w:tcPr>
            <w:tcW w:w="1402" w:type="pct"/>
            <w:vAlign w:val="center"/>
          </w:tcPr>
          <w:p w:rsidR="007206D8" w:rsidRPr="001A6F14" w:rsidRDefault="007206D8" w:rsidP="007206D8">
            <w:pPr>
              <w:pStyle w:val="TableParagraph"/>
              <w:rPr>
                <w:rFonts w:eastAsia="仿宋"/>
                <w:sz w:val="21"/>
                <w:szCs w:val="21"/>
              </w:rPr>
            </w:pPr>
            <w:r w:rsidRPr="001A6F14">
              <w:rPr>
                <w:rFonts w:eastAsia="仿宋"/>
                <w:spacing w:val="-4"/>
                <w:sz w:val="21"/>
                <w:szCs w:val="21"/>
              </w:rPr>
              <w:t>0.03</w:t>
            </w:r>
          </w:p>
        </w:tc>
        <w:tc>
          <w:tcPr>
            <w:tcW w:w="1416" w:type="pct"/>
            <w:vAlign w:val="center"/>
          </w:tcPr>
          <w:p w:rsidR="007206D8" w:rsidRPr="001A6F14" w:rsidRDefault="007206D8" w:rsidP="007206D8">
            <w:pPr>
              <w:pStyle w:val="TableParagraph"/>
              <w:rPr>
                <w:rFonts w:eastAsia="仿宋"/>
                <w:sz w:val="21"/>
                <w:szCs w:val="21"/>
              </w:rPr>
            </w:pPr>
            <w:r w:rsidRPr="001A6F14">
              <w:rPr>
                <w:rFonts w:eastAsia="仿宋"/>
                <w:sz w:val="21"/>
                <w:szCs w:val="21"/>
              </w:rPr>
              <w:t>1</w:t>
            </w:r>
          </w:p>
        </w:tc>
      </w:tr>
      <w:tr w:rsidR="001A6F14" w:rsidRPr="001A6F14" w:rsidTr="007206D8">
        <w:trPr>
          <w:trHeight w:val="274"/>
          <w:jc w:val="center"/>
        </w:trPr>
        <w:tc>
          <w:tcPr>
            <w:tcW w:w="1171" w:type="pct"/>
            <w:vAlign w:val="center"/>
          </w:tcPr>
          <w:p w:rsidR="007206D8" w:rsidRPr="001A6F14" w:rsidRDefault="007206D8" w:rsidP="007206D8">
            <w:pPr>
              <w:pStyle w:val="TableParagraph"/>
              <w:rPr>
                <w:rFonts w:eastAsia="仿宋"/>
                <w:sz w:val="21"/>
                <w:szCs w:val="21"/>
              </w:rPr>
            </w:pPr>
            <w:r w:rsidRPr="001A6F14">
              <w:rPr>
                <w:rFonts w:eastAsia="仿宋"/>
                <w:sz w:val="21"/>
                <w:szCs w:val="21"/>
              </w:rPr>
              <w:t>3</w:t>
            </w:r>
          </w:p>
        </w:tc>
        <w:tc>
          <w:tcPr>
            <w:tcW w:w="1011" w:type="pct"/>
            <w:vAlign w:val="center"/>
          </w:tcPr>
          <w:p w:rsidR="007206D8" w:rsidRPr="001A6F14" w:rsidRDefault="007206D8" w:rsidP="007206D8">
            <w:pPr>
              <w:pStyle w:val="TableParagraph"/>
              <w:rPr>
                <w:rFonts w:eastAsia="仿宋"/>
                <w:sz w:val="21"/>
                <w:szCs w:val="21"/>
              </w:rPr>
            </w:pPr>
            <w:r w:rsidRPr="001A6F14">
              <w:rPr>
                <w:rFonts w:eastAsia="仿宋"/>
                <w:spacing w:val="-4"/>
                <w:sz w:val="21"/>
                <w:szCs w:val="21"/>
              </w:rPr>
              <w:t>易感到</w:t>
            </w:r>
          </w:p>
        </w:tc>
        <w:tc>
          <w:tcPr>
            <w:tcW w:w="1402" w:type="pct"/>
            <w:vAlign w:val="center"/>
          </w:tcPr>
          <w:p w:rsidR="007206D8" w:rsidRPr="001A6F14" w:rsidRDefault="007206D8" w:rsidP="007206D8">
            <w:pPr>
              <w:pStyle w:val="TableParagraph"/>
              <w:rPr>
                <w:rFonts w:eastAsia="仿宋"/>
                <w:sz w:val="21"/>
                <w:szCs w:val="21"/>
              </w:rPr>
            </w:pPr>
            <w:r w:rsidRPr="001A6F14">
              <w:rPr>
                <w:rFonts w:eastAsia="仿宋"/>
                <w:spacing w:val="-5"/>
                <w:sz w:val="21"/>
                <w:szCs w:val="21"/>
              </w:rPr>
              <w:t>0.1</w:t>
            </w:r>
          </w:p>
        </w:tc>
        <w:tc>
          <w:tcPr>
            <w:tcW w:w="1416" w:type="pct"/>
            <w:vAlign w:val="center"/>
          </w:tcPr>
          <w:p w:rsidR="007206D8" w:rsidRPr="001A6F14" w:rsidRDefault="007206D8" w:rsidP="007206D8">
            <w:pPr>
              <w:pStyle w:val="TableParagraph"/>
              <w:rPr>
                <w:rFonts w:eastAsia="仿宋"/>
                <w:sz w:val="21"/>
                <w:szCs w:val="21"/>
              </w:rPr>
            </w:pPr>
            <w:r w:rsidRPr="001A6F14">
              <w:rPr>
                <w:rFonts w:eastAsia="仿宋"/>
                <w:sz w:val="21"/>
                <w:szCs w:val="21"/>
              </w:rPr>
              <w:t>2</w:t>
            </w:r>
          </w:p>
        </w:tc>
      </w:tr>
      <w:tr w:rsidR="001A6F14" w:rsidRPr="001A6F14" w:rsidTr="007206D8">
        <w:trPr>
          <w:trHeight w:val="274"/>
          <w:jc w:val="center"/>
        </w:trPr>
        <w:tc>
          <w:tcPr>
            <w:tcW w:w="1171" w:type="pct"/>
            <w:vAlign w:val="center"/>
          </w:tcPr>
          <w:p w:rsidR="007206D8" w:rsidRPr="001A6F14" w:rsidRDefault="007206D8" w:rsidP="007206D8">
            <w:pPr>
              <w:pStyle w:val="TableParagraph"/>
              <w:rPr>
                <w:rFonts w:eastAsia="仿宋"/>
                <w:sz w:val="21"/>
                <w:szCs w:val="21"/>
              </w:rPr>
            </w:pPr>
            <w:r w:rsidRPr="001A6F14">
              <w:rPr>
                <w:rFonts w:eastAsia="仿宋"/>
                <w:spacing w:val="-5"/>
                <w:sz w:val="21"/>
                <w:szCs w:val="21"/>
              </w:rPr>
              <w:t>3.5</w:t>
            </w:r>
          </w:p>
        </w:tc>
        <w:tc>
          <w:tcPr>
            <w:tcW w:w="1011" w:type="pct"/>
            <w:vAlign w:val="center"/>
          </w:tcPr>
          <w:p w:rsidR="007206D8" w:rsidRPr="001A6F14" w:rsidRDefault="007206D8" w:rsidP="007206D8">
            <w:pPr>
              <w:pStyle w:val="TableParagraph"/>
              <w:rPr>
                <w:rFonts w:eastAsia="仿宋"/>
                <w:sz w:val="21"/>
                <w:szCs w:val="21"/>
              </w:rPr>
            </w:pPr>
            <w:r w:rsidRPr="001A6F14">
              <w:rPr>
                <w:rFonts w:eastAsia="仿宋"/>
                <w:spacing w:val="-4"/>
                <w:sz w:val="21"/>
                <w:szCs w:val="21"/>
              </w:rPr>
              <w:t>显著臭</w:t>
            </w:r>
          </w:p>
        </w:tc>
        <w:tc>
          <w:tcPr>
            <w:tcW w:w="1402" w:type="pct"/>
            <w:vAlign w:val="center"/>
          </w:tcPr>
          <w:p w:rsidR="007206D8" w:rsidRPr="001A6F14" w:rsidRDefault="007206D8" w:rsidP="007206D8">
            <w:pPr>
              <w:pStyle w:val="TableParagraph"/>
              <w:rPr>
                <w:rFonts w:eastAsia="仿宋"/>
                <w:sz w:val="21"/>
                <w:szCs w:val="21"/>
              </w:rPr>
            </w:pPr>
            <w:r w:rsidRPr="001A6F14">
              <w:rPr>
                <w:rFonts w:eastAsia="仿宋"/>
                <w:spacing w:val="-4"/>
                <w:sz w:val="21"/>
                <w:szCs w:val="21"/>
              </w:rPr>
              <w:t>0.32</w:t>
            </w:r>
          </w:p>
        </w:tc>
        <w:tc>
          <w:tcPr>
            <w:tcW w:w="1416" w:type="pct"/>
            <w:vAlign w:val="center"/>
          </w:tcPr>
          <w:p w:rsidR="007206D8" w:rsidRPr="001A6F14" w:rsidRDefault="007206D8" w:rsidP="007206D8">
            <w:pPr>
              <w:pStyle w:val="TableParagraph"/>
              <w:rPr>
                <w:rFonts w:eastAsia="仿宋"/>
                <w:sz w:val="21"/>
                <w:szCs w:val="21"/>
              </w:rPr>
            </w:pPr>
            <w:r w:rsidRPr="001A6F14">
              <w:rPr>
                <w:rFonts w:eastAsia="仿宋"/>
                <w:sz w:val="21"/>
                <w:szCs w:val="21"/>
              </w:rPr>
              <w:t>4</w:t>
            </w:r>
          </w:p>
        </w:tc>
      </w:tr>
      <w:tr w:rsidR="001A6F14" w:rsidRPr="001A6F14" w:rsidTr="007206D8">
        <w:trPr>
          <w:trHeight w:val="270"/>
          <w:jc w:val="center"/>
        </w:trPr>
        <w:tc>
          <w:tcPr>
            <w:tcW w:w="1171" w:type="pct"/>
            <w:vAlign w:val="center"/>
          </w:tcPr>
          <w:p w:rsidR="007206D8" w:rsidRPr="001A6F14" w:rsidRDefault="007206D8" w:rsidP="007206D8">
            <w:pPr>
              <w:pStyle w:val="TableParagraph"/>
              <w:rPr>
                <w:rFonts w:eastAsia="仿宋"/>
                <w:sz w:val="21"/>
                <w:szCs w:val="21"/>
              </w:rPr>
            </w:pPr>
            <w:r w:rsidRPr="001A6F14">
              <w:rPr>
                <w:rFonts w:eastAsia="仿宋"/>
                <w:sz w:val="21"/>
                <w:szCs w:val="21"/>
              </w:rPr>
              <w:t>4</w:t>
            </w:r>
          </w:p>
        </w:tc>
        <w:tc>
          <w:tcPr>
            <w:tcW w:w="1011" w:type="pct"/>
            <w:vAlign w:val="center"/>
          </w:tcPr>
          <w:p w:rsidR="007206D8" w:rsidRPr="001A6F14" w:rsidRDefault="007206D8" w:rsidP="007206D8">
            <w:pPr>
              <w:pStyle w:val="TableParagraph"/>
              <w:rPr>
                <w:rFonts w:eastAsia="仿宋"/>
                <w:sz w:val="21"/>
                <w:szCs w:val="21"/>
              </w:rPr>
            </w:pPr>
            <w:r w:rsidRPr="001A6F14">
              <w:rPr>
                <w:rFonts w:eastAsia="仿宋"/>
                <w:spacing w:val="-4"/>
                <w:sz w:val="21"/>
                <w:szCs w:val="21"/>
              </w:rPr>
              <w:t>较强臭</w:t>
            </w:r>
          </w:p>
        </w:tc>
        <w:tc>
          <w:tcPr>
            <w:tcW w:w="1402" w:type="pct"/>
            <w:vAlign w:val="center"/>
          </w:tcPr>
          <w:p w:rsidR="007206D8" w:rsidRPr="001A6F14" w:rsidRDefault="007206D8" w:rsidP="007206D8">
            <w:pPr>
              <w:pStyle w:val="TableParagraph"/>
              <w:rPr>
                <w:rFonts w:eastAsia="仿宋"/>
                <w:sz w:val="21"/>
                <w:szCs w:val="21"/>
              </w:rPr>
            </w:pPr>
            <w:r w:rsidRPr="001A6F14">
              <w:rPr>
                <w:rFonts w:eastAsia="仿宋"/>
                <w:spacing w:val="-2"/>
                <w:sz w:val="21"/>
                <w:szCs w:val="21"/>
              </w:rPr>
              <w:t>0.607</w:t>
            </w:r>
          </w:p>
        </w:tc>
        <w:tc>
          <w:tcPr>
            <w:tcW w:w="1416" w:type="pct"/>
            <w:vAlign w:val="center"/>
          </w:tcPr>
          <w:p w:rsidR="007206D8" w:rsidRPr="001A6F14" w:rsidRDefault="007206D8" w:rsidP="007206D8">
            <w:pPr>
              <w:pStyle w:val="TableParagraph"/>
              <w:rPr>
                <w:rFonts w:eastAsia="仿宋"/>
                <w:sz w:val="21"/>
                <w:szCs w:val="21"/>
              </w:rPr>
            </w:pPr>
            <w:r w:rsidRPr="001A6F14">
              <w:rPr>
                <w:rFonts w:eastAsia="仿宋"/>
                <w:spacing w:val="-5"/>
                <w:sz w:val="21"/>
                <w:szCs w:val="21"/>
              </w:rPr>
              <w:t>7.5</w:t>
            </w:r>
          </w:p>
        </w:tc>
      </w:tr>
      <w:tr w:rsidR="001A6F14" w:rsidRPr="001A6F14" w:rsidTr="007206D8">
        <w:trPr>
          <w:trHeight w:val="274"/>
          <w:jc w:val="center"/>
        </w:trPr>
        <w:tc>
          <w:tcPr>
            <w:tcW w:w="1171" w:type="pct"/>
            <w:vAlign w:val="center"/>
          </w:tcPr>
          <w:p w:rsidR="007206D8" w:rsidRPr="001A6F14" w:rsidRDefault="007206D8" w:rsidP="007206D8">
            <w:pPr>
              <w:pStyle w:val="TableParagraph"/>
              <w:rPr>
                <w:rFonts w:eastAsia="仿宋"/>
                <w:sz w:val="21"/>
                <w:szCs w:val="21"/>
              </w:rPr>
            </w:pPr>
            <w:r w:rsidRPr="001A6F14">
              <w:rPr>
                <w:rFonts w:eastAsia="仿宋"/>
                <w:sz w:val="21"/>
                <w:szCs w:val="21"/>
              </w:rPr>
              <w:t>5</w:t>
            </w:r>
          </w:p>
        </w:tc>
        <w:tc>
          <w:tcPr>
            <w:tcW w:w="1011" w:type="pct"/>
            <w:vAlign w:val="center"/>
          </w:tcPr>
          <w:p w:rsidR="007206D8" w:rsidRPr="001A6F14" w:rsidRDefault="007206D8" w:rsidP="007206D8">
            <w:pPr>
              <w:pStyle w:val="TableParagraph"/>
              <w:rPr>
                <w:rFonts w:eastAsia="仿宋"/>
                <w:sz w:val="21"/>
                <w:szCs w:val="21"/>
              </w:rPr>
            </w:pPr>
            <w:r w:rsidRPr="001A6F14">
              <w:rPr>
                <w:rFonts w:eastAsia="仿宋"/>
                <w:spacing w:val="-4"/>
                <w:sz w:val="21"/>
                <w:szCs w:val="21"/>
              </w:rPr>
              <w:t>强烈臭</w:t>
            </w:r>
          </w:p>
        </w:tc>
        <w:tc>
          <w:tcPr>
            <w:tcW w:w="1402" w:type="pct"/>
            <w:vAlign w:val="center"/>
          </w:tcPr>
          <w:p w:rsidR="007206D8" w:rsidRPr="001A6F14" w:rsidRDefault="007206D8" w:rsidP="007206D8">
            <w:pPr>
              <w:pStyle w:val="TableParagraph"/>
              <w:rPr>
                <w:rFonts w:eastAsia="仿宋"/>
                <w:sz w:val="21"/>
                <w:szCs w:val="21"/>
              </w:rPr>
            </w:pPr>
            <w:r w:rsidRPr="001A6F14">
              <w:rPr>
                <w:rFonts w:eastAsia="仿宋"/>
                <w:spacing w:val="-2"/>
                <w:sz w:val="21"/>
                <w:szCs w:val="21"/>
              </w:rPr>
              <w:t>12.14</w:t>
            </w:r>
          </w:p>
        </w:tc>
        <w:tc>
          <w:tcPr>
            <w:tcW w:w="1416" w:type="pct"/>
            <w:vAlign w:val="center"/>
          </w:tcPr>
          <w:p w:rsidR="007206D8" w:rsidRPr="001A6F14" w:rsidRDefault="007206D8" w:rsidP="007206D8">
            <w:pPr>
              <w:pStyle w:val="TableParagraph"/>
              <w:rPr>
                <w:rFonts w:eastAsia="仿宋"/>
                <w:sz w:val="21"/>
                <w:szCs w:val="21"/>
              </w:rPr>
            </w:pPr>
            <w:r w:rsidRPr="001A6F14">
              <w:rPr>
                <w:rFonts w:eastAsia="仿宋"/>
                <w:spacing w:val="-5"/>
                <w:sz w:val="21"/>
                <w:szCs w:val="21"/>
              </w:rPr>
              <w:t>30</w:t>
            </w:r>
          </w:p>
        </w:tc>
      </w:tr>
    </w:tbl>
    <w:p w:rsidR="007206D8" w:rsidRPr="001A6F14" w:rsidRDefault="007206D8" w:rsidP="007206D8">
      <w:pPr>
        <w:jc w:val="center"/>
        <w:rPr>
          <w:rFonts w:ascii="Times New Roman" w:eastAsia="仿宋" w:hAnsi="Times New Roman" w:cs="Times New Roman"/>
          <w:b/>
          <w:szCs w:val="21"/>
        </w:rPr>
      </w:pPr>
      <w:r w:rsidRPr="001A6F14">
        <w:rPr>
          <w:rFonts w:ascii="Times New Roman" w:eastAsia="仿宋" w:hAnsi="Times New Roman" w:cs="Times New Roman"/>
          <w:b/>
          <w:spacing w:val="-29"/>
          <w:szCs w:val="21"/>
        </w:rPr>
        <w:t>表</w:t>
      </w:r>
      <w:r w:rsidRPr="001A6F14">
        <w:rPr>
          <w:rFonts w:ascii="Times New Roman" w:eastAsia="仿宋" w:hAnsi="Times New Roman" w:cs="Times New Roman" w:hint="eastAsia"/>
          <w:b/>
          <w:szCs w:val="21"/>
        </w:rPr>
        <w:t xml:space="preserve">4-15  </w:t>
      </w:r>
      <w:r w:rsidRPr="001A6F14">
        <w:rPr>
          <w:rFonts w:ascii="Times New Roman" w:eastAsia="仿宋" w:hAnsi="Times New Roman" w:cs="Times New Roman"/>
          <w:b/>
          <w:szCs w:val="21"/>
        </w:rPr>
        <w:t>异味因子影</w:t>
      </w:r>
      <w:r w:rsidRPr="001A6F14">
        <w:rPr>
          <w:rFonts w:ascii="Times New Roman" w:eastAsia="仿宋" w:hAnsi="Times New Roman" w:cs="Times New Roman"/>
          <w:b/>
          <w:spacing w:val="-10"/>
          <w:szCs w:val="21"/>
        </w:rPr>
        <w:t>响</w:t>
      </w:r>
    </w:p>
    <w:tbl>
      <w:tblPr>
        <w:tblW w:w="5000" w:type="pct"/>
        <w:jc w:val="center"/>
        <w:tblBorders>
          <w:top w:val="single" w:sz="12" w:space="0" w:color="000000"/>
          <w:bottom w:val="single" w:sz="12" w:space="0" w:color="000000"/>
          <w:insideH w:val="single" w:sz="4" w:space="0" w:color="000000"/>
          <w:insideV w:val="single" w:sz="4" w:space="0" w:color="000000"/>
        </w:tblBorders>
        <w:tblLook w:val="01E0" w:firstRow="1" w:lastRow="1" w:firstColumn="1" w:lastColumn="1" w:noHBand="0" w:noVBand="0"/>
      </w:tblPr>
      <w:tblGrid>
        <w:gridCol w:w="1870"/>
        <w:gridCol w:w="1883"/>
        <w:gridCol w:w="1280"/>
        <w:gridCol w:w="1733"/>
        <w:gridCol w:w="1756"/>
      </w:tblGrid>
      <w:tr w:rsidR="001A6F14" w:rsidRPr="001A6F14" w:rsidTr="007206D8">
        <w:trPr>
          <w:trHeight w:val="790"/>
          <w:jc w:val="center"/>
        </w:trPr>
        <w:tc>
          <w:tcPr>
            <w:tcW w:w="1097" w:type="pct"/>
            <w:vAlign w:val="center"/>
          </w:tcPr>
          <w:p w:rsidR="007206D8" w:rsidRPr="001A6F14" w:rsidRDefault="007206D8" w:rsidP="007206D8">
            <w:pPr>
              <w:pStyle w:val="TableParagraph"/>
              <w:rPr>
                <w:rFonts w:eastAsia="仿宋"/>
                <w:b/>
                <w:sz w:val="21"/>
                <w:szCs w:val="21"/>
              </w:rPr>
            </w:pPr>
            <w:r w:rsidRPr="001A6F14">
              <w:rPr>
                <w:rFonts w:eastAsia="仿宋"/>
                <w:b/>
                <w:spacing w:val="-4"/>
                <w:sz w:val="21"/>
                <w:szCs w:val="21"/>
              </w:rPr>
              <w:t>物质名称</w:t>
            </w:r>
          </w:p>
        </w:tc>
        <w:tc>
          <w:tcPr>
            <w:tcW w:w="1105" w:type="pct"/>
            <w:vAlign w:val="center"/>
          </w:tcPr>
          <w:p w:rsidR="007206D8" w:rsidRPr="001A6F14" w:rsidRDefault="007206D8" w:rsidP="007206D8">
            <w:pPr>
              <w:pStyle w:val="TableParagraph"/>
              <w:rPr>
                <w:rFonts w:eastAsia="仿宋"/>
                <w:b/>
                <w:sz w:val="21"/>
                <w:szCs w:val="21"/>
              </w:rPr>
            </w:pPr>
            <w:r w:rsidRPr="001A6F14">
              <w:rPr>
                <w:rFonts w:eastAsia="仿宋"/>
                <w:b/>
                <w:spacing w:val="-4"/>
                <w:sz w:val="21"/>
                <w:szCs w:val="21"/>
              </w:rPr>
              <w:t>最大落地浓度</w:t>
            </w:r>
          </w:p>
          <w:p w:rsidR="007206D8" w:rsidRPr="001A6F14" w:rsidRDefault="007206D8" w:rsidP="007206D8">
            <w:pPr>
              <w:pStyle w:val="TableParagraph"/>
              <w:rPr>
                <w:rFonts w:eastAsia="仿宋"/>
                <w:b/>
                <w:sz w:val="21"/>
                <w:szCs w:val="21"/>
              </w:rPr>
            </w:pPr>
            <w:r w:rsidRPr="001A6F14">
              <w:rPr>
                <w:rFonts w:eastAsia="仿宋"/>
                <w:b/>
                <w:spacing w:val="-2"/>
                <w:sz w:val="21"/>
                <w:szCs w:val="21"/>
              </w:rPr>
              <w:t>mg/m</w:t>
            </w:r>
            <w:r w:rsidRPr="001A6F14">
              <w:rPr>
                <w:rFonts w:eastAsia="仿宋"/>
                <w:b/>
                <w:spacing w:val="-2"/>
                <w:sz w:val="21"/>
                <w:szCs w:val="21"/>
                <w:vertAlign w:val="superscript"/>
              </w:rPr>
              <w:t>3</w:t>
            </w:r>
          </w:p>
        </w:tc>
        <w:tc>
          <w:tcPr>
            <w:tcW w:w="751" w:type="pct"/>
            <w:vAlign w:val="center"/>
          </w:tcPr>
          <w:p w:rsidR="007206D8" w:rsidRPr="001A6F14" w:rsidRDefault="007206D8" w:rsidP="007206D8">
            <w:pPr>
              <w:pStyle w:val="TableParagraph"/>
              <w:rPr>
                <w:rFonts w:eastAsia="仿宋"/>
                <w:b/>
                <w:sz w:val="21"/>
                <w:szCs w:val="21"/>
              </w:rPr>
            </w:pPr>
            <w:r w:rsidRPr="001A6F14">
              <w:rPr>
                <w:rFonts w:eastAsia="仿宋"/>
                <w:b/>
                <w:spacing w:val="-4"/>
                <w:sz w:val="21"/>
                <w:szCs w:val="21"/>
              </w:rPr>
              <w:t>嗅阈值</w:t>
            </w:r>
          </w:p>
          <w:p w:rsidR="007206D8" w:rsidRPr="001A6F14" w:rsidRDefault="007206D8" w:rsidP="007206D8">
            <w:pPr>
              <w:pStyle w:val="TableParagraph"/>
              <w:rPr>
                <w:rFonts w:eastAsia="仿宋"/>
                <w:b/>
                <w:sz w:val="21"/>
                <w:szCs w:val="21"/>
              </w:rPr>
            </w:pPr>
            <w:r w:rsidRPr="001A6F14">
              <w:rPr>
                <w:rFonts w:eastAsia="仿宋"/>
                <w:b/>
                <w:spacing w:val="-2"/>
                <w:sz w:val="21"/>
                <w:szCs w:val="21"/>
              </w:rPr>
              <w:t>mg/m</w:t>
            </w:r>
            <w:r w:rsidRPr="001A6F14">
              <w:rPr>
                <w:rFonts w:eastAsia="仿宋"/>
                <w:b/>
                <w:spacing w:val="-2"/>
                <w:sz w:val="21"/>
                <w:szCs w:val="21"/>
                <w:vertAlign w:val="superscript"/>
              </w:rPr>
              <w:t>3</w:t>
            </w:r>
          </w:p>
        </w:tc>
        <w:tc>
          <w:tcPr>
            <w:tcW w:w="1017" w:type="pct"/>
            <w:vAlign w:val="center"/>
          </w:tcPr>
          <w:p w:rsidR="007206D8" w:rsidRPr="001A6F14" w:rsidRDefault="007206D8" w:rsidP="007206D8">
            <w:pPr>
              <w:pStyle w:val="TableParagraph"/>
              <w:rPr>
                <w:rFonts w:eastAsia="仿宋"/>
                <w:b/>
                <w:sz w:val="21"/>
                <w:szCs w:val="21"/>
              </w:rPr>
            </w:pPr>
            <w:r w:rsidRPr="001A6F14">
              <w:rPr>
                <w:rFonts w:eastAsia="仿宋"/>
                <w:b/>
                <w:spacing w:val="-4"/>
                <w:sz w:val="21"/>
                <w:szCs w:val="21"/>
              </w:rPr>
              <w:t>异味特征</w:t>
            </w:r>
          </w:p>
        </w:tc>
        <w:tc>
          <w:tcPr>
            <w:tcW w:w="1030" w:type="pct"/>
            <w:vAlign w:val="center"/>
          </w:tcPr>
          <w:p w:rsidR="007206D8" w:rsidRPr="001A6F14" w:rsidRDefault="007206D8" w:rsidP="007206D8">
            <w:pPr>
              <w:pStyle w:val="TableParagraph"/>
              <w:rPr>
                <w:rFonts w:eastAsia="仿宋"/>
                <w:b/>
                <w:sz w:val="21"/>
                <w:szCs w:val="21"/>
              </w:rPr>
            </w:pPr>
            <w:r w:rsidRPr="001A6F14">
              <w:rPr>
                <w:rFonts w:eastAsia="仿宋"/>
                <w:b/>
                <w:spacing w:val="-5"/>
                <w:sz w:val="21"/>
                <w:szCs w:val="21"/>
              </w:rPr>
              <w:t>影响</w:t>
            </w:r>
          </w:p>
        </w:tc>
      </w:tr>
      <w:tr w:rsidR="001A6F14" w:rsidRPr="001A6F14" w:rsidTr="007206D8">
        <w:trPr>
          <w:trHeight w:val="386"/>
          <w:jc w:val="center"/>
        </w:trPr>
        <w:tc>
          <w:tcPr>
            <w:tcW w:w="1097" w:type="pct"/>
            <w:vAlign w:val="center"/>
          </w:tcPr>
          <w:p w:rsidR="007206D8" w:rsidRPr="001A6F14" w:rsidRDefault="007206D8" w:rsidP="007206D8">
            <w:pPr>
              <w:pStyle w:val="TableParagraph"/>
              <w:rPr>
                <w:rFonts w:eastAsia="仿宋"/>
                <w:sz w:val="21"/>
                <w:szCs w:val="21"/>
              </w:rPr>
            </w:pPr>
            <w:r w:rsidRPr="001A6F14">
              <w:rPr>
                <w:rFonts w:eastAsia="仿宋"/>
                <w:spacing w:val="-5"/>
                <w:sz w:val="21"/>
                <w:szCs w:val="21"/>
              </w:rPr>
              <w:t>氨气</w:t>
            </w:r>
          </w:p>
        </w:tc>
        <w:tc>
          <w:tcPr>
            <w:tcW w:w="1105" w:type="pct"/>
            <w:vAlign w:val="center"/>
          </w:tcPr>
          <w:p w:rsidR="007206D8" w:rsidRPr="001A6F14" w:rsidRDefault="007206D8" w:rsidP="007206D8">
            <w:pPr>
              <w:pStyle w:val="TableParagraph"/>
              <w:rPr>
                <w:rFonts w:eastAsia="仿宋"/>
                <w:sz w:val="21"/>
                <w:szCs w:val="21"/>
              </w:rPr>
            </w:pPr>
            <w:r w:rsidRPr="001A6F14">
              <w:rPr>
                <w:rFonts w:eastAsia="仿宋"/>
                <w:spacing w:val="-2"/>
                <w:sz w:val="21"/>
                <w:szCs w:val="21"/>
              </w:rPr>
              <w:t>0.0573</w:t>
            </w:r>
          </w:p>
        </w:tc>
        <w:tc>
          <w:tcPr>
            <w:tcW w:w="751" w:type="pct"/>
            <w:vAlign w:val="center"/>
          </w:tcPr>
          <w:p w:rsidR="007206D8" w:rsidRPr="001A6F14" w:rsidRDefault="007206D8" w:rsidP="007206D8">
            <w:pPr>
              <w:pStyle w:val="TableParagraph"/>
              <w:rPr>
                <w:rFonts w:eastAsia="仿宋"/>
                <w:sz w:val="21"/>
                <w:szCs w:val="21"/>
              </w:rPr>
            </w:pPr>
            <w:r w:rsidRPr="001A6F14">
              <w:rPr>
                <w:rFonts w:eastAsia="仿宋"/>
                <w:spacing w:val="-2"/>
                <w:sz w:val="21"/>
                <w:szCs w:val="21"/>
              </w:rPr>
              <w:t>0.028</w:t>
            </w:r>
          </w:p>
        </w:tc>
        <w:tc>
          <w:tcPr>
            <w:tcW w:w="1017" w:type="pct"/>
            <w:vAlign w:val="center"/>
          </w:tcPr>
          <w:p w:rsidR="007206D8" w:rsidRPr="001A6F14" w:rsidRDefault="007206D8" w:rsidP="007206D8">
            <w:pPr>
              <w:pStyle w:val="TableParagraph"/>
              <w:rPr>
                <w:rFonts w:eastAsia="仿宋"/>
                <w:sz w:val="21"/>
                <w:szCs w:val="21"/>
              </w:rPr>
            </w:pPr>
            <w:r w:rsidRPr="001A6F14">
              <w:rPr>
                <w:rFonts w:eastAsia="仿宋"/>
                <w:spacing w:val="-4"/>
                <w:sz w:val="21"/>
                <w:szCs w:val="21"/>
              </w:rPr>
              <w:t>强烈的刺激气味</w:t>
            </w:r>
          </w:p>
        </w:tc>
        <w:tc>
          <w:tcPr>
            <w:tcW w:w="1030" w:type="pct"/>
            <w:vAlign w:val="center"/>
          </w:tcPr>
          <w:p w:rsidR="007206D8" w:rsidRPr="001A6F14" w:rsidRDefault="007206D8" w:rsidP="007206D8">
            <w:pPr>
              <w:pStyle w:val="TableParagraph"/>
              <w:rPr>
                <w:rFonts w:eastAsia="仿宋"/>
                <w:sz w:val="21"/>
                <w:szCs w:val="21"/>
              </w:rPr>
            </w:pPr>
            <w:r w:rsidRPr="001A6F14">
              <w:rPr>
                <w:rFonts w:eastAsia="仿宋"/>
                <w:spacing w:val="-4"/>
                <w:sz w:val="21"/>
                <w:szCs w:val="21"/>
              </w:rPr>
              <w:t>认知值</w:t>
            </w:r>
          </w:p>
        </w:tc>
      </w:tr>
      <w:tr w:rsidR="001A6F14" w:rsidRPr="001A6F14" w:rsidTr="007206D8">
        <w:trPr>
          <w:trHeight w:val="385"/>
          <w:jc w:val="center"/>
        </w:trPr>
        <w:tc>
          <w:tcPr>
            <w:tcW w:w="1097" w:type="pct"/>
            <w:vAlign w:val="center"/>
          </w:tcPr>
          <w:p w:rsidR="007206D8" w:rsidRPr="001A6F14" w:rsidRDefault="007206D8" w:rsidP="007206D8">
            <w:pPr>
              <w:pStyle w:val="TableParagraph"/>
              <w:rPr>
                <w:rFonts w:eastAsia="仿宋"/>
                <w:sz w:val="21"/>
                <w:szCs w:val="21"/>
              </w:rPr>
            </w:pPr>
            <w:r w:rsidRPr="001A6F14">
              <w:rPr>
                <w:rFonts w:eastAsia="仿宋"/>
                <w:spacing w:val="-4"/>
                <w:sz w:val="21"/>
                <w:szCs w:val="21"/>
              </w:rPr>
              <w:t>硫化氢</w:t>
            </w:r>
          </w:p>
        </w:tc>
        <w:tc>
          <w:tcPr>
            <w:tcW w:w="1105" w:type="pct"/>
            <w:vAlign w:val="center"/>
          </w:tcPr>
          <w:p w:rsidR="007206D8" w:rsidRPr="001A6F14" w:rsidRDefault="007206D8" w:rsidP="007206D8">
            <w:pPr>
              <w:pStyle w:val="TableParagraph"/>
              <w:rPr>
                <w:rFonts w:eastAsia="仿宋"/>
                <w:sz w:val="21"/>
                <w:szCs w:val="21"/>
              </w:rPr>
            </w:pPr>
            <w:r w:rsidRPr="001A6F14">
              <w:rPr>
                <w:rFonts w:eastAsia="仿宋"/>
                <w:spacing w:val="-2"/>
                <w:sz w:val="21"/>
                <w:szCs w:val="21"/>
              </w:rPr>
              <w:t>0.0009</w:t>
            </w:r>
          </w:p>
        </w:tc>
        <w:tc>
          <w:tcPr>
            <w:tcW w:w="751" w:type="pct"/>
            <w:vAlign w:val="center"/>
          </w:tcPr>
          <w:p w:rsidR="007206D8" w:rsidRPr="001A6F14" w:rsidRDefault="007206D8" w:rsidP="007206D8">
            <w:pPr>
              <w:pStyle w:val="TableParagraph"/>
              <w:rPr>
                <w:rFonts w:eastAsia="仿宋"/>
                <w:sz w:val="21"/>
                <w:szCs w:val="21"/>
              </w:rPr>
            </w:pPr>
            <w:r w:rsidRPr="001A6F14">
              <w:rPr>
                <w:rFonts w:eastAsia="仿宋"/>
                <w:spacing w:val="-2"/>
                <w:sz w:val="21"/>
                <w:szCs w:val="21"/>
              </w:rPr>
              <w:t>0.00075</w:t>
            </w:r>
          </w:p>
        </w:tc>
        <w:tc>
          <w:tcPr>
            <w:tcW w:w="1017" w:type="pct"/>
            <w:vAlign w:val="center"/>
          </w:tcPr>
          <w:p w:rsidR="007206D8" w:rsidRPr="001A6F14" w:rsidRDefault="007206D8" w:rsidP="007206D8">
            <w:pPr>
              <w:pStyle w:val="TableParagraph"/>
              <w:rPr>
                <w:rFonts w:eastAsia="仿宋"/>
                <w:sz w:val="21"/>
                <w:szCs w:val="21"/>
              </w:rPr>
            </w:pPr>
            <w:r w:rsidRPr="001A6F14">
              <w:rPr>
                <w:rFonts w:eastAsia="仿宋"/>
                <w:spacing w:val="-4"/>
                <w:sz w:val="21"/>
                <w:szCs w:val="21"/>
              </w:rPr>
              <w:t>臭鸡蛋气味</w:t>
            </w:r>
          </w:p>
        </w:tc>
        <w:tc>
          <w:tcPr>
            <w:tcW w:w="1030" w:type="pct"/>
            <w:vAlign w:val="center"/>
          </w:tcPr>
          <w:p w:rsidR="007206D8" w:rsidRPr="001A6F14" w:rsidRDefault="007206D8" w:rsidP="007206D8">
            <w:pPr>
              <w:pStyle w:val="TableParagraph"/>
              <w:rPr>
                <w:rFonts w:eastAsia="仿宋"/>
                <w:sz w:val="21"/>
                <w:szCs w:val="21"/>
              </w:rPr>
            </w:pPr>
            <w:r w:rsidRPr="001A6F14">
              <w:rPr>
                <w:rFonts w:eastAsia="仿宋"/>
                <w:spacing w:val="-4"/>
                <w:sz w:val="21"/>
                <w:szCs w:val="21"/>
              </w:rPr>
              <w:t>认知值</w:t>
            </w:r>
          </w:p>
        </w:tc>
      </w:tr>
      <w:tr w:rsidR="001A6F14" w:rsidRPr="001A6F14" w:rsidTr="007206D8">
        <w:trPr>
          <w:trHeight w:val="390"/>
          <w:jc w:val="center"/>
        </w:trPr>
        <w:tc>
          <w:tcPr>
            <w:tcW w:w="1097" w:type="pct"/>
            <w:vAlign w:val="center"/>
          </w:tcPr>
          <w:p w:rsidR="007206D8" w:rsidRPr="001A6F14" w:rsidRDefault="007206D8" w:rsidP="007206D8">
            <w:pPr>
              <w:pStyle w:val="TableParagraph"/>
              <w:rPr>
                <w:rFonts w:eastAsia="仿宋"/>
                <w:sz w:val="21"/>
                <w:szCs w:val="21"/>
              </w:rPr>
            </w:pPr>
            <w:r w:rsidRPr="001A6F14">
              <w:rPr>
                <w:rFonts w:eastAsia="仿宋"/>
                <w:spacing w:val="-5"/>
                <w:sz w:val="21"/>
                <w:szCs w:val="21"/>
              </w:rPr>
              <w:t>甲醛</w:t>
            </w:r>
          </w:p>
        </w:tc>
        <w:tc>
          <w:tcPr>
            <w:tcW w:w="1105" w:type="pct"/>
            <w:vAlign w:val="center"/>
          </w:tcPr>
          <w:p w:rsidR="007206D8" w:rsidRPr="001A6F14" w:rsidRDefault="007206D8" w:rsidP="007206D8">
            <w:pPr>
              <w:pStyle w:val="TableParagraph"/>
              <w:rPr>
                <w:rFonts w:eastAsia="仿宋"/>
                <w:sz w:val="21"/>
                <w:szCs w:val="21"/>
              </w:rPr>
            </w:pPr>
            <w:r w:rsidRPr="001A6F14">
              <w:rPr>
                <w:rFonts w:eastAsia="仿宋"/>
                <w:spacing w:val="-2"/>
                <w:sz w:val="21"/>
                <w:szCs w:val="21"/>
              </w:rPr>
              <w:t>0.0040</w:t>
            </w:r>
          </w:p>
        </w:tc>
        <w:tc>
          <w:tcPr>
            <w:tcW w:w="751" w:type="pct"/>
            <w:vAlign w:val="center"/>
          </w:tcPr>
          <w:p w:rsidR="007206D8" w:rsidRPr="001A6F14" w:rsidRDefault="007206D8" w:rsidP="007206D8">
            <w:pPr>
              <w:pStyle w:val="TableParagraph"/>
              <w:rPr>
                <w:rFonts w:eastAsia="仿宋"/>
                <w:sz w:val="21"/>
                <w:szCs w:val="21"/>
              </w:rPr>
            </w:pPr>
            <w:r w:rsidRPr="001A6F14">
              <w:rPr>
                <w:rFonts w:eastAsia="仿宋"/>
                <w:spacing w:val="-2"/>
                <w:sz w:val="21"/>
                <w:szCs w:val="21"/>
              </w:rPr>
              <w:t>0.06~1.2</w:t>
            </w:r>
          </w:p>
        </w:tc>
        <w:tc>
          <w:tcPr>
            <w:tcW w:w="1017" w:type="pct"/>
            <w:vAlign w:val="center"/>
          </w:tcPr>
          <w:p w:rsidR="007206D8" w:rsidRPr="001A6F14" w:rsidRDefault="007206D8" w:rsidP="007206D8">
            <w:pPr>
              <w:pStyle w:val="TableParagraph"/>
              <w:rPr>
                <w:rFonts w:eastAsia="仿宋"/>
                <w:sz w:val="21"/>
                <w:szCs w:val="21"/>
              </w:rPr>
            </w:pPr>
            <w:r w:rsidRPr="001A6F14">
              <w:rPr>
                <w:rFonts w:eastAsia="仿宋"/>
                <w:spacing w:val="-4"/>
                <w:sz w:val="21"/>
                <w:szCs w:val="21"/>
              </w:rPr>
              <w:t>辛辣刺激性气味</w:t>
            </w:r>
          </w:p>
        </w:tc>
        <w:tc>
          <w:tcPr>
            <w:tcW w:w="1030" w:type="pct"/>
            <w:vAlign w:val="center"/>
          </w:tcPr>
          <w:p w:rsidR="007206D8" w:rsidRPr="001A6F14" w:rsidRDefault="007206D8" w:rsidP="007206D8">
            <w:pPr>
              <w:pStyle w:val="TableParagraph"/>
              <w:rPr>
                <w:rFonts w:eastAsia="仿宋"/>
                <w:sz w:val="21"/>
                <w:szCs w:val="21"/>
              </w:rPr>
            </w:pPr>
            <w:r w:rsidRPr="001A6F14">
              <w:rPr>
                <w:rFonts w:eastAsia="仿宋"/>
                <w:spacing w:val="-4"/>
                <w:sz w:val="21"/>
                <w:szCs w:val="21"/>
              </w:rPr>
              <w:t>低于嗅阈值</w:t>
            </w:r>
          </w:p>
        </w:tc>
      </w:tr>
    </w:tbl>
    <w:p w:rsidR="007206D8" w:rsidRPr="001A6F14" w:rsidRDefault="007206D8" w:rsidP="007206D8">
      <w:pPr>
        <w:spacing w:beforeLines="50" w:before="156"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根据本项目各废气污染源与厂界的距离及相关异味因子的大气预测结果，本项目建成后全厂排放的异味污染物对厂界的影响较小。</w:t>
      </w:r>
    </w:p>
    <w:p w:rsidR="007748FD" w:rsidRPr="001A6F14" w:rsidRDefault="007206D8" w:rsidP="007206D8">
      <w:pPr>
        <w:spacing w:line="360" w:lineRule="auto"/>
        <w:outlineLvl w:val="1"/>
        <w:rPr>
          <w:rFonts w:ascii="Times New Roman" w:eastAsia="仿宋" w:hAnsi="Times New Roman" w:cs="Times New Roman"/>
          <w:b/>
          <w:sz w:val="28"/>
          <w:szCs w:val="28"/>
        </w:rPr>
      </w:pPr>
      <w:bookmarkStart w:id="16" w:name="_Toc120804343"/>
      <w:r w:rsidRPr="001A6F14">
        <w:rPr>
          <w:rFonts w:ascii="Times New Roman" w:eastAsia="仿宋" w:hAnsi="Times New Roman" w:cs="Times New Roman" w:hint="eastAsia"/>
          <w:b/>
          <w:sz w:val="28"/>
          <w:szCs w:val="28"/>
        </w:rPr>
        <w:t xml:space="preserve">4.3 </w:t>
      </w:r>
      <w:r w:rsidRPr="001A6F14">
        <w:rPr>
          <w:rFonts w:ascii="Times New Roman" w:eastAsia="仿宋" w:hAnsi="Times New Roman" w:cs="Times New Roman" w:hint="eastAsia"/>
          <w:b/>
          <w:sz w:val="28"/>
          <w:szCs w:val="28"/>
        </w:rPr>
        <w:t>大气评价结论</w:t>
      </w:r>
      <w:bookmarkEnd w:id="16"/>
    </w:p>
    <w:p w:rsidR="007206D8" w:rsidRPr="001A6F14" w:rsidRDefault="007206D8" w:rsidP="00704910">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1</w:t>
      </w:r>
      <w:r w:rsidRPr="001A6F14">
        <w:rPr>
          <w:rFonts w:ascii="Times New Roman" w:eastAsia="仿宋" w:hAnsi="Times New Roman" w:cs="Times New Roman" w:hint="eastAsia"/>
          <w:sz w:val="24"/>
          <w:szCs w:val="24"/>
        </w:rPr>
        <w:t>）本项目处于不达标区，大气评价等级为一级。本项目环境空气监测结果显示，甲醛、非甲烷总烃、硫化氢、氨、臭气浓度均能达到相关标准要求。项目所在地</w:t>
      </w:r>
      <w:r w:rsidRPr="001A6F14">
        <w:rPr>
          <w:rFonts w:ascii="Times New Roman" w:eastAsia="仿宋" w:hAnsi="Times New Roman" w:cs="Times New Roman" w:hint="eastAsia"/>
          <w:sz w:val="24"/>
          <w:szCs w:val="24"/>
        </w:rPr>
        <w:t xml:space="preserve"> SO</w:t>
      </w:r>
      <w:r w:rsidRPr="001A6F14">
        <w:rPr>
          <w:rFonts w:ascii="Times New Roman" w:eastAsia="仿宋" w:hAnsi="Times New Roman" w:cs="Times New Roman" w:hint="eastAsia"/>
          <w:sz w:val="24"/>
          <w:szCs w:val="24"/>
          <w:vertAlign w:val="subscript"/>
        </w:rPr>
        <w:t>2</w:t>
      </w:r>
      <w:r w:rsidRPr="001A6F14">
        <w:rPr>
          <w:rFonts w:ascii="Times New Roman" w:eastAsia="仿宋" w:hAnsi="Times New Roman" w:cs="Times New Roman" w:hint="eastAsia"/>
          <w:sz w:val="24"/>
          <w:szCs w:val="24"/>
        </w:rPr>
        <w:t xml:space="preserve"> </w:t>
      </w:r>
      <w:r w:rsidRPr="001A6F14">
        <w:rPr>
          <w:rFonts w:ascii="Times New Roman" w:eastAsia="仿宋" w:hAnsi="Times New Roman" w:cs="Times New Roman" w:hint="eastAsia"/>
          <w:sz w:val="24"/>
          <w:szCs w:val="24"/>
        </w:rPr>
        <w:t>达标，</w:t>
      </w:r>
      <w:r w:rsidRPr="001A6F14">
        <w:rPr>
          <w:rFonts w:ascii="Times New Roman" w:eastAsia="仿宋" w:hAnsi="Times New Roman" w:cs="Times New Roman" w:hint="eastAsia"/>
          <w:sz w:val="24"/>
          <w:szCs w:val="24"/>
        </w:rPr>
        <w:t>NO</w:t>
      </w:r>
      <w:r w:rsidRPr="001A6F14">
        <w:rPr>
          <w:rFonts w:ascii="Times New Roman" w:eastAsia="仿宋" w:hAnsi="Times New Roman" w:cs="Times New Roman" w:hint="eastAsia"/>
          <w:sz w:val="24"/>
          <w:szCs w:val="24"/>
          <w:vertAlign w:val="subscript"/>
        </w:rPr>
        <w:t>2</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PM</w:t>
      </w:r>
      <w:r w:rsidRPr="001A6F14">
        <w:rPr>
          <w:rFonts w:ascii="Times New Roman" w:eastAsia="仿宋" w:hAnsi="Times New Roman" w:cs="Times New Roman" w:hint="eastAsia"/>
          <w:sz w:val="24"/>
          <w:szCs w:val="24"/>
          <w:vertAlign w:val="subscript"/>
        </w:rPr>
        <w:t>10</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PM</w:t>
      </w:r>
      <w:r w:rsidRPr="001A6F14">
        <w:rPr>
          <w:rFonts w:ascii="Times New Roman" w:eastAsia="仿宋" w:hAnsi="Times New Roman" w:cs="Times New Roman" w:hint="eastAsia"/>
          <w:sz w:val="24"/>
          <w:szCs w:val="24"/>
          <w:vertAlign w:val="subscript"/>
        </w:rPr>
        <w:t>2.5</w:t>
      </w:r>
      <w:r w:rsidRPr="001A6F14">
        <w:rPr>
          <w:rFonts w:ascii="Times New Roman" w:eastAsia="仿宋" w:hAnsi="Times New Roman" w:cs="Times New Roman" w:hint="eastAsia"/>
          <w:sz w:val="24"/>
          <w:szCs w:val="24"/>
        </w:rPr>
        <w:t xml:space="preserve"> </w:t>
      </w:r>
      <w:r w:rsidRPr="001A6F14">
        <w:rPr>
          <w:rFonts w:ascii="Times New Roman" w:eastAsia="仿宋" w:hAnsi="Times New Roman" w:cs="Times New Roman" w:hint="eastAsia"/>
          <w:sz w:val="24"/>
          <w:szCs w:val="24"/>
        </w:rPr>
        <w:t>未达标，预测范围内</w:t>
      </w:r>
      <w:r w:rsidRPr="001A6F14">
        <w:rPr>
          <w:rFonts w:ascii="Times New Roman" w:eastAsia="仿宋" w:hAnsi="Times New Roman" w:cs="Times New Roman" w:hint="eastAsia"/>
          <w:sz w:val="24"/>
          <w:szCs w:val="24"/>
        </w:rPr>
        <w:t xml:space="preserve"> NO</w:t>
      </w:r>
      <w:r w:rsidRPr="001A6F14">
        <w:rPr>
          <w:rFonts w:ascii="Times New Roman" w:eastAsia="仿宋" w:hAnsi="Times New Roman" w:cs="Times New Roman" w:hint="eastAsia"/>
          <w:sz w:val="24"/>
          <w:szCs w:val="24"/>
          <w:vertAlign w:val="subscript"/>
        </w:rPr>
        <w:t>2</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PM</w:t>
      </w:r>
      <w:r w:rsidRPr="001A6F14">
        <w:rPr>
          <w:rFonts w:ascii="Times New Roman" w:eastAsia="仿宋" w:hAnsi="Times New Roman" w:cs="Times New Roman" w:hint="eastAsia"/>
          <w:sz w:val="24"/>
          <w:szCs w:val="24"/>
          <w:vertAlign w:val="subscript"/>
        </w:rPr>
        <w:t>10</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PM</w:t>
      </w:r>
      <w:r w:rsidRPr="001A6F14">
        <w:rPr>
          <w:rFonts w:ascii="Times New Roman" w:eastAsia="仿宋" w:hAnsi="Times New Roman" w:cs="Times New Roman" w:hint="eastAsia"/>
          <w:sz w:val="24"/>
          <w:szCs w:val="24"/>
          <w:vertAlign w:val="subscript"/>
        </w:rPr>
        <w:t>2.5</w:t>
      </w:r>
      <w:r w:rsidRPr="001A6F14">
        <w:rPr>
          <w:rFonts w:ascii="Times New Roman" w:eastAsia="仿宋" w:hAnsi="Times New Roman" w:cs="Times New Roman" w:hint="eastAsia"/>
          <w:sz w:val="24"/>
          <w:szCs w:val="24"/>
        </w:rPr>
        <w:t xml:space="preserve"> </w:t>
      </w:r>
      <w:r w:rsidRPr="001A6F14">
        <w:rPr>
          <w:rFonts w:ascii="Times New Roman" w:eastAsia="仿宋" w:hAnsi="Times New Roman" w:cs="Times New Roman" w:hint="eastAsia"/>
          <w:sz w:val="24"/>
          <w:szCs w:val="24"/>
        </w:rPr>
        <w:t>年平均质量浓度变化率</w:t>
      </w:r>
      <w:r w:rsidRPr="001A6F14">
        <w:rPr>
          <w:rFonts w:ascii="Times New Roman" w:eastAsia="仿宋" w:hAnsi="Times New Roman" w:cs="Times New Roman" w:hint="eastAsia"/>
          <w:sz w:val="24"/>
          <w:szCs w:val="24"/>
        </w:rPr>
        <w:t xml:space="preserve"> k&lt;-20%</w:t>
      </w:r>
      <w:r w:rsidRPr="001A6F14">
        <w:rPr>
          <w:rFonts w:ascii="Times New Roman" w:eastAsia="仿宋" w:hAnsi="Times New Roman" w:cs="Times New Roman" w:hint="eastAsia"/>
          <w:sz w:val="24"/>
          <w:szCs w:val="24"/>
        </w:rPr>
        <w:t>，满足环境质量改善目标。因此，本项目环境影响可接受。</w:t>
      </w:r>
    </w:p>
    <w:p w:rsidR="007206D8" w:rsidRPr="001A6F14" w:rsidRDefault="007206D8" w:rsidP="007206D8">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2</w:t>
      </w:r>
      <w:r w:rsidRPr="001A6F14">
        <w:rPr>
          <w:rFonts w:ascii="Times New Roman" w:eastAsia="仿宋" w:hAnsi="Times New Roman" w:cs="Times New Roman" w:hint="eastAsia"/>
          <w:sz w:val="24"/>
          <w:szCs w:val="24"/>
        </w:rPr>
        <w:t>）卫生防护距离</w:t>
      </w:r>
    </w:p>
    <w:p w:rsidR="007206D8" w:rsidRPr="001A6F14" w:rsidRDefault="007206D8" w:rsidP="007206D8">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本项目建成后需在人造板车间、</w:t>
      </w:r>
      <w:r w:rsidRPr="001A6F14">
        <w:rPr>
          <w:rFonts w:ascii="Times New Roman" w:eastAsia="仿宋" w:hAnsi="Times New Roman" w:cs="Times New Roman" w:hint="eastAsia"/>
          <w:sz w:val="24"/>
          <w:szCs w:val="24"/>
        </w:rPr>
        <w:t>1#</w:t>
      </w:r>
      <w:r w:rsidRPr="001A6F14">
        <w:rPr>
          <w:rFonts w:ascii="Times New Roman" w:eastAsia="仿宋" w:hAnsi="Times New Roman" w:cs="Times New Roman" w:hint="eastAsia"/>
          <w:sz w:val="24"/>
          <w:szCs w:val="24"/>
        </w:rPr>
        <w:t>污水处理站、</w:t>
      </w:r>
      <w:r w:rsidRPr="001A6F14">
        <w:rPr>
          <w:rFonts w:ascii="Times New Roman" w:eastAsia="仿宋" w:hAnsi="Times New Roman" w:cs="Times New Roman" w:hint="eastAsia"/>
          <w:sz w:val="24"/>
          <w:szCs w:val="24"/>
        </w:rPr>
        <w:t>2#</w:t>
      </w:r>
      <w:r w:rsidRPr="001A6F14">
        <w:rPr>
          <w:rFonts w:ascii="Times New Roman" w:eastAsia="仿宋" w:hAnsi="Times New Roman" w:cs="Times New Roman" w:hint="eastAsia"/>
          <w:sz w:val="24"/>
          <w:szCs w:val="24"/>
        </w:rPr>
        <w:t>污水处理站、危废仓库外设置</w:t>
      </w:r>
      <w:r w:rsidRPr="001A6F14">
        <w:rPr>
          <w:rFonts w:ascii="Times New Roman" w:eastAsia="仿宋" w:hAnsi="Times New Roman" w:cs="Times New Roman" w:hint="eastAsia"/>
          <w:sz w:val="24"/>
          <w:szCs w:val="24"/>
        </w:rPr>
        <w:t xml:space="preserve"> 100m </w:t>
      </w:r>
      <w:r w:rsidRPr="001A6F14">
        <w:rPr>
          <w:rFonts w:ascii="Times New Roman" w:eastAsia="仿宋" w:hAnsi="Times New Roman" w:cs="Times New Roman" w:hint="eastAsia"/>
          <w:sz w:val="24"/>
          <w:szCs w:val="24"/>
        </w:rPr>
        <w:t>卫生防护距离。该范围内不存在敏感保护目标，今后也不得新建居住、学校等敏感保护目标。</w:t>
      </w:r>
    </w:p>
    <w:p w:rsidR="007206D8" w:rsidRPr="001A6F14" w:rsidRDefault="007206D8" w:rsidP="00704910">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3</w:t>
      </w:r>
      <w:r w:rsidRPr="001A6F14">
        <w:rPr>
          <w:rFonts w:ascii="Times New Roman" w:eastAsia="仿宋" w:hAnsi="Times New Roman" w:cs="Times New Roman" w:hint="eastAsia"/>
          <w:sz w:val="24"/>
          <w:szCs w:val="24"/>
        </w:rPr>
        <w:t>）污染物排放量核算结果</w:t>
      </w:r>
    </w:p>
    <w:p w:rsidR="007206D8" w:rsidRPr="001A6F14" w:rsidRDefault="007206D8" w:rsidP="00704910">
      <w:pPr>
        <w:spacing w:line="360" w:lineRule="auto"/>
        <w:ind w:firstLineChars="200" w:firstLine="480"/>
        <w:rPr>
          <w:rFonts w:ascii="Times New Roman" w:eastAsia="仿宋" w:hAnsi="Times New Roman" w:cs="Times New Roman"/>
          <w:sz w:val="24"/>
          <w:szCs w:val="24"/>
        </w:rPr>
      </w:pPr>
    </w:p>
    <w:p w:rsidR="007206D8" w:rsidRPr="001A6F14" w:rsidRDefault="007206D8" w:rsidP="00704910">
      <w:pPr>
        <w:spacing w:line="360" w:lineRule="auto"/>
        <w:ind w:firstLineChars="200" w:firstLine="480"/>
        <w:rPr>
          <w:rFonts w:ascii="Times New Roman" w:eastAsia="仿宋" w:hAnsi="Times New Roman" w:cs="Times New Roman"/>
          <w:sz w:val="24"/>
          <w:szCs w:val="24"/>
        </w:rPr>
      </w:pPr>
    </w:p>
    <w:p w:rsidR="007206D8" w:rsidRPr="001A6F14" w:rsidRDefault="007206D8" w:rsidP="00704910">
      <w:pPr>
        <w:spacing w:line="360" w:lineRule="auto"/>
        <w:ind w:firstLineChars="200" w:firstLine="480"/>
        <w:rPr>
          <w:rFonts w:ascii="Times New Roman" w:eastAsia="仿宋" w:hAnsi="Times New Roman" w:cs="Times New Roman"/>
          <w:sz w:val="24"/>
          <w:szCs w:val="24"/>
        </w:rPr>
      </w:pPr>
    </w:p>
    <w:p w:rsidR="007206D8" w:rsidRPr="001A6F14" w:rsidRDefault="007206D8" w:rsidP="00704910">
      <w:pPr>
        <w:spacing w:line="360" w:lineRule="auto"/>
        <w:ind w:firstLineChars="200" w:firstLine="480"/>
        <w:rPr>
          <w:rFonts w:ascii="Times New Roman" w:eastAsia="仿宋" w:hAnsi="Times New Roman" w:cs="Times New Roman"/>
          <w:sz w:val="24"/>
          <w:szCs w:val="24"/>
        </w:rPr>
      </w:pPr>
    </w:p>
    <w:p w:rsidR="007206D8" w:rsidRPr="001A6F14" w:rsidRDefault="007206D8" w:rsidP="00704910">
      <w:pPr>
        <w:spacing w:line="360" w:lineRule="auto"/>
        <w:ind w:firstLineChars="200" w:firstLine="480"/>
        <w:rPr>
          <w:rFonts w:ascii="Times New Roman" w:eastAsia="仿宋" w:hAnsi="Times New Roman" w:cs="Times New Roman"/>
          <w:sz w:val="24"/>
          <w:szCs w:val="24"/>
        </w:rPr>
      </w:pPr>
    </w:p>
    <w:p w:rsidR="007206D8" w:rsidRPr="001A6F14" w:rsidRDefault="007206D8" w:rsidP="00704910">
      <w:pPr>
        <w:spacing w:line="360" w:lineRule="auto"/>
        <w:ind w:firstLineChars="200" w:firstLine="480"/>
        <w:rPr>
          <w:rFonts w:ascii="Times New Roman" w:eastAsia="仿宋" w:hAnsi="Times New Roman" w:cs="Times New Roman"/>
          <w:sz w:val="24"/>
          <w:szCs w:val="24"/>
        </w:rPr>
      </w:pPr>
    </w:p>
    <w:p w:rsidR="007206D8" w:rsidRPr="001A6F14" w:rsidRDefault="007206D8" w:rsidP="00704910">
      <w:pPr>
        <w:spacing w:line="360" w:lineRule="auto"/>
        <w:ind w:firstLineChars="200" w:firstLine="480"/>
        <w:rPr>
          <w:rFonts w:ascii="Times New Roman" w:eastAsia="仿宋" w:hAnsi="Times New Roman" w:cs="Times New Roman"/>
          <w:sz w:val="24"/>
          <w:szCs w:val="24"/>
        </w:rPr>
      </w:pPr>
    </w:p>
    <w:p w:rsidR="007206D8" w:rsidRPr="001A6F14" w:rsidRDefault="007206D8" w:rsidP="00704910">
      <w:pPr>
        <w:spacing w:line="360" w:lineRule="auto"/>
        <w:ind w:firstLineChars="200" w:firstLine="480"/>
        <w:rPr>
          <w:rFonts w:ascii="Times New Roman" w:eastAsia="仿宋" w:hAnsi="Times New Roman" w:cs="Times New Roman"/>
          <w:sz w:val="24"/>
          <w:szCs w:val="24"/>
        </w:rPr>
      </w:pPr>
    </w:p>
    <w:p w:rsidR="00704910" w:rsidRPr="001A6F14" w:rsidRDefault="00704910" w:rsidP="00636044">
      <w:pPr>
        <w:spacing w:line="360" w:lineRule="auto"/>
        <w:outlineLvl w:val="0"/>
        <w:rPr>
          <w:rFonts w:ascii="Times New Roman" w:eastAsia="仿宋" w:hAnsi="Times New Roman" w:cs="Times New Roman"/>
          <w:b/>
          <w:sz w:val="30"/>
          <w:szCs w:val="30"/>
        </w:rPr>
        <w:sectPr w:rsidR="00704910" w:rsidRPr="001A6F14" w:rsidSect="001D6CEF">
          <w:headerReference w:type="default" r:id="rId17"/>
          <w:footerReference w:type="default" r:id="rId18"/>
          <w:pgSz w:w="11906" w:h="16838"/>
          <w:pgMar w:top="1440" w:right="1800" w:bottom="1440" w:left="1800" w:header="851" w:footer="992" w:gutter="0"/>
          <w:cols w:space="425"/>
          <w:docGrid w:type="lines" w:linePitch="312"/>
        </w:sectPr>
      </w:pPr>
    </w:p>
    <w:p w:rsidR="005F1678" w:rsidRPr="001A6F14" w:rsidRDefault="00636044" w:rsidP="00636044">
      <w:pPr>
        <w:spacing w:line="360" w:lineRule="auto"/>
        <w:outlineLvl w:val="0"/>
        <w:rPr>
          <w:rFonts w:ascii="Times New Roman" w:eastAsia="仿宋" w:hAnsi="Times New Roman" w:cs="Times New Roman"/>
          <w:b/>
          <w:sz w:val="30"/>
          <w:szCs w:val="30"/>
        </w:rPr>
      </w:pPr>
      <w:bookmarkStart w:id="17" w:name="_Toc120804344"/>
      <w:r w:rsidRPr="001A6F14">
        <w:rPr>
          <w:rFonts w:ascii="Times New Roman" w:eastAsia="仿宋" w:hAnsi="Times New Roman" w:cs="Times New Roman" w:hint="eastAsia"/>
          <w:b/>
          <w:sz w:val="30"/>
          <w:szCs w:val="30"/>
        </w:rPr>
        <w:t xml:space="preserve">5 </w:t>
      </w:r>
      <w:r w:rsidRPr="001A6F14">
        <w:rPr>
          <w:rFonts w:ascii="Times New Roman" w:eastAsia="仿宋" w:hAnsi="Times New Roman" w:cs="Times New Roman" w:hint="eastAsia"/>
          <w:b/>
          <w:sz w:val="30"/>
          <w:szCs w:val="30"/>
        </w:rPr>
        <w:t>环境保护措施及可行性论证</w:t>
      </w:r>
      <w:bookmarkEnd w:id="17"/>
    </w:p>
    <w:p w:rsidR="00636044" w:rsidRPr="001A6F14" w:rsidRDefault="00636044" w:rsidP="00636044">
      <w:pPr>
        <w:spacing w:line="360" w:lineRule="auto"/>
        <w:outlineLvl w:val="1"/>
        <w:rPr>
          <w:rFonts w:ascii="Times New Roman" w:eastAsia="仿宋" w:hAnsi="Times New Roman" w:cs="Times New Roman"/>
          <w:b/>
          <w:sz w:val="28"/>
          <w:szCs w:val="28"/>
        </w:rPr>
      </w:pPr>
      <w:bookmarkStart w:id="18" w:name="_Toc120804345"/>
      <w:r w:rsidRPr="001A6F14">
        <w:rPr>
          <w:rFonts w:ascii="Times New Roman" w:eastAsia="仿宋" w:hAnsi="Times New Roman" w:cs="Times New Roman" w:hint="eastAsia"/>
          <w:b/>
          <w:sz w:val="28"/>
          <w:szCs w:val="28"/>
        </w:rPr>
        <w:t xml:space="preserve">5.1 </w:t>
      </w:r>
      <w:r w:rsidRPr="001A6F14">
        <w:rPr>
          <w:rFonts w:ascii="Times New Roman" w:eastAsia="仿宋" w:hAnsi="Times New Roman" w:cs="Times New Roman" w:hint="eastAsia"/>
          <w:b/>
          <w:sz w:val="28"/>
          <w:szCs w:val="28"/>
        </w:rPr>
        <w:t>施工期污染防治措施</w:t>
      </w:r>
      <w:bookmarkEnd w:id="18"/>
    </w:p>
    <w:p w:rsidR="00636044" w:rsidRPr="001A6F14" w:rsidRDefault="00636044" w:rsidP="00C22076">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本项目已建成，不涉及施工期。</w:t>
      </w:r>
    </w:p>
    <w:p w:rsidR="00636044" w:rsidRPr="001A6F14" w:rsidRDefault="00636044" w:rsidP="00636044">
      <w:pPr>
        <w:spacing w:line="360" w:lineRule="auto"/>
        <w:outlineLvl w:val="1"/>
        <w:rPr>
          <w:rFonts w:ascii="Times New Roman" w:eastAsia="仿宋" w:hAnsi="Times New Roman" w:cs="Times New Roman"/>
          <w:b/>
          <w:sz w:val="28"/>
          <w:szCs w:val="28"/>
        </w:rPr>
      </w:pPr>
      <w:bookmarkStart w:id="19" w:name="_Toc120804346"/>
      <w:r w:rsidRPr="001A6F14">
        <w:rPr>
          <w:rFonts w:ascii="Times New Roman" w:eastAsia="仿宋" w:hAnsi="Times New Roman" w:cs="Times New Roman" w:hint="eastAsia"/>
          <w:b/>
          <w:sz w:val="28"/>
          <w:szCs w:val="28"/>
        </w:rPr>
        <w:t xml:space="preserve">5.2 </w:t>
      </w:r>
      <w:r w:rsidRPr="001A6F14">
        <w:rPr>
          <w:rFonts w:ascii="Times New Roman" w:eastAsia="仿宋" w:hAnsi="Times New Roman" w:cs="Times New Roman" w:hint="eastAsia"/>
          <w:b/>
          <w:sz w:val="28"/>
          <w:szCs w:val="28"/>
        </w:rPr>
        <w:t>营运期污染防治措施</w:t>
      </w:r>
      <w:bookmarkEnd w:id="19"/>
    </w:p>
    <w:p w:rsidR="00636044" w:rsidRPr="001A6F14" w:rsidRDefault="008D61CE" w:rsidP="008D61CE">
      <w:pPr>
        <w:spacing w:line="360" w:lineRule="auto"/>
        <w:outlineLvl w:val="2"/>
        <w:rPr>
          <w:rFonts w:ascii="Times New Roman" w:eastAsia="仿宋" w:hAnsi="Times New Roman" w:cs="Times New Roman"/>
          <w:b/>
          <w:sz w:val="24"/>
          <w:szCs w:val="24"/>
        </w:rPr>
      </w:pPr>
      <w:r w:rsidRPr="001A6F14">
        <w:rPr>
          <w:rFonts w:ascii="Times New Roman" w:eastAsia="仿宋" w:hAnsi="Times New Roman" w:cs="Times New Roman" w:hint="eastAsia"/>
          <w:b/>
          <w:sz w:val="24"/>
          <w:szCs w:val="24"/>
        </w:rPr>
        <w:t xml:space="preserve">5.2.1 </w:t>
      </w:r>
      <w:r w:rsidRPr="001A6F14">
        <w:rPr>
          <w:rFonts w:ascii="Times New Roman" w:eastAsia="仿宋" w:hAnsi="Times New Roman" w:cs="Times New Roman" w:hint="eastAsia"/>
          <w:b/>
          <w:sz w:val="24"/>
          <w:szCs w:val="24"/>
        </w:rPr>
        <w:t>废气产生情况</w:t>
      </w:r>
    </w:p>
    <w:p w:rsidR="00636044" w:rsidRPr="001A6F14" w:rsidRDefault="008D61CE" w:rsidP="00C22076">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sz w:val="24"/>
          <w:szCs w:val="24"/>
        </w:rPr>
        <w:t>项目产生的废气主要为</w:t>
      </w:r>
      <w:r w:rsidRPr="001A6F14">
        <w:rPr>
          <w:rFonts w:ascii="Times New Roman" w:eastAsia="仿宋" w:hAnsi="Times New Roman" w:cs="Times New Roman" w:hint="eastAsia"/>
          <w:sz w:val="24"/>
          <w:szCs w:val="24"/>
        </w:rPr>
        <w:t>高密度人造板加工生产过程中产生的干燥废气、筛选废气、铺装废气、热压废气、砂光粉尘；制胶生产过程中产生的制胶废气、</w:t>
      </w:r>
      <w:r w:rsidRPr="001A6F14">
        <w:rPr>
          <w:rFonts w:ascii="Times New Roman" w:eastAsia="仿宋" w:hAnsi="Times New Roman" w:cs="Times New Roman" w:hint="eastAsia"/>
          <w:sz w:val="24"/>
          <w:szCs w:val="24"/>
        </w:rPr>
        <w:t>1#</w:t>
      </w:r>
      <w:r w:rsidRPr="001A6F14">
        <w:rPr>
          <w:rFonts w:ascii="Times New Roman" w:eastAsia="仿宋" w:hAnsi="Times New Roman" w:cs="Times New Roman" w:hint="eastAsia"/>
          <w:sz w:val="24"/>
          <w:szCs w:val="24"/>
        </w:rPr>
        <w:t>污水处理站废气、</w:t>
      </w:r>
      <w:r w:rsidRPr="001A6F14">
        <w:rPr>
          <w:rFonts w:ascii="Times New Roman" w:eastAsia="仿宋" w:hAnsi="Times New Roman" w:cs="Times New Roman" w:hint="eastAsia"/>
          <w:sz w:val="24"/>
          <w:szCs w:val="24"/>
        </w:rPr>
        <w:t>2#</w:t>
      </w:r>
      <w:r w:rsidRPr="001A6F14">
        <w:rPr>
          <w:rFonts w:ascii="Times New Roman" w:eastAsia="仿宋" w:hAnsi="Times New Roman" w:cs="Times New Roman" w:hint="eastAsia"/>
          <w:sz w:val="24"/>
          <w:szCs w:val="24"/>
        </w:rPr>
        <w:t>污水处理站废气。</w:t>
      </w:r>
    </w:p>
    <w:p w:rsidR="008D61CE" w:rsidRPr="001A6F14" w:rsidRDefault="008D61CE" w:rsidP="008D61CE">
      <w:pPr>
        <w:spacing w:line="360" w:lineRule="auto"/>
        <w:outlineLvl w:val="2"/>
        <w:rPr>
          <w:rFonts w:ascii="Times New Roman" w:eastAsia="仿宋" w:hAnsi="Times New Roman" w:cs="Times New Roman"/>
          <w:b/>
          <w:sz w:val="24"/>
          <w:szCs w:val="24"/>
        </w:rPr>
      </w:pPr>
      <w:r w:rsidRPr="001A6F14">
        <w:rPr>
          <w:rFonts w:ascii="Times New Roman" w:eastAsia="仿宋" w:hAnsi="Times New Roman" w:cs="Times New Roman" w:hint="eastAsia"/>
          <w:b/>
          <w:sz w:val="24"/>
          <w:szCs w:val="24"/>
        </w:rPr>
        <w:t xml:space="preserve">5.2.2 </w:t>
      </w:r>
      <w:r w:rsidRPr="001A6F14">
        <w:rPr>
          <w:rFonts w:ascii="Times New Roman" w:eastAsia="仿宋" w:hAnsi="Times New Roman" w:cs="Times New Roman" w:hint="eastAsia"/>
          <w:b/>
          <w:sz w:val="24"/>
          <w:szCs w:val="24"/>
        </w:rPr>
        <w:t>废气处理措施可行性分析</w:t>
      </w:r>
    </w:p>
    <w:p w:rsidR="0021438E" w:rsidRPr="001A6F14" w:rsidRDefault="0021438E" w:rsidP="0021438E">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1</w:t>
      </w:r>
      <w:r w:rsidRPr="001A6F14">
        <w:rPr>
          <w:rFonts w:ascii="Times New Roman" w:eastAsia="仿宋" w:hAnsi="Times New Roman" w:cs="Times New Roman" w:hint="eastAsia"/>
          <w:sz w:val="24"/>
          <w:szCs w:val="24"/>
        </w:rPr>
        <w:t>）多管旋风除尘</w:t>
      </w:r>
    </w:p>
    <w:p w:rsidR="0021438E" w:rsidRPr="001A6F14" w:rsidRDefault="0021438E" w:rsidP="0021438E">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多管除尘器属于旋风类干式除尘器，主要用于锅炉、工业粉尘收集。多管除尘器，旋风除尘器的一种。由许多小型旋风除尘器组合在一个壳体内并联使用。旋风子的直径变化于</w:t>
      </w:r>
      <w:r w:rsidRPr="001A6F14">
        <w:rPr>
          <w:rFonts w:ascii="Times New Roman" w:eastAsia="仿宋" w:hAnsi="Times New Roman" w:cs="Times New Roman" w:hint="eastAsia"/>
          <w:sz w:val="24"/>
          <w:szCs w:val="24"/>
        </w:rPr>
        <w:t>100</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250mm</w:t>
      </w:r>
      <w:r w:rsidRPr="001A6F14">
        <w:rPr>
          <w:rFonts w:ascii="Times New Roman" w:eastAsia="仿宋" w:hAnsi="Times New Roman" w:cs="Times New Roman" w:hint="eastAsia"/>
          <w:sz w:val="24"/>
          <w:szCs w:val="24"/>
        </w:rPr>
        <w:t>，能够有效地捕集</w:t>
      </w:r>
      <w:r w:rsidRPr="001A6F14">
        <w:rPr>
          <w:rFonts w:ascii="Times New Roman" w:eastAsia="仿宋" w:hAnsi="Times New Roman" w:cs="Times New Roman" w:hint="eastAsia"/>
          <w:sz w:val="24"/>
          <w:szCs w:val="24"/>
        </w:rPr>
        <w:t>5</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10</w:t>
      </w:r>
      <w:r w:rsidRPr="001A6F14">
        <w:rPr>
          <w:rFonts w:ascii="Times New Roman" w:eastAsia="仿宋" w:hAnsi="Times New Roman" w:cs="Times New Roman" w:hint="eastAsia"/>
          <w:sz w:val="24"/>
          <w:szCs w:val="24"/>
        </w:rPr>
        <w:t>μ</w:t>
      </w:r>
      <w:r w:rsidRPr="001A6F14">
        <w:rPr>
          <w:rFonts w:ascii="Times New Roman" w:eastAsia="仿宋" w:hAnsi="Times New Roman" w:cs="Times New Roman" w:hint="eastAsia"/>
          <w:sz w:val="24"/>
          <w:szCs w:val="24"/>
        </w:rPr>
        <w:t>m</w:t>
      </w:r>
      <w:r w:rsidRPr="001A6F14">
        <w:rPr>
          <w:rFonts w:ascii="Times New Roman" w:eastAsia="仿宋" w:hAnsi="Times New Roman" w:cs="Times New Roman" w:hint="eastAsia"/>
          <w:sz w:val="24"/>
          <w:szCs w:val="24"/>
        </w:rPr>
        <w:t>的粉尘。用耐磨铸铁铸成，可以处理含尘浓度较高的气体，处理效率可达</w:t>
      </w:r>
      <w:r w:rsidRPr="001A6F14">
        <w:rPr>
          <w:rFonts w:ascii="Times New Roman" w:eastAsia="仿宋" w:hAnsi="Times New Roman" w:cs="Times New Roman" w:hint="eastAsia"/>
          <w:sz w:val="24"/>
          <w:szCs w:val="24"/>
        </w:rPr>
        <w:t>95%</w:t>
      </w:r>
      <w:r w:rsidRPr="001A6F14">
        <w:rPr>
          <w:rFonts w:ascii="Times New Roman" w:eastAsia="仿宋" w:hAnsi="Times New Roman" w:cs="Times New Roman" w:hint="eastAsia"/>
          <w:sz w:val="24"/>
          <w:szCs w:val="24"/>
        </w:rPr>
        <w:t>。</w:t>
      </w:r>
    </w:p>
    <w:p w:rsidR="0021438E" w:rsidRPr="001A6F14" w:rsidRDefault="0021438E" w:rsidP="0021438E">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2</w:t>
      </w:r>
      <w:r w:rsidRPr="001A6F14">
        <w:rPr>
          <w:rFonts w:ascii="Times New Roman" w:eastAsia="仿宋" w:hAnsi="Times New Roman" w:cs="Times New Roman" w:hint="eastAsia"/>
          <w:sz w:val="24"/>
          <w:szCs w:val="24"/>
        </w:rPr>
        <w:t>）布袋除尘器</w:t>
      </w:r>
    </w:p>
    <w:p w:rsidR="0021438E" w:rsidRPr="001A6F14" w:rsidRDefault="0021438E" w:rsidP="0021438E">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布袋除尘是常用的颗粒物去除污染防治措施。袋式除尘器是一种干式滤尘装置，它适用于捕集细小、干燥、非纤维性粉尘。滤袋采用纺织的滤布或非纺织的毡制成，利用纤维织物的过滤作用对含尘气体进行过滤，当含尘气体进入袋式除尘器后，颗粒大、比重大的粉尘，由于重力的作用沉降下来，落入灰斗，含有较细小粉尘的气体在通过滤料时，粉尘被阻留，使气体得到净化。</w:t>
      </w:r>
    </w:p>
    <w:p w:rsidR="0021438E" w:rsidRPr="001A6F14" w:rsidRDefault="0021438E" w:rsidP="0021438E">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3</w:t>
      </w:r>
      <w:r w:rsidRPr="001A6F14">
        <w:rPr>
          <w:rFonts w:ascii="Times New Roman" w:eastAsia="仿宋" w:hAnsi="Times New Roman" w:cs="Times New Roman" w:hint="eastAsia"/>
          <w:sz w:val="24"/>
          <w:szCs w:val="24"/>
        </w:rPr>
        <w:t>）水洗涤塔</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湿式静电除尘</w:t>
      </w:r>
    </w:p>
    <w:p w:rsidR="0021438E" w:rsidRPr="001A6F14" w:rsidRDefault="0021438E" w:rsidP="0021438E">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水洗涤循环塔主要设备包括洗涤（吸收）塔和排风机、喷淋装置、吸收液贮槽和循环泵等。工艺原理为：废气经由填料填填充式洗涤塔，通过气液逆向吸收方式处理，即水液滴自塔顶向下以雾状（或小水滴）喷洒而下，废气则由塔底逆向流，从而使气液充分接触，气流中的污染物与洗涤液接触后，通过紊流、分子扩散等质量传送吸收废气中水溶性组分，传送如洗涤液体中达到与进流气体分离目的，处理后的废气再经过除雾段处理后进入下一工段。</w:t>
      </w:r>
    </w:p>
    <w:p w:rsidR="0021438E" w:rsidRPr="001A6F14" w:rsidRDefault="0021438E" w:rsidP="0021438E">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湿式电除尘器和与干式电除尘器的收尘原理相同，都是靠高压电晕放电使得粉尘荷电，荷电后的粉尘在电场力的作用下到达集尘板</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管。干式电收尘器主要处理含水很低的干气体，湿式电除尘器主要处理含水较高乃至饱和的湿气体。在对集尘板</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管上捕集到的粉尘清除方式上</w:t>
      </w:r>
      <w:r w:rsidRPr="001A6F14">
        <w:rPr>
          <w:rFonts w:ascii="Times New Roman" w:eastAsia="仿宋" w:hAnsi="Times New Roman" w:cs="Times New Roman" w:hint="eastAsia"/>
          <w:sz w:val="24"/>
          <w:szCs w:val="24"/>
        </w:rPr>
        <w:t>WESP</w:t>
      </w:r>
      <w:r w:rsidRPr="001A6F14">
        <w:rPr>
          <w:rFonts w:ascii="Times New Roman" w:eastAsia="仿宋" w:hAnsi="Times New Roman" w:cs="Times New Roman" w:hint="eastAsia"/>
          <w:sz w:val="24"/>
          <w:szCs w:val="24"/>
        </w:rPr>
        <w:t>与</w:t>
      </w:r>
      <w:r w:rsidRPr="001A6F14">
        <w:rPr>
          <w:rFonts w:ascii="Times New Roman" w:eastAsia="仿宋" w:hAnsi="Times New Roman" w:cs="Times New Roman" w:hint="eastAsia"/>
          <w:sz w:val="24"/>
          <w:szCs w:val="24"/>
        </w:rPr>
        <w:t>DESP</w:t>
      </w:r>
      <w:r w:rsidRPr="001A6F14">
        <w:rPr>
          <w:rFonts w:ascii="Times New Roman" w:eastAsia="仿宋" w:hAnsi="Times New Roman" w:cs="Times New Roman" w:hint="eastAsia"/>
          <w:sz w:val="24"/>
          <w:szCs w:val="24"/>
        </w:rPr>
        <w:t>有较大区别，干式电除尘器一般采用机械振打或声波清灰等方式清除电极上的积灰，而湿式电除尘器则采用定期冲洗的方式，使粉尘随着冲刷液的流动而清除。</w:t>
      </w:r>
    </w:p>
    <w:p w:rsidR="0021438E" w:rsidRPr="001A6F14" w:rsidRDefault="0021438E" w:rsidP="0021438E">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4</w:t>
      </w:r>
      <w:r w:rsidRPr="001A6F14">
        <w:rPr>
          <w:rFonts w:ascii="Times New Roman" w:eastAsia="仿宋" w:hAnsi="Times New Roman" w:cs="Times New Roman" w:hint="eastAsia"/>
          <w:sz w:val="24"/>
          <w:szCs w:val="24"/>
        </w:rPr>
        <w:t>）准分子氧化</w:t>
      </w:r>
    </w:p>
    <w:p w:rsidR="0021438E" w:rsidRPr="001A6F14" w:rsidRDefault="0021438E" w:rsidP="0021438E">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改造现有垂直段喷淋管，增加循环水喷淋冷凝系统，再利用现有湿电内部喷淋向湿烟气中喷</w:t>
      </w:r>
      <w:r w:rsidRPr="001A6F14">
        <w:rPr>
          <w:rFonts w:ascii="Times New Roman" w:eastAsia="仿宋" w:hAnsi="Times New Roman" w:cs="Times New Roman" w:hint="eastAsia"/>
          <w:sz w:val="24"/>
          <w:szCs w:val="24"/>
        </w:rPr>
        <w:t>33</w:t>
      </w:r>
      <w:r w:rsidRPr="001A6F14">
        <w:rPr>
          <w:rFonts w:ascii="Times New Roman" w:eastAsia="仿宋" w:hAnsi="Times New Roman" w:cs="Times New Roman" w:hint="eastAsia"/>
          <w:sz w:val="24"/>
          <w:szCs w:val="24"/>
        </w:rPr>
        <w:t>℃以下循环冷却水，使烟气温度降低到</w:t>
      </w:r>
      <w:r w:rsidRPr="001A6F14">
        <w:rPr>
          <w:rFonts w:ascii="Times New Roman" w:eastAsia="仿宋" w:hAnsi="Times New Roman" w:cs="Times New Roman" w:hint="eastAsia"/>
          <w:sz w:val="24"/>
          <w:szCs w:val="24"/>
        </w:rPr>
        <w:t>40</w:t>
      </w:r>
      <w:r w:rsidRPr="001A6F14">
        <w:rPr>
          <w:rFonts w:ascii="Times New Roman" w:eastAsia="仿宋" w:hAnsi="Times New Roman" w:cs="Times New Roman" w:hint="eastAsia"/>
          <w:sz w:val="24"/>
          <w:szCs w:val="24"/>
        </w:rPr>
        <w:t>℃以下。</w:t>
      </w:r>
    </w:p>
    <w:p w:rsidR="0021438E" w:rsidRPr="001A6F14" w:rsidRDefault="0021438E" w:rsidP="0021438E">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将经过预过滤器去除粉尘和电加热预热后的空气由新风风机送入准分子反应器，空气中含有的</w:t>
      </w:r>
      <w:r w:rsidRPr="001A6F14">
        <w:rPr>
          <w:rFonts w:ascii="Times New Roman" w:eastAsia="仿宋" w:hAnsi="Times New Roman" w:cs="Times New Roman" w:hint="eastAsia"/>
          <w:sz w:val="24"/>
          <w:szCs w:val="24"/>
        </w:rPr>
        <w:t>H</w:t>
      </w:r>
      <w:r w:rsidRPr="001A6F14">
        <w:rPr>
          <w:rFonts w:ascii="Times New Roman" w:eastAsia="仿宋" w:hAnsi="Times New Roman" w:cs="Times New Roman" w:hint="eastAsia"/>
          <w:sz w:val="24"/>
          <w:szCs w:val="24"/>
          <w:vertAlign w:val="subscript"/>
        </w:rPr>
        <w:t>2</w:t>
      </w:r>
      <w:r w:rsidRPr="001A6F14">
        <w:rPr>
          <w:rFonts w:ascii="Times New Roman" w:eastAsia="仿宋" w:hAnsi="Times New Roman" w:cs="Times New Roman" w:hint="eastAsia"/>
          <w:sz w:val="24"/>
          <w:szCs w:val="24"/>
        </w:rPr>
        <w:t>O</w:t>
      </w:r>
      <w:r w:rsidRPr="001A6F14">
        <w:rPr>
          <w:rFonts w:ascii="Times New Roman" w:eastAsia="仿宋" w:hAnsi="Times New Roman" w:cs="Times New Roman" w:hint="eastAsia"/>
          <w:sz w:val="24"/>
          <w:szCs w:val="24"/>
        </w:rPr>
        <w:t>与</w:t>
      </w:r>
      <w:r w:rsidRPr="001A6F14">
        <w:rPr>
          <w:rFonts w:ascii="Times New Roman" w:eastAsia="仿宋" w:hAnsi="Times New Roman" w:cs="Times New Roman" w:hint="eastAsia"/>
          <w:sz w:val="24"/>
          <w:szCs w:val="24"/>
        </w:rPr>
        <w:t>O</w:t>
      </w:r>
      <w:r w:rsidRPr="001A6F14">
        <w:rPr>
          <w:rFonts w:ascii="Times New Roman" w:eastAsia="仿宋" w:hAnsi="Times New Roman" w:cs="Times New Roman" w:hint="eastAsia"/>
          <w:sz w:val="24"/>
          <w:szCs w:val="24"/>
          <w:vertAlign w:val="subscript"/>
        </w:rPr>
        <w:t>2</w:t>
      </w:r>
      <w:r w:rsidRPr="001A6F14">
        <w:rPr>
          <w:rFonts w:ascii="Times New Roman" w:eastAsia="仿宋" w:hAnsi="Times New Roman" w:cs="Times New Roman" w:hint="eastAsia"/>
          <w:sz w:val="24"/>
          <w:szCs w:val="24"/>
        </w:rPr>
        <w:t>经</w:t>
      </w:r>
      <w:r w:rsidRPr="001A6F14">
        <w:rPr>
          <w:rFonts w:ascii="Times New Roman" w:eastAsia="仿宋" w:hAnsi="Times New Roman" w:cs="Times New Roman" w:hint="eastAsia"/>
          <w:sz w:val="24"/>
          <w:szCs w:val="24"/>
        </w:rPr>
        <w:t>172nm</w:t>
      </w:r>
      <w:r w:rsidRPr="001A6F14">
        <w:rPr>
          <w:rFonts w:ascii="Times New Roman" w:eastAsia="仿宋" w:hAnsi="Times New Roman" w:cs="Times New Roman" w:hint="eastAsia"/>
          <w:sz w:val="24"/>
          <w:szCs w:val="24"/>
        </w:rPr>
        <w:t>紫外光照射后，产生氧化性极强的羟基自由基与活性氧原子，将其注入各废气总管进一步与废气中的污染组分接触，促使污染物最终氧化降解成无害的</w:t>
      </w:r>
      <w:r w:rsidRPr="001A6F14">
        <w:rPr>
          <w:rFonts w:ascii="Times New Roman" w:eastAsia="仿宋" w:hAnsi="Times New Roman" w:cs="Times New Roman" w:hint="eastAsia"/>
          <w:sz w:val="24"/>
          <w:szCs w:val="24"/>
        </w:rPr>
        <w:t>CO</w:t>
      </w:r>
      <w:r w:rsidRPr="001A6F14">
        <w:rPr>
          <w:rFonts w:ascii="Times New Roman" w:eastAsia="仿宋" w:hAnsi="Times New Roman" w:cs="Times New Roman" w:hint="eastAsia"/>
          <w:sz w:val="24"/>
          <w:szCs w:val="24"/>
          <w:vertAlign w:val="subscript"/>
        </w:rPr>
        <w:t>2</w:t>
      </w:r>
      <w:r w:rsidRPr="001A6F14">
        <w:rPr>
          <w:rFonts w:ascii="Times New Roman" w:eastAsia="仿宋" w:hAnsi="Times New Roman" w:cs="Times New Roman" w:hint="eastAsia"/>
          <w:sz w:val="24"/>
          <w:szCs w:val="24"/>
        </w:rPr>
        <w:t>和</w:t>
      </w:r>
      <w:r w:rsidRPr="001A6F14">
        <w:rPr>
          <w:rFonts w:ascii="Times New Roman" w:eastAsia="仿宋" w:hAnsi="Times New Roman" w:cs="Times New Roman" w:hint="eastAsia"/>
          <w:sz w:val="24"/>
          <w:szCs w:val="24"/>
        </w:rPr>
        <w:t>H</w:t>
      </w:r>
      <w:r w:rsidRPr="001A6F14">
        <w:rPr>
          <w:rFonts w:ascii="Times New Roman" w:eastAsia="仿宋" w:hAnsi="Times New Roman" w:cs="Times New Roman" w:hint="eastAsia"/>
          <w:sz w:val="24"/>
          <w:szCs w:val="24"/>
          <w:vertAlign w:val="subscript"/>
        </w:rPr>
        <w:t>2</w:t>
      </w:r>
      <w:r w:rsidRPr="001A6F14">
        <w:rPr>
          <w:rFonts w:ascii="Times New Roman" w:eastAsia="仿宋" w:hAnsi="Times New Roman" w:cs="Times New Roman" w:hint="eastAsia"/>
          <w:sz w:val="24"/>
          <w:szCs w:val="24"/>
        </w:rPr>
        <w:t>O</w:t>
      </w:r>
      <w:r w:rsidRPr="001A6F14">
        <w:rPr>
          <w:rFonts w:ascii="Times New Roman" w:eastAsia="仿宋" w:hAnsi="Times New Roman" w:cs="Times New Roman" w:hint="eastAsia"/>
          <w:sz w:val="24"/>
          <w:szCs w:val="24"/>
        </w:rPr>
        <w:t>并脱臭净化除味。经处理后的废气转变为洁净空气排放。</w:t>
      </w:r>
    </w:p>
    <w:p w:rsidR="0021438E" w:rsidRPr="001A6F14" w:rsidRDefault="0021438E" w:rsidP="0021438E">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5</w:t>
      </w:r>
      <w:r w:rsidRPr="001A6F14">
        <w:rPr>
          <w:rFonts w:ascii="Times New Roman" w:eastAsia="仿宋" w:hAnsi="Times New Roman" w:cs="Times New Roman" w:hint="eastAsia"/>
          <w:sz w:val="24"/>
          <w:szCs w:val="24"/>
        </w:rPr>
        <w:t>）碱液喷淋</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活性炭吸附</w:t>
      </w:r>
    </w:p>
    <w:p w:rsidR="0021438E" w:rsidRPr="001A6F14" w:rsidRDefault="0021438E" w:rsidP="0021438E">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本项目生化处理过程产生少量臭味气体，同时污泥脱水过程会散发一定量的臭味气体，此部分臭味气体需要统一收集处理以改善厂区环境。废水中含有硫酸根离子，因此在处理工艺的缺氧段会有少量的硫化氢、氨气产生。根据废水水质情况，产生的臭气物质浓度很低，因此处理工艺可以采用设备简单运行稳定的工艺（占地少，不受气温影响，操作简单），如掩避剂。</w:t>
      </w:r>
      <w:r w:rsidRPr="001A6F14">
        <w:rPr>
          <w:rFonts w:ascii="Times New Roman" w:eastAsia="仿宋" w:hAnsi="Times New Roman" w:cs="Times New Roman" w:hint="eastAsia"/>
          <w:sz w:val="24"/>
          <w:szCs w:val="24"/>
        </w:rPr>
        <w:t>1#</w:t>
      </w:r>
      <w:r w:rsidRPr="001A6F14">
        <w:rPr>
          <w:rFonts w:ascii="Times New Roman" w:eastAsia="仿宋" w:hAnsi="Times New Roman" w:cs="Times New Roman" w:hint="eastAsia"/>
          <w:sz w:val="24"/>
          <w:szCs w:val="24"/>
        </w:rPr>
        <w:t>污水处理站废气采用喷淋塔</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活性炭吸附的处理方案，该方案适用于需立即地、暂时地消除低浓度恶臭气体影响的场合。恶臭废气经管道收集后，先经过碱洗</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水洗塔喷淋洗涤去除废气中的酸性气体及颗粒物质，再经干燥除雾后进入准分子光解除味及分解其中的挥发性有机物。</w:t>
      </w:r>
    </w:p>
    <w:p w:rsidR="0021438E" w:rsidRPr="001A6F14" w:rsidRDefault="0021438E" w:rsidP="0021438E">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5</w:t>
      </w:r>
      <w:r w:rsidRPr="001A6F14">
        <w:rPr>
          <w:rFonts w:ascii="Times New Roman" w:eastAsia="仿宋" w:hAnsi="Times New Roman" w:cs="Times New Roman" w:hint="eastAsia"/>
          <w:sz w:val="24"/>
          <w:szCs w:val="24"/>
        </w:rPr>
        <w:t>）干燥废气</w:t>
      </w:r>
      <w:r w:rsidRPr="001A6F14">
        <w:rPr>
          <w:rFonts w:ascii="Times New Roman" w:eastAsia="仿宋" w:hAnsi="Times New Roman" w:cs="Times New Roman" w:hint="eastAsia"/>
          <w:sz w:val="24"/>
          <w:szCs w:val="24"/>
        </w:rPr>
        <w:t>VOCs</w:t>
      </w:r>
      <w:r w:rsidRPr="001A6F14">
        <w:rPr>
          <w:rFonts w:ascii="Times New Roman" w:eastAsia="仿宋" w:hAnsi="Times New Roman" w:cs="Times New Roman" w:hint="eastAsia"/>
          <w:sz w:val="24"/>
          <w:szCs w:val="24"/>
        </w:rPr>
        <w:t>深度治理</w:t>
      </w:r>
    </w:p>
    <w:p w:rsidR="0021438E" w:rsidRPr="001A6F14" w:rsidRDefault="0021438E" w:rsidP="0021438E">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根据建设单位《大亚人造板（丹阳工厂）干燥尾汽深度治理项目工程设计方案》，拟采用“湿式静电除尘</w:t>
      </w:r>
      <w:r w:rsidRPr="001A6F14">
        <w:rPr>
          <w:rFonts w:ascii="Times New Roman" w:eastAsia="仿宋" w:hAnsi="Times New Roman" w:cs="Times New Roman" w:hint="eastAsia"/>
          <w:sz w:val="24"/>
          <w:szCs w:val="24"/>
        </w:rPr>
        <w:t>+VOCs</w:t>
      </w:r>
      <w:r w:rsidRPr="001A6F14">
        <w:rPr>
          <w:rFonts w:ascii="Times New Roman" w:eastAsia="仿宋" w:hAnsi="Times New Roman" w:cs="Times New Roman" w:hint="eastAsia"/>
          <w:sz w:val="24"/>
          <w:szCs w:val="24"/>
        </w:rPr>
        <w:t>深度治理”工艺进行处理。</w:t>
      </w:r>
      <w:r w:rsidRPr="001A6F14">
        <w:rPr>
          <w:rFonts w:ascii="Times New Roman" w:eastAsia="仿宋" w:hAnsi="Times New Roman" w:cs="Times New Roman" w:hint="eastAsia"/>
          <w:sz w:val="24"/>
          <w:szCs w:val="24"/>
        </w:rPr>
        <w:t>VOCs</w:t>
      </w:r>
      <w:r w:rsidRPr="001A6F14">
        <w:rPr>
          <w:rFonts w:ascii="Times New Roman" w:eastAsia="仿宋" w:hAnsi="Times New Roman" w:cs="Times New Roman" w:hint="eastAsia"/>
          <w:sz w:val="24"/>
          <w:szCs w:val="24"/>
        </w:rPr>
        <w:t>深度治理方案采用“冷凝</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非接触式</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接触式的准分子光氧化技术”，其中脱白系统采用“喷淋冷凝</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超微气泡</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混风再热”技术路线，除味系统采用非接触式、接触式准分子光氧化方案。</w:t>
      </w:r>
    </w:p>
    <w:p w:rsidR="008D61CE" w:rsidRPr="001A6F14" w:rsidRDefault="0021438E" w:rsidP="0021438E">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通过臭氧发生器制取臭氧，利用超微气泡发生器制取含有臭氧的微纳米气泡，微纳米气泡破裂瞬间，由于气液界面消失的剧烈变化，界面上集聚的高浓度离子将积蓄的化学能一下子释放出来，此时可激发产生大量的羟基自由基。羟基自由基具有超高的氧化还原电位，其产生的超强氧化作用可降解水中正常条件下难以氧化分解的污染物如苯酚等，实现对水质的净化作用。本项目中使用超微气泡技术去除喷淋水中的含有异味的有机物，净化过的喷淋水冷却烟气，吸收烟气中的含有异味的有机物从而达到消除烟气异味目的。</w:t>
      </w:r>
    </w:p>
    <w:p w:rsidR="0021438E" w:rsidRPr="001A6F14" w:rsidRDefault="0021438E" w:rsidP="0021438E">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接触式准分子光氧化系统：冷凝工序输送至污水处理站的冷凝水，在升温过程中污水池中会持续逸出气相物质。采用接触式</w:t>
      </w:r>
      <w:r w:rsidRPr="001A6F14">
        <w:rPr>
          <w:rFonts w:ascii="Times New Roman" w:eastAsia="仿宋" w:hAnsi="Times New Roman" w:cs="Times New Roman" w:hint="eastAsia"/>
          <w:sz w:val="24"/>
          <w:szCs w:val="24"/>
        </w:rPr>
        <w:t>EX</w:t>
      </w:r>
      <w:r w:rsidRPr="001A6F14">
        <w:rPr>
          <w:rFonts w:ascii="Times New Roman" w:eastAsia="仿宋" w:hAnsi="Times New Roman" w:cs="Times New Roman" w:hint="eastAsia"/>
          <w:sz w:val="24"/>
          <w:szCs w:val="24"/>
        </w:rPr>
        <w:t>准分子废气处理设备，及配套的碱洗塔、水洗塔，对气相污染物污染物和恶臭因子进行深度治理。其反应过程为：混合着空气的气相污染物质经收集进入管道，经</w:t>
      </w:r>
      <w:r w:rsidRPr="001A6F14">
        <w:rPr>
          <w:rFonts w:ascii="Times New Roman" w:eastAsia="仿宋" w:hAnsi="Times New Roman" w:cs="Times New Roman" w:hint="eastAsia"/>
          <w:sz w:val="24"/>
          <w:szCs w:val="24"/>
        </w:rPr>
        <w:t>172nm</w:t>
      </w:r>
      <w:r w:rsidRPr="001A6F14">
        <w:rPr>
          <w:rFonts w:ascii="Times New Roman" w:eastAsia="仿宋" w:hAnsi="Times New Roman" w:cs="Times New Roman" w:hint="eastAsia"/>
          <w:sz w:val="24"/>
          <w:szCs w:val="24"/>
        </w:rPr>
        <w:t>双管式准分子光源照射后，气相污染物分子的化学键被打断，成为活性分子碎片；空气中含有的氧气与微量水汽经准分子紫外线照射后亦产生氧化性极强的活性氧原子与羟基自由基，上述活性基团在光化学反应器和管道中强烈氧化活性分子碎片，促使气相污染物最终氧化降解成无害的</w:t>
      </w:r>
      <w:r w:rsidRPr="001A6F14">
        <w:rPr>
          <w:rFonts w:ascii="Times New Roman" w:eastAsia="仿宋" w:hAnsi="Times New Roman" w:cs="Times New Roman" w:hint="eastAsia"/>
          <w:sz w:val="24"/>
          <w:szCs w:val="24"/>
        </w:rPr>
        <w:t>CO2</w:t>
      </w:r>
      <w:r w:rsidRPr="001A6F14">
        <w:rPr>
          <w:rFonts w:ascii="Times New Roman" w:eastAsia="仿宋" w:hAnsi="Times New Roman" w:cs="Times New Roman" w:hint="eastAsia"/>
          <w:sz w:val="24"/>
          <w:szCs w:val="24"/>
        </w:rPr>
        <w:t>和</w:t>
      </w:r>
      <w:r w:rsidRPr="001A6F14">
        <w:rPr>
          <w:rFonts w:ascii="Times New Roman" w:eastAsia="仿宋" w:hAnsi="Times New Roman" w:cs="Times New Roman" w:hint="eastAsia"/>
          <w:sz w:val="24"/>
          <w:szCs w:val="24"/>
        </w:rPr>
        <w:t>H2O</w:t>
      </w:r>
      <w:r w:rsidRPr="001A6F14">
        <w:rPr>
          <w:rFonts w:ascii="Times New Roman" w:eastAsia="仿宋" w:hAnsi="Times New Roman" w:cs="Times New Roman" w:hint="eastAsia"/>
          <w:sz w:val="24"/>
          <w:szCs w:val="24"/>
        </w:rPr>
        <w:t>。</w:t>
      </w:r>
    </w:p>
    <w:p w:rsidR="008D61CE" w:rsidRPr="001A6F14" w:rsidRDefault="0021438E" w:rsidP="0021438E">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参照《排污许可证申请与核发技术规范</w:t>
      </w:r>
      <w:r w:rsidRPr="001A6F14">
        <w:rPr>
          <w:rFonts w:ascii="Times New Roman" w:eastAsia="仿宋" w:hAnsi="Times New Roman" w:cs="Times New Roman" w:hint="eastAsia"/>
          <w:sz w:val="24"/>
          <w:szCs w:val="24"/>
        </w:rPr>
        <w:t xml:space="preserve"> </w:t>
      </w:r>
      <w:r w:rsidRPr="001A6F14">
        <w:rPr>
          <w:rFonts w:ascii="Times New Roman" w:eastAsia="仿宋" w:hAnsi="Times New Roman" w:cs="Times New Roman" w:hint="eastAsia"/>
          <w:sz w:val="24"/>
          <w:szCs w:val="24"/>
        </w:rPr>
        <w:t>人造板工业》（</w:t>
      </w:r>
      <w:r w:rsidRPr="001A6F14">
        <w:rPr>
          <w:rFonts w:ascii="Times New Roman" w:eastAsia="仿宋" w:hAnsi="Times New Roman" w:cs="Times New Roman" w:hint="eastAsia"/>
          <w:sz w:val="24"/>
          <w:szCs w:val="24"/>
        </w:rPr>
        <w:t>HJ1032-2019</w:t>
      </w:r>
      <w:r w:rsidRPr="001A6F14">
        <w:rPr>
          <w:rFonts w:ascii="Times New Roman" w:eastAsia="仿宋" w:hAnsi="Times New Roman" w:cs="Times New Roman" w:hint="eastAsia"/>
          <w:sz w:val="24"/>
          <w:szCs w:val="24"/>
        </w:rPr>
        <w:t>）附录</w:t>
      </w:r>
      <w:r w:rsidRPr="001A6F14">
        <w:rPr>
          <w:rFonts w:ascii="Times New Roman" w:eastAsia="仿宋" w:hAnsi="Times New Roman" w:cs="Times New Roman" w:hint="eastAsia"/>
          <w:sz w:val="24"/>
          <w:szCs w:val="24"/>
        </w:rPr>
        <w:t>A</w:t>
      </w:r>
      <w:r w:rsidRPr="001A6F14">
        <w:rPr>
          <w:rFonts w:ascii="Times New Roman" w:eastAsia="仿宋" w:hAnsi="Times New Roman" w:cs="Times New Roman" w:hint="eastAsia"/>
          <w:sz w:val="24"/>
          <w:szCs w:val="24"/>
        </w:rPr>
        <w:t>中的废气污染防治可行技术参考表，具体见表</w:t>
      </w:r>
      <w:r w:rsidRPr="001A6F14">
        <w:rPr>
          <w:rFonts w:ascii="Times New Roman" w:eastAsia="仿宋" w:hAnsi="Times New Roman" w:cs="Times New Roman" w:hint="eastAsia"/>
          <w:sz w:val="24"/>
          <w:szCs w:val="24"/>
        </w:rPr>
        <w:t>4-20</w:t>
      </w:r>
      <w:r w:rsidRPr="001A6F14">
        <w:rPr>
          <w:rFonts w:ascii="Times New Roman" w:eastAsia="仿宋" w:hAnsi="Times New Roman" w:cs="Times New Roman" w:hint="eastAsia"/>
          <w:sz w:val="24"/>
          <w:szCs w:val="24"/>
        </w:rPr>
        <w:t>。经对照可行技术，本项目废气处理工艺满足技术规范的要求。</w:t>
      </w:r>
    </w:p>
    <w:p w:rsidR="0021438E" w:rsidRPr="001A6F14" w:rsidRDefault="0021438E" w:rsidP="0021438E">
      <w:pPr>
        <w:pStyle w:val="a8"/>
        <w:spacing w:line="240" w:lineRule="auto"/>
        <w:rPr>
          <w:rFonts w:eastAsia="仿宋"/>
          <w:szCs w:val="21"/>
        </w:rPr>
      </w:pPr>
      <w:r w:rsidRPr="001A6F14">
        <w:rPr>
          <w:rFonts w:eastAsia="仿宋"/>
          <w:szCs w:val="21"/>
        </w:rPr>
        <w:t>表</w:t>
      </w:r>
      <w:r w:rsidRPr="001A6F14">
        <w:rPr>
          <w:rFonts w:eastAsia="仿宋"/>
          <w:szCs w:val="21"/>
        </w:rPr>
        <w:t xml:space="preserve">4-20  </w:t>
      </w:r>
      <w:r w:rsidRPr="001A6F14">
        <w:rPr>
          <w:rFonts w:eastAsia="仿宋"/>
          <w:szCs w:val="21"/>
        </w:rPr>
        <w:t>废气污染防治可行技术参考表</w:t>
      </w:r>
    </w:p>
    <w:tbl>
      <w:tblPr>
        <w:tblW w:w="4996"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29"/>
        <w:gridCol w:w="1152"/>
        <w:gridCol w:w="3314"/>
        <w:gridCol w:w="1613"/>
        <w:gridCol w:w="1207"/>
      </w:tblGrid>
      <w:tr w:rsidR="001A6F14" w:rsidRPr="001A6F14" w:rsidTr="0021438E">
        <w:tc>
          <w:tcPr>
            <w:tcW w:w="721" w:type="pct"/>
            <w:tcBorders>
              <w:tl2br w:val="nil"/>
              <w:tr2bl w:val="nil"/>
            </w:tcBorders>
            <w:vAlign w:val="center"/>
          </w:tcPr>
          <w:p w:rsidR="0021438E" w:rsidRPr="001A6F14" w:rsidRDefault="0021438E" w:rsidP="0021438E">
            <w:pPr>
              <w:pStyle w:val="a5"/>
              <w:snapToGrid w:val="0"/>
              <w:rPr>
                <w:rFonts w:eastAsia="仿宋" w:cs="Times New Roman"/>
                <w:b/>
                <w:bCs/>
                <w:szCs w:val="21"/>
              </w:rPr>
            </w:pPr>
            <w:r w:rsidRPr="001A6F14">
              <w:rPr>
                <w:rFonts w:eastAsia="仿宋" w:cs="Times New Roman"/>
                <w:b/>
                <w:bCs/>
                <w:szCs w:val="21"/>
              </w:rPr>
              <w:t>废气产生环节</w:t>
            </w:r>
          </w:p>
        </w:tc>
        <w:tc>
          <w:tcPr>
            <w:tcW w:w="676" w:type="pct"/>
            <w:tcBorders>
              <w:tl2br w:val="nil"/>
              <w:tr2bl w:val="nil"/>
            </w:tcBorders>
            <w:vAlign w:val="center"/>
          </w:tcPr>
          <w:p w:rsidR="0021438E" w:rsidRPr="001A6F14" w:rsidRDefault="0021438E" w:rsidP="0021438E">
            <w:pPr>
              <w:pStyle w:val="a5"/>
              <w:snapToGrid w:val="0"/>
              <w:rPr>
                <w:rFonts w:eastAsia="仿宋" w:cs="Times New Roman"/>
                <w:b/>
                <w:bCs/>
                <w:szCs w:val="21"/>
              </w:rPr>
            </w:pPr>
            <w:r w:rsidRPr="001A6F14">
              <w:rPr>
                <w:rFonts w:eastAsia="仿宋" w:cs="Times New Roman"/>
                <w:b/>
                <w:bCs/>
                <w:szCs w:val="21"/>
              </w:rPr>
              <w:t>污染物项目</w:t>
            </w:r>
          </w:p>
        </w:tc>
        <w:tc>
          <w:tcPr>
            <w:tcW w:w="1945" w:type="pct"/>
            <w:tcBorders>
              <w:tl2br w:val="nil"/>
              <w:tr2bl w:val="nil"/>
            </w:tcBorders>
            <w:vAlign w:val="center"/>
          </w:tcPr>
          <w:p w:rsidR="0021438E" w:rsidRPr="001A6F14" w:rsidRDefault="0021438E" w:rsidP="0021438E">
            <w:pPr>
              <w:pStyle w:val="a5"/>
              <w:snapToGrid w:val="0"/>
              <w:rPr>
                <w:rFonts w:eastAsia="仿宋" w:cs="Times New Roman"/>
                <w:b/>
                <w:bCs/>
                <w:szCs w:val="21"/>
              </w:rPr>
            </w:pPr>
            <w:r w:rsidRPr="001A6F14">
              <w:rPr>
                <w:rFonts w:eastAsia="仿宋" w:cs="Times New Roman"/>
                <w:b/>
                <w:bCs/>
                <w:szCs w:val="21"/>
              </w:rPr>
              <w:t>可行技术</w:t>
            </w:r>
          </w:p>
        </w:tc>
        <w:tc>
          <w:tcPr>
            <w:tcW w:w="947" w:type="pct"/>
            <w:tcBorders>
              <w:tl2br w:val="nil"/>
              <w:tr2bl w:val="nil"/>
            </w:tcBorders>
            <w:vAlign w:val="center"/>
          </w:tcPr>
          <w:p w:rsidR="0021438E" w:rsidRPr="001A6F14" w:rsidRDefault="0021438E" w:rsidP="0021438E">
            <w:pPr>
              <w:pStyle w:val="a5"/>
              <w:snapToGrid w:val="0"/>
              <w:rPr>
                <w:rFonts w:eastAsia="仿宋" w:cs="Times New Roman"/>
                <w:b/>
                <w:bCs/>
                <w:szCs w:val="21"/>
              </w:rPr>
            </w:pPr>
            <w:r w:rsidRPr="001A6F14">
              <w:rPr>
                <w:rFonts w:eastAsia="仿宋" w:cs="Times New Roman"/>
                <w:b/>
                <w:bCs/>
                <w:szCs w:val="21"/>
              </w:rPr>
              <w:t>本项目情况</w:t>
            </w:r>
          </w:p>
        </w:tc>
        <w:tc>
          <w:tcPr>
            <w:tcW w:w="709" w:type="pct"/>
            <w:tcBorders>
              <w:tl2br w:val="nil"/>
              <w:tr2bl w:val="nil"/>
            </w:tcBorders>
            <w:vAlign w:val="center"/>
          </w:tcPr>
          <w:p w:rsidR="0021438E" w:rsidRPr="001A6F14" w:rsidRDefault="0021438E" w:rsidP="0021438E">
            <w:pPr>
              <w:pStyle w:val="a5"/>
              <w:snapToGrid w:val="0"/>
              <w:rPr>
                <w:rFonts w:eastAsia="仿宋" w:cs="Times New Roman"/>
                <w:b/>
                <w:bCs/>
                <w:szCs w:val="21"/>
              </w:rPr>
            </w:pPr>
            <w:r w:rsidRPr="001A6F14">
              <w:rPr>
                <w:rFonts w:eastAsia="仿宋" w:cs="Times New Roman"/>
                <w:b/>
                <w:bCs/>
                <w:szCs w:val="21"/>
              </w:rPr>
              <w:t>是否可行</w:t>
            </w:r>
          </w:p>
        </w:tc>
      </w:tr>
      <w:tr w:rsidR="001A6F14" w:rsidRPr="001A6F14" w:rsidTr="0021438E">
        <w:tc>
          <w:tcPr>
            <w:tcW w:w="721" w:type="pct"/>
            <w:vMerge w:val="restar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纤维干燥工段</w:t>
            </w:r>
          </w:p>
        </w:tc>
        <w:tc>
          <w:tcPr>
            <w:tcW w:w="676"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甲醛</w:t>
            </w:r>
          </w:p>
        </w:tc>
        <w:tc>
          <w:tcPr>
            <w:tcW w:w="1945"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湿处理、湿法静电除尘</w:t>
            </w:r>
          </w:p>
        </w:tc>
        <w:tc>
          <w:tcPr>
            <w:tcW w:w="947" w:type="pct"/>
            <w:vMerge w:val="restar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干燥、铺装废气统一经</w:t>
            </w:r>
            <w:r w:rsidRPr="001A6F14">
              <w:rPr>
                <w:rFonts w:eastAsia="仿宋" w:cs="Times New Roman"/>
                <w:szCs w:val="21"/>
              </w:rPr>
              <w:t>“</w:t>
            </w:r>
            <w:r w:rsidRPr="001A6F14">
              <w:rPr>
                <w:rFonts w:eastAsia="仿宋" w:cs="Times New Roman"/>
                <w:szCs w:val="21"/>
              </w:rPr>
              <w:t>湿式静电除尘</w:t>
            </w:r>
            <w:r w:rsidRPr="001A6F14">
              <w:rPr>
                <w:rFonts w:eastAsia="仿宋" w:cs="Times New Roman"/>
                <w:szCs w:val="21"/>
              </w:rPr>
              <w:t>+VOCs</w:t>
            </w:r>
            <w:r w:rsidRPr="001A6F14">
              <w:rPr>
                <w:rFonts w:eastAsia="仿宋" w:cs="Times New Roman"/>
                <w:szCs w:val="21"/>
              </w:rPr>
              <w:t>深度治理</w:t>
            </w:r>
            <w:r w:rsidRPr="001A6F14">
              <w:rPr>
                <w:rFonts w:eastAsia="仿宋" w:cs="Times New Roman"/>
                <w:szCs w:val="21"/>
              </w:rPr>
              <w:t>”</w:t>
            </w:r>
            <w:r w:rsidRPr="001A6F14">
              <w:rPr>
                <w:rFonts w:eastAsia="仿宋" w:cs="Times New Roman"/>
                <w:szCs w:val="21"/>
              </w:rPr>
              <w:t>装置处理后排放。</w:t>
            </w:r>
          </w:p>
        </w:tc>
        <w:tc>
          <w:tcPr>
            <w:tcW w:w="709" w:type="pct"/>
            <w:vMerge w:val="restar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满足湿处理、湿法静电除尘处理工艺要求</w:t>
            </w:r>
          </w:p>
        </w:tc>
      </w:tr>
      <w:tr w:rsidR="001A6F14" w:rsidRPr="001A6F14" w:rsidTr="0021438E">
        <w:trPr>
          <w:trHeight w:val="184"/>
        </w:trPr>
        <w:tc>
          <w:tcPr>
            <w:tcW w:w="721" w:type="pct"/>
            <w:vMerge/>
            <w:tcBorders>
              <w:tl2br w:val="nil"/>
              <w:tr2bl w:val="nil"/>
            </w:tcBorders>
            <w:vAlign w:val="center"/>
          </w:tcPr>
          <w:p w:rsidR="0021438E" w:rsidRPr="001A6F14" w:rsidRDefault="0021438E" w:rsidP="0021438E">
            <w:pPr>
              <w:pStyle w:val="a5"/>
              <w:snapToGrid w:val="0"/>
              <w:rPr>
                <w:rFonts w:eastAsia="仿宋" w:cs="Times New Roman"/>
                <w:szCs w:val="21"/>
              </w:rPr>
            </w:pPr>
          </w:p>
        </w:tc>
        <w:tc>
          <w:tcPr>
            <w:tcW w:w="676"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VOCs</w:t>
            </w:r>
          </w:p>
        </w:tc>
        <w:tc>
          <w:tcPr>
            <w:tcW w:w="1945"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湿处理、湿法静电除尘、</w:t>
            </w:r>
            <w:r w:rsidRPr="001A6F14">
              <w:rPr>
                <w:rFonts w:eastAsia="仿宋" w:cs="Times New Roman"/>
                <w:szCs w:val="21"/>
              </w:rPr>
              <w:t>RTO</w:t>
            </w:r>
          </w:p>
        </w:tc>
        <w:tc>
          <w:tcPr>
            <w:tcW w:w="947" w:type="pct"/>
            <w:vMerge/>
            <w:tcBorders>
              <w:tl2br w:val="nil"/>
              <w:tr2bl w:val="nil"/>
            </w:tcBorders>
            <w:vAlign w:val="center"/>
          </w:tcPr>
          <w:p w:rsidR="0021438E" w:rsidRPr="001A6F14" w:rsidRDefault="0021438E" w:rsidP="0021438E">
            <w:pPr>
              <w:pStyle w:val="a5"/>
              <w:snapToGrid w:val="0"/>
              <w:rPr>
                <w:rFonts w:eastAsia="仿宋" w:cs="Times New Roman"/>
                <w:szCs w:val="21"/>
              </w:rPr>
            </w:pPr>
          </w:p>
        </w:tc>
        <w:tc>
          <w:tcPr>
            <w:tcW w:w="709" w:type="pct"/>
            <w:vMerge/>
            <w:tcBorders>
              <w:tl2br w:val="nil"/>
              <w:tr2bl w:val="nil"/>
            </w:tcBorders>
            <w:vAlign w:val="center"/>
          </w:tcPr>
          <w:p w:rsidR="0021438E" w:rsidRPr="001A6F14" w:rsidRDefault="0021438E" w:rsidP="0021438E">
            <w:pPr>
              <w:pStyle w:val="a5"/>
              <w:snapToGrid w:val="0"/>
              <w:rPr>
                <w:rFonts w:eastAsia="仿宋" w:cs="Times New Roman"/>
                <w:szCs w:val="21"/>
              </w:rPr>
            </w:pPr>
          </w:p>
        </w:tc>
      </w:tr>
      <w:tr w:rsidR="001A6F14" w:rsidRPr="001A6F14" w:rsidTr="0021438E">
        <w:tc>
          <w:tcPr>
            <w:tcW w:w="721" w:type="pct"/>
            <w:vMerge/>
            <w:tcBorders>
              <w:tl2br w:val="nil"/>
              <w:tr2bl w:val="nil"/>
            </w:tcBorders>
            <w:vAlign w:val="center"/>
          </w:tcPr>
          <w:p w:rsidR="0021438E" w:rsidRPr="001A6F14" w:rsidRDefault="0021438E" w:rsidP="0021438E">
            <w:pPr>
              <w:pStyle w:val="a5"/>
              <w:snapToGrid w:val="0"/>
              <w:rPr>
                <w:rFonts w:eastAsia="仿宋" w:cs="Times New Roman"/>
                <w:szCs w:val="21"/>
              </w:rPr>
            </w:pPr>
          </w:p>
        </w:tc>
        <w:tc>
          <w:tcPr>
            <w:tcW w:w="676"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颗粒物</w:t>
            </w:r>
          </w:p>
        </w:tc>
        <w:tc>
          <w:tcPr>
            <w:tcW w:w="1945"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旋风分离、湿处理、湿法静电除尘</w:t>
            </w:r>
          </w:p>
        </w:tc>
        <w:tc>
          <w:tcPr>
            <w:tcW w:w="947" w:type="pct"/>
            <w:vMerge/>
            <w:tcBorders>
              <w:tl2br w:val="nil"/>
              <w:tr2bl w:val="nil"/>
            </w:tcBorders>
            <w:vAlign w:val="center"/>
          </w:tcPr>
          <w:p w:rsidR="0021438E" w:rsidRPr="001A6F14" w:rsidRDefault="0021438E" w:rsidP="0021438E">
            <w:pPr>
              <w:pStyle w:val="a5"/>
              <w:snapToGrid w:val="0"/>
              <w:rPr>
                <w:rFonts w:eastAsia="仿宋" w:cs="Times New Roman"/>
                <w:szCs w:val="21"/>
              </w:rPr>
            </w:pPr>
          </w:p>
        </w:tc>
        <w:tc>
          <w:tcPr>
            <w:tcW w:w="709" w:type="pct"/>
            <w:vMerge/>
            <w:tcBorders>
              <w:tl2br w:val="nil"/>
              <w:tr2bl w:val="nil"/>
            </w:tcBorders>
            <w:vAlign w:val="center"/>
          </w:tcPr>
          <w:p w:rsidR="0021438E" w:rsidRPr="001A6F14" w:rsidRDefault="0021438E" w:rsidP="0021438E">
            <w:pPr>
              <w:pStyle w:val="a5"/>
              <w:snapToGrid w:val="0"/>
              <w:rPr>
                <w:rFonts w:eastAsia="仿宋" w:cs="Times New Roman"/>
                <w:szCs w:val="21"/>
              </w:rPr>
            </w:pPr>
          </w:p>
        </w:tc>
      </w:tr>
      <w:tr w:rsidR="001A6F14" w:rsidRPr="001A6F14" w:rsidTr="0021438E">
        <w:tc>
          <w:tcPr>
            <w:tcW w:w="721"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铺装</w:t>
            </w:r>
          </w:p>
        </w:tc>
        <w:tc>
          <w:tcPr>
            <w:tcW w:w="676"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颗粒物</w:t>
            </w:r>
          </w:p>
        </w:tc>
        <w:tc>
          <w:tcPr>
            <w:tcW w:w="1945"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旋风分离、布袋除尘</w:t>
            </w:r>
          </w:p>
        </w:tc>
        <w:tc>
          <w:tcPr>
            <w:tcW w:w="947" w:type="pct"/>
            <w:vMerge/>
            <w:tcBorders>
              <w:tl2br w:val="nil"/>
              <w:tr2bl w:val="nil"/>
            </w:tcBorders>
            <w:vAlign w:val="center"/>
          </w:tcPr>
          <w:p w:rsidR="0021438E" w:rsidRPr="001A6F14" w:rsidRDefault="0021438E" w:rsidP="0021438E">
            <w:pPr>
              <w:pStyle w:val="a5"/>
              <w:snapToGrid w:val="0"/>
              <w:rPr>
                <w:rFonts w:eastAsia="仿宋" w:cs="Times New Roman"/>
                <w:szCs w:val="21"/>
              </w:rPr>
            </w:pPr>
          </w:p>
        </w:tc>
        <w:tc>
          <w:tcPr>
            <w:tcW w:w="709" w:type="pct"/>
            <w:vMerge/>
            <w:tcBorders>
              <w:tl2br w:val="nil"/>
              <w:tr2bl w:val="nil"/>
            </w:tcBorders>
            <w:vAlign w:val="center"/>
          </w:tcPr>
          <w:p w:rsidR="0021438E" w:rsidRPr="001A6F14" w:rsidRDefault="0021438E" w:rsidP="0021438E">
            <w:pPr>
              <w:pStyle w:val="a5"/>
              <w:snapToGrid w:val="0"/>
              <w:rPr>
                <w:rFonts w:eastAsia="仿宋" w:cs="Times New Roman"/>
                <w:szCs w:val="21"/>
              </w:rPr>
            </w:pPr>
          </w:p>
        </w:tc>
      </w:tr>
      <w:tr w:rsidR="001A6F14" w:rsidRPr="001A6F14" w:rsidTr="0021438E">
        <w:tc>
          <w:tcPr>
            <w:tcW w:w="721" w:type="pct"/>
            <w:vMerge w:val="restar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热压工段</w:t>
            </w:r>
          </w:p>
        </w:tc>
        <w:tc>
          <w:tcPr>
            <w:tcW w:w="676"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甲醛</w:t>
            </w:r>
          </w:p>
        </w:tc>
        <w:tc>
          <w:tcPr>
            <w:tcW w:w="1945"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焚烧、湿处理、湿法静电除尘、活性炭吸附</w:t>
            </w:r>
          </w:p>
        </w:tc>
        <w:tc>
          <w:tcPr>
            <w:tcW w:w="947" w:type="pct"/>
            <w:vMerge w:val="restar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热压废气经</w:t>
            </w:r>
            <w:r w:rsidRPr="001A6F14">
              <w:rPr>
                <w:rFonts w:eastAsia="仿宋" w:cs="Times New Roman"/>
                <w:szCs w:val="21"/>
              </w:rPr>
              <w:t>“</w:t>
            </w:r>
            <w:r w:rsidRPr="001A6F14">
              <w:rPr>
                <w:rFonts w:eastAsia="仿宋" w:cs="Times New Roman"/>
                <w:szCs w:val="21"/>
              </w:rPr>
              <w:t>水喷淋</w:t>
            </w:r>
            <w:r w:rsidRPr="001A6F14">
              <w:rPr>
                <w:rFonts w:eastAsia="仿宋" w:cs="Times New Roman"/>
                <w:szCs w:val="21"/>
              </w:rPr>
              <w:t>+</w:t>
            </w:r>
            <w:r w:rsidRPr="001A6F14">
              <w:rPr>
                <w:rFonts w:eastAsia="仿宋" w:cs="Times New Roman"/>
                <w:szCs w:val="21"/>
              </w:rPr>
              <w:t>固液分离器</w:t>
            </w:r>
            <w:r w:rsidRPr="001A6F14">
              <w:rPr>
                <w:rFonts w:eastAsia="仿宋" w:cs="Times New Roman"/>
                <w:szCs w:val="21"/>
              </w:rPr>
              <w:t>”</w:t>
            </w:r>
            <w:r w:rsidRPr="001A6F14">
              <w:rPr>
                <w:rFonts w:eastAsia="仿宋" w:cs="Times New Roman"/>
                <w:szCs w:val="21"/>
              </w:rPr>
              <w:t>处理</w:t>
            </w:r>
          </w:p>
        </w:tc>
        <w:tc>
          <w:tcPr>
            <w:tcW w:w="709" w:type="pct"/>
            <w:vMerge w:val="restar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满足湿处理工艺要求</w:t>
            </w:r>
          </w:p>
        </w:tc>
      </w:tr>
      <w:tr w:rsidR="001A6F14" w:rsidRPr="001A6F14" w:rsidTr="0021438E">
        <w:tc>
          <w:tcPr>
            <w:tcW w:w="721" w:type="pct"/>
            <w:vMerge/>
            <w:tcBorders>
              <w:tl2br w:val="nil"/>
              <w:tr2bl w:val="nil"/>
            </w:tcBorders>
            <w:vAlign w:val="center"/>
          </w:tcPr>
          <w:p w:rsidR="0021438E" w:rsidRPr="001A6F14" w:rsidRDefault="0021438E" w:rsidP="0021438E">
            <w:pPr>
              <w:pStyle w:val="a5"/>
              <w:snapToGrid w:val="0"/>
              <w:rPr>
                <w:rFonts w:eastAsia="仿宋" w:cs="Times New Roman"/>
                <w:szCs w:val="21"/>
              </w:rPr>
            </w:pPr>
          </w:p>
        </w:tc>
        <w:tc>
          <w:tcPr>
            <w:tcW w:w="676"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VOCs</w:t>
            </w:r>
          </w:p>
        </w:tc>
        <w:tc>
          <w:tcPr>
            <w:tcW w:w="1945"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焚烧、湿法静电除尘、活性炭吸附、</w:t>
            </w:r>
            <w:r w:rsidRPr="001A6F14">
              <w:rPr>
                <w:rFonts w:eastAsia="仿宋" w:cs="Times New Roman"/>
                <w:szCs w:val="21"/>
              </w:rPr>
              <w:t>RTO</w:t>
            </w:r>
          </w:p>
        </w:tc>
        <w:tc>
          <w:tcPr>
            <w:tcW w:w="947" w:type="pct"/>
            <w:vMerge/>
            <w:tcBorders>
              <w:tl2br w:val="nil"/>
              <w:tr2bl w:val="nil"/>
            </w:tcBorders>
            <w:vAlign w:val="center"/>
          </w:tcPr>
          <w:p w:rsidR="0021438E" w:rsidRPr="001A6F14" w:rsidRDefault="0021438E" w:rsidP="0021438E">
            <w:pPr>
              <w:pStyle w:val="a5"/>
              <w:snapToGrid w:val="0"/>
              <w:rPr>
                <w:rFonts w:eastAsia="仿宋" w:cs="Times New Roman"/>
                <w:szCs w:val="21"/>
              </w:rPr>
            </w:pPr>
          </w:p>
        </w:tc>
        <w:tc>
          <w:tcPr>
            <w:tcW w:w="709" w:type="pct"/>
            <w:vMerge/>
            <w:tcBorders>
              <w:tl2br w:val="nil"/>
              <w:tr2bl w:val="nil"/>
            </w:tcBorders>
            <w:vAlign w:val="center"/>
          </w:tcPr>
          <w:p w:rsidR="0021438E" w:rsidRPr="001A6F14" w:rsidRDefault="0021438E" w:rsidP="0021438E">
            <w:pPr>
              <w:pStyle w:val="a5"/>
              <w:snapToGrid w:val="0"/>
              <w:rPr>
                <w:rFonts w:eastAsia="仿宋" w:cs="Times New Roman"/>
                <w:szCs w:val="21"/>
              </w:rPr>
            </w:pPr>
          </w:p>
        </w:tc>
      </w:tr>
      <w:tr w:rsidR="001A6F14" w:rsidRPr="001A6F14" w:rsidTr="0021438E">
        <w:tc>
          <w:tcPr>
            <w:tcW w:w="721" w:type="pct"/>
            <w:vMerge/>
            <w:tcBorders>
              <w:tl2br w:val="nil"/>
              <w:tr2bl w:val="nil"/>
            </w:tcBorders>
            <w:vAlign w:val="center"/>
          </w:tcPr>
          <w:p w:rsidR="0021438E" w:rsidRPr="001A6F14" w:rsidRDefault="0021438E" w:rsidP="0021438E">
            <w:pPr>
              <w:pStyle w:val="a5"/>
              <w:snapToGrid w:val="0"/>
              <w:rPr>
                <w:rFonts w:eastAsia="仿宋" w:cs="Times New Roman"/>
                <w:szCs w:val="21"/>
              </w:rPr>
            </w:pPr>
          </w:p>
        </w:tc>
        <w:tc>
          <w:tcPr>
            <w:tcW w:w="676"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颗粒物</w:t>
            </w:r>
          </w:p>
        </w:tc>
        <w:tc>
          <w:tcPr>
            <w:tcW w:w="1945"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焚烧、旋风分离、湿处理、湿法静电除尘</w:t>
            </w:r>
          </w:p>
        </w:tc>
        <w:tc>
          <w:tcPr>
            <w:tcW w:w="947" w:type="pct"/>
            <w:vMerge/>
            <w:tcBorders>
              <w:tl2br w:val="nil"/>
              <w:tr2bl w:val="nil"/>
            </w:tcBorders>
            <w:vAlign w:val="center"/>
          </w:tcPr>
          <w:p w:rsidR="0021438E" w:rsidRPr="001A6F14" w:rsidRDefault="0021438E" w:rsidP="0021438E">
            <w:pPr>
              <w:pStyle w:val="a5"/>
              <w:snapToGrid w:val="0"/>
              <w:rPr>
                <w:rFonts w:eastAsia="仿宋" w:cs="Times New Roman"/>
                <w:szCs w:val="21"/>
              </w:rPr>
            </w:pPr>
          </w:p>
        </w:tc>
        <w:tc>
          <w:tcPr>
            <w:tcW w:w="709" w:type="pct"/>
            <w:vMerge/>
            <w:tcBorders>
              <w:tl2br w:val="nil"/>
              <w:tr2bl w:val="nil"/>
            </w:tcBorders>
            <w:vAlign w:val="center"/>
          </w:tcPr>
          <w:p w:rsidR="0021438E" w:rsidRPr="001A6F14" w:rsidRDefault="0021438E" w:rsidP="0021438E">
            <w:pPr>
              <w:pStyle w:val="a5"/>
              <w:snapToGrid w:val="0"/>
              <w:rPr>
                <w:rFonts w:eastAsia="仿宋" w:cs="Times New Roman"/>
                <w:szCs w:val="21"/>
              </w:rPr>
            </w:pPr>
          </w:p>
        </w:tc>
      </w:tr>
      <w:tr w:rsidR="001A6F14" w:rsidRPr="001A6F14" w:rsidTr="0021438E">
        <w:tc>
          <w:tcPr>
            <w:tcW w:w="721"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砂光工段</w:t>
            </w:r>
          </w:p>
        </w:tc>
        <w:tc>
          <w:tcPr>
            <w:tcW w:w="676"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颗粒物</w:t>
            </w:r>
          </w:p>
        </w:tc>
        <w:tc>
          <w:tcPr>
            <w:tcW w:w="1945"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旋风分离、布袋除尘</w:t>
            </w:r>
          </w:p>
        </w:tc>
        <w:tc>
          <w:tcPr>
            <w:tcW w:w="947"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砂光废气经布袋除尘处理后排放</w:t>
            </w:r>
          </w:p>
        </w:tc>
        <w:tc>
          <w:tcPr>
            <w:tcW w:w="709" w:type="pct"/>
            <w:tcBorders>
              <w:tl2br w:val="nil"/>
              <w:tr2bl w:val="nil"/>
            </w:tcBorders>
            <w:vAlign w:val="center"/>
          </w:tcPr>
          <w:p w:rsidR="0021438E" w:rsidRPr="001A6F14" w:rsidRDefault="0021438E" w:rsidP="0021438E">
            <w:pPr>
              <w:pStyle w:val="a5"/>
              <w:snapToGrid w:val="0"/>
              <w:rPr>
                <w:rFonts w:eastAsia="仿宋" w:cs="Times New Roman"/>
                <w:szCs w:val="21"/>
              </w:rPr>
            </w:pPr>
            <w:r w:rsidRPr="001A6F14">
              <w:rPr>
                <w:rFonts w:eastAsia="仿宋" w:cs="Times New Roman"/>
                <w:szCs w:val="21"/>
              </w:rPr>
              <w:t>满足布袋除尘工艺要求</w:t>
            </w:r>
          </w:p>
        </w:tc>
      </w:tr>
    </w:tbl>
    <w:p w:rsidR="0011701D" w:rsidRPr="001A6F14" w:rsidRDefault="0011701D" w:rsidP="00C22076">
      <w:pPr>
        <w:spacing w:line="360" w:lineRule="auto"/>
        <w:ind w:firstLineChars="200" w:firstLine="480"/>
        <w:rPr>
          <w:rFonts w:ascii="Times New Roman" w:eastAsia="仿宋" w:hAnsi="Times New Roman" w:cs="Times New Roman"/>
          <w:sz w:val="24"/>
          <w:szCs w:val="24"/>
        </w:rPr>
        <w:sectPr w:rsidR="0011701D" w:rsidRPr="001A6F14" w:rsidSect="001D6CEF">
          <w:pgSz w:w="11906" w:h="16838"/>
          <w:pgMar w:top="1440" w:right="1800" w:bottom="1440" w:left="1800" w:header="851" w:footer="992" w:gutter="0"/>
          <w:cols w:space="425"/>
          <w:docGrid w:type="lines" w:linePitch="312"/>
        </w:sectPr>
      </w:pPr>
    </w:p>
    <w:p w:rsidR="00636044" w:rsidRPr="001A6F14" w:rsidRDefault="0011701D" w:rsidP="0011701D">
      <w:pPr>
        <w:spacing w:line="360" w:lineRule="auto"/>
        <w:outlineLvl w:val="0"/>
        <w:rPr>
          <w:rFonts w:ascii="Times New Roman" w:eastAsia="仿宋" w:hAnsi="Times New Roman" w:cs="Times New Roman"/>
          <w:b/>
          <w:sz w:val="30"/>
          <w:szCs w:val="30"/>
        </w:rPr>
      </w:pPr>
      <w:bookmarkStart w:id="20" w:name="_Toc120804347"/>
      <w:r w:rsidRPr="001A6F14">
        <w:rPr>
          <w:rFonts w:ascii="Times New Roman" w:eastAsia="仿宋" w:hAnsi="Times New Roman" w:cs="Times New Roman" w:hint="eastAsia"/>
          <w:b/>
          <w:sz w:val="30"/>
          <w:szCs w:val="30"/>
        </w:rPr>
        <w:t xml:space="preserve">6 </w:t>
      </w:r>
      <w:r w:rsidRPr="001A6F14">
        <w:rPr>
          <w:rFonts w:ascii="Times New Roman" w:eastAsia="仿宋" w:hAnsi="Times New Roman" w:cs="Times New Roman" w:hint="eastAsia"/>
          <w:b/>
          <w:sz w:val="30"/>
          <w:szCs w:val="30"/>
        </w:rPr>
        <w:t>环境管理与监测计划</w:t>
      </w:r>
      <w:bookmarkEnd w:id="20"/>
    </w:p>
    <w:p w:rsidR="00636044" w:rsidRPr="001A6F14" w:rsidRDefault="004B68F0" w:rsidP="004B68F0">
      <w:pPr>
        <w:spacing w:line="360" w:lineRule="auto"/>
        <w:outlineLvl w:val="1"/>
        <w:rPr>
          <w:rFonts w:ascii="Times New Roman" w:eastAsia="仿宋" w:hAnsi="Times New Roman" w:cs="Times New Roman"/>
          <w:b/>
          <w:sz w:val="28"/>
          <w:szCs w:val="28"/>
        </w:rPr>
      </w:pPr>
      <w:bookmarkStart w:id="21" w:name="_Toc120804348"/>
      <w:r w:rsidRPr="001A6F14">
        <w:rPr>
          <w:rFonts w:ascii="Times New Roman" w:eastAsia="仿宋" w:hAnsi="Times New Roman" w:cs="Times New Roman" w:hint="eastAsia"/>
          <w:b/>
          <w:sz w:val="28"/>
          <w:szCs w:val="28"/>
        </w:rPr>
        <w:t xml:space="preserve">6.1 </w:t>
      </w:r>
      <w:r w:rsidRPr="001A6F14">
        <w:rPr>
          <w:rFonts w:ascii="Times New Roman" w:eastAsia="仿宋" w:hAnsi="Times New Roman" w:cs="Times New Roman" w:hint="eastAsia"/>
          <w:b/>
          <w:sz w:val="28"/>
          <w:szCs w:val="28"/>
        </w:rPr>
        <w:t>环境管理制度</w:t>
      </w:r>
      <w:bookmarkEnd w:id="21"/>
    </w:p>
    <w:p w:rsidR="004B68F0" w:rsidRPr="001A6F14" w:rsidRDefault="004B68F0" w:rsidP="004B68F0">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企业应建立健全环境管理制度体系，将环保纳入考核体系，确保在日常运行中将环保目标落实到实处。</w:t>
      </w:r>
    </w:p>
    <w:p w:rsidR="004B68F0" w:rsidRPr="001A6F14" w:rsidRDefault="004B68F0" w:rsidP="004B68F0">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1</w:t>
      </w:r>
      <w:r w:rsidRPr="001A6F14">
        <w:rPr>
          <w:rFonts w:ascii="Times New Roman" w:eastAsia="仿宋" w:hAnsi="Times New Roman" w:cs="Times New Roman" w:hint="eastAsia"/>
          <w:sz w:val="24"/>
          <w:szCs w:val="24"/>
        </w:rPr>
        <w:t>）污染源和环保设施档案</w:t>
      </w:r>
    </w:p>
    <w:p w:rsidR="004B68F0" w:rsidRPr="001A6F14" w:rsidRDefault="004B68F0" w:rsidP="004B68F0">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企业应派专人负责污染源和环保设施档案的日常管理，建立公司污染源监测数据和环保设施档案，记录环保设施的运转及检修情况，以加强对环保设施的管理和及时维修，保证治理设施的正常运行。</w:t>
      </w:r>
    </w:p>
    <w:p w:rsidR="004B68F0" w:rsidRPr="001A6F14" w:rsidRDefault="004B68F0" w:rsidP="004B68F0">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2</w:t>
      </w:r>
      <w:r w:rsidRPr="001A6F14">
        <w:rPr>
          <w:rFonts w:ascii="Times New Roman" w:eastAsia="仿宋" w:hAnsi="Times New Roman" w:cs="Times New Roman" w:hint="eastAsia"/>
          <w:sz w:val="24"/>
          <w:szCs w:val="24"/>
        </w:rPr>
        <w:t>）报告制度</w:t>
      </w:r>
    </w:p>
    <w:p w:rsidR="004B68F0" w:rsidRPr="001A6F14" w:rsidRDefault="004B68F0" w:rsidP="004B68F0">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企业应采用书面或网上申报等方式定期向环保部门报告污染治理设施运行情况、污染物排放情况以及污染事故、污染纠纷等情况，便于环保部门和企业管理人员及时了解企业污染动态，利于采取相应的对策措施。若企业排污情况发生重大变化、污染治理设施改变或企业改、扩建等都必须按《环境影响评价法》、《建设项目环境保护管理条例》等文件要求，向当地环保部门申报，并请有审批权限的环保部门审批。企业产量和生产原辅料发生变化也应及时向环保部门报告。</w:t>
      </w:r>
    </w:p>
    <w:p w:rsidR="004B68F0" w:rsidRPr="001A6F14" w:rsidRDefault="004B68F0" w:rsidP="004B68F0">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3</w:t>
      </w:r>
      <w:r w:rsidRPr="001A6F14">
        <w:rPr>
          <w:rFonts w:ascii="Times New Roman" w:eastAsia="仿宋" w:hAnsi="Times New Roman" w:cs="Times New Roman" w:hint="eastAsia"/>
          <w:sz w:val="24"/>
          <w:szCs w:val="24"/>
        </w:rPr>
        <w:t>）排污口规范化设置</w:t>
      </w:r>
    </w:p>
    <w:p w:rsidR="0011701D" w:rsidRPr="001A6F14" w:rsidRDefault="004B68F0" w:rsidP="004B68F0">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根据《江苏省排污口设置及规范化整治管理办法》要求，本项目建成后，在废气排放筒应设置便于采样、监测的采样口和采样监测平台，并在排气筒附近地面醒目处设置环保图形标志牌，标明排气筒高度、出口内径、排放污染物种类等。</w:t>
      </w:r>
    </w:p>
    <w:p w:rsidR="004B68F0" w:rsidRPr="001A6F14" w:rsidRDefault="004B68F0" w:rsidP="004B68F0">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4</w:t>
      </w:r>
      <w:r w:rsidRPr="001A6F14">
        <w:rPr>
          <w:rFonts w:ascii="Times New Roman" w:eastAsia="仿宋" w:hAnsi="Times New Roman" w:cs="Times New Roman" w:hint="eastAsia"/>
          <w:sz w:val="24"/>
          <w:szCs w:val="24"/>
        </w:rPr>
        <w:t>）污染治理设施的管理制度</w:t>
      </w:r>
    </w:p>
    <w:p w:rsidR="0011701D" w:rsidRPr="001A6F14" w:rsidRDefault="004B68F0" w:rsidP="004B68F0">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本项目建成后，必须确保污染处理设施长期、稳定、有效地运行，不得擅自拆除或者闲置污染处理设施，不得故意不正常使用污染处理设施。污染处理设施的管理必须与生产经营活动一起纳入企事业单位日常管理工作的范畴，落实责任人、操作人员、维修人员、运行经费、设备的备品备件、化学药品和其他原辅材料，同时要建立岗位责任制、操作规程和管理台账。企业应制定并逐步完善对各类生产和消防安全事故的环保处置预案、建设环保应急处置设施。报当地环保局备案，并定期组织演练。</w:t>
      </w:r>
    </w:p>
    <w:p w:rsidR="00E87C1D" w:rsidRPr="001A6F14" w:rsidRDefault="00E87C1D" w:rsidP="00E87C1D">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5</w:t>
      </w:r>
      <w:r w:rsidRPr="001A6F14">
        <w:rPr>
          <w:rFonts w:ascii="Times New Roman" w:eastAsia="仿宋" w:hAnsi="Times New Roman" w:cs="Times New Roman" w:hint="eastAsia"/>
          <w:sz w:val="24"/>
          <w:szCs w:val="24"/>
        </w:rPr>
        <w:t>）环保奖惩条例</w:t>
      </w:r>
    </w:p>
    <w:p w:rsidR="00E87C1D" w:rsidRPr="001A6F14" w:rsidRDefault="00E87C1D" w:rsidP="00E87C1D">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企业应加强宣传教育，提高员工的污染隐患意识和环境风险意识；制定员工参与环保技术培训的计划，提高员工技术素质水平；设立岗位实责制，制定严格的奖、罚制度。建议企业设置环境保护奖励条例，纳入人员考核体系。对爱护环保设施、节能降耗、改善环境者实行奖励；对环保观念淡薄、不按环保管理要求，造成环保设施损坏、环境污染及资源和能源浪费者一律处以重罚。</w:t>
      </w:r>
    </w:p>
    <w:p w:rsidR="00E87C1D" w:rsidRPr="001A6F14" w:rsidRDefault="00E87C1D" w:rsidP="00E87C1D">
      <w:pPr>
        <w:spacing w:line="360" w:lineRule="auto"/>
        <w:outlineLvl w:val="1"/>
        <w:rPr>
          <w:rFonts w:ascii="Times New Roman" w:eastAsia="仿宋" w:hAnsi="Times New Roman" w:cs="Times New Roman"/>
          <w:b/>
          <w:sz w:val="28"/>
          <w:szCs w:val="28"/>
        </w:rPr>
      </w:pPr>
      <w:bookmarkStart w:id="22" w:name="_Toc120804349"/>
      <w:r w:rsidRPr="001A6F14">
        <w:rPr>
          <w:rFonts w:ascii="Times New Roman" w:eastAsia="仿宋" w:hAnsi="Times New Roman" w:cs="Times New Roman" w:hint="eastAsia"/>
          <w:b/>
          <w:sz w:val="28"/>
          <w:szCs w:val="28"/>
        </w:rPr>
        <w:t xml:space="preserve">6.2 </w:t>
      </w:r>
      <w:r w:rsidRPr="001A6F14">
        <w:rPr>
          <w:rFonts w:ascii="Times New Roman" w:eastAsia="仿宋" w:hAnsi="Times New Roman" w:cs="Times New Roman" w:hint="eastAsia"/>
          <w:b/>
          <w:sz w:val="28"/>
          <w:szCs w:val="28"/>
        </w:rPr>
        <w:t>环境监测计划</w:t>
      </w:r>
      <w:bookmarkEnd w:id="22"/>
    </w:p>
    <w:p w:rsidR="00E87C1D" w:rsidRPr="001A6F14" w:rsidRDefault="00E87C1D" w:rsidP="00E87C1D">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hint="eastAsia"/>
          <w:kern w:val="0"/>
          <w:sz w:val="24"/>
          <w:szCs w:val="24"/>
        </w:rPr>
        <w:t>（</w:t>
      </w:r>
      <w:r w:rsidRPr="001A6F14">
        <w:rPr>
          <w:rFonts w:ascii="Times New Roman" w:eastAsia="仿宋" w:hAnsi="Times New Roman" w:cs="Times New Roman" w:hint="eastAsia"/>
          <w:kern w:val="0"/>
          <w:sz w:val="24"/>
          <w:szCs w:val="24"/>
        </w:rPr>
        <w:t>1</w:t>
      </w:r>
      <w:r w:rsidRPr="001A6F14">
        <w:rPr>
          <w:rFonts w:ascii="Times New Roman" w:eastAsia="仿宋" w:hAnsi="Times New Roman" w:cs="Times New Roman" w:hint="eastAsia"/>
          <w:kern w:val="0"/>
          <w:sz w:val="24"/>
          <w:szCs w:val="24"/>
        </w:rPr>
        <w:t>）污染源监测</w:t>
      </w:r>
      <w:r w:rsidR="00550C73" w:rsidRPr="001A6F14">
        <w:rPr>
          <w:rFonts w:ascii="Times New Roman" w:eastAsia="仿宋" w:hAnsi="Times New Roman" w:cs="Times New Roman" w:hint="eastAsia"/>
          <w:kern w:val="0"/>
          <w:sz w:val="24"/>
          <w:szCs w:val="24"/>
        </w:rPr>
        <w:t>计划</w:t>
      </w:r>
    </w:p>
    <w:p w:rsidR="00E87C1D" w:rsidRPr="001A6F14" w:rsidRDefault="00E87C1D" w:rsidP="00E87C1D">
      <w:pPr>
        <w:spacing w:line="360" w:lineRule="auto"/>
        <w:ind w:firstLineChars="200" w:firstLine="480"/>
        <w:rPr>
          <w:rFonts w:ascii="Times New Roman" w:eastAsia="仿宋" w:hAnsi="Times New Roman" w:cs="Times New Roman"/>
          <w:kern w:val="0"/>
          <w:sz w:val="24"/>
          <w:szCs w:val="24"/>
        </w:rPr>
      </w:pPr>
      <w:r w:rsidRPr="001A6F14">
        <w:rPr>
          <w:rFonts w:ascii="Times New Roman" w:eastAsia="仿宋" w:hAnsi="Times New Roman" w:cs="Times New Roman"/>
          <w:kern w:val="0"/>
          <w:sz w:val="24"/>
          <w:szCs w:val="24"/>
        </w:rPr>
        <w:t>根据《排污单位自行监测技术指南</w:t>
      </w:r>
      <w:r w:rsidRPr="001A6F14">
        <w:rPr>
          <w:rFonts w:ascii="Times New Roman" w:eastAsia="仿宋" w:hAnsi="Times New Roman" w:cs="Times New Roman"/>
          <w:kern w:val="0"/>
          <w:sz w:val="24"/>
          <w:szCs w:val="24"/>
        </w:rPr>
        <w:t xml:space="preserve"> </w:t>
      </w:r>
      <w:r w:rsidRPr="001A6F14">
        <w:rPr>
          <w:rFonts w:ascii="Times New Roman" w:eastAsia="仿宋" w:hAnsi="Times New Roman" w:cs="Times New Roman"/>
          <w:kern w:val="0"/>
          <w:sz w:val="24"/>
          <w:szCs w:val="24"/>
        </w:rPr>
        <w:t>人造板工业》（</w:t>
      </w:r>
      <w:r w:rsidRPr="001A6F14">
        <w:rPr>
          <w:rFonts w:ascii="Times New Roman" w:eastAsia="仿宋" w:hAnsi="Times New Roman" w:cs="Times New Roman"/>
          <w:kern w:val="0"/>
          <w:sz w:val="24"/>
          <w:szCs w:val="24"/>
        </w:rPr>
        <w:t>HJ1206-2021</w:t>
      </w:r>
      <w:r w:rsidRPr="001A6F14">
        <w:rPr>
          <w:rFonts w:ascii="Times New Roman" w:eastAsia="仿宋" w:hAnsi="Times New Roman" w:cs="Times New Roman"/>
          <w:kern w:val="0"/>
          <w:sz w:val="24"/>
          <w:szCs w:val="24"/>
        </w:rPr>
        <w:t>）和《排污单位自行监测技术指南</w:t>
      </w:r>
      <w:r w:rsidRPr="001A6F14">
        <w:rPr>
          <w:rFonts w:ascii="Times New Roman" w:eastAsia="仿宋" w:hAnsi="Times New Roman" w:cs="Times New Roman"/>
          <w:kern w:val="0"/>
          <w:sz w:val="24"/>
          <w:szCs w:val="24"/>
        </w:rPr>
        <w:t xml:space="preserve"> </w:t>
      </w:r>
      <w:r w:rsidRPr="001A6F14">
        <w:rPr>
          <w:rFonts w:ascii="Times New Roman" w:eastAsia="仿宋" w:hAnsi="Times New Roman" w:cs="Times New Roman"/>
          <w:kern w:val="0"/>
          <w:sz w:val="24"/>
          <w:szCs w:val="24"/>
        </w:rPr>
        <w:t>火力发电及锅炉》（</w:t>
      </w:r>
      <w:r w:rsidRPr="001A6F14">
        <w:rPr>
          <w:rFonts w:ascii="Times New Roman" w:eastAsia="仿宋" w:hAnsi="Times New Roman" w:cs="Times New Roman"/>
          <w:kern w:val="0"/>
          <w:sz w:val="24"/>
          <w:szCs w:val="24"/>
        </w:rPr>
        <w:t>HJ820-2017</w:t>
      </w:r>
      <w:r w:rsidRPr="001A6F14">
        <w:rPr>
          <w:rFonts w:ascii="Times New Roman" w:eastAsia="仿宋" w:hAnsi="Times New Roman" w:cs="Times New Roman"/>
          <w:kern w:val="0"/>
          <w:sz w:val="24"/>
          <w:szCs w:val="24"/>
        </w:rPr>
        <w:t>），建设单位为废气重点排污单位，本项目运营期废气污染源监测计划见表</w:t>
      </w:r>
      <w:r w:rsidRPr="001A6F14">
        <w:rPr>
          <w:rFonts w:ascii="Times New Roman" w:eastAsia="仿宋" w:hAnsi="Times New Roman" w:cs="Times New Roman" w:hint="eastAsia"/>
          <w:kern w:val="0"/>
          <w:sz w:val="24"/>
          <w:szCs w:val="24"/>
        </w:rPr>
        <w:t>6-1</w:t>
      </w:r>
      <w:r w:rsidRPr="001A6F14">
        <w:rPr>
          <w:rFonts w:ascii="Times New Roman" w:eastAsia="仿宋" w:hAnsi="Times New Roman" w:cs="Times New Roman"/>
          <w:kern w:val="0"/>
          <w:sz w:val="24"/>
          <w:szCs w:val="24"/>
        </w:rPr>
        <w:t>。</w:t>
      </w:r>
    </w:p>
    <w:p w:rsidR="00E87C1D" w:rsidRPr="001A6F14" w:rsidRDefault="00E87C1D" w:rsidP="00E87C1D">
      <w:pPr>
        <w:spacing w:line="360" w:lineRule="auto"/>
        <w:jc w:val="center"/>
        <w:rPr>
          <w:rFonts w:ascii="Times New Roman" w:eastAsia="仿宋" w:hAnsi="Times New Roman" w:cs="Times New Roman"/>
          <w:kern w:val="0"/>
          <w:sz w:val="24"/>
          <w:szCs w:val="24"/>
        </w:rPr>
      </w:pPr>
      <w:r w:rsidRPr="001A6F14">
        <w:rPr>
          <w:rFonts w:ascii="Times New Roman" w:eastAsia="仿宋" w:hAnsi="Times New Roman" w:cs="Times New Roman"/>
          <w:b/>
          <w:bCs/>
          <w:kern w:val="0"/>
          <w:szCs w:val="21"/>
        </w:rPr>
        <w:t>表</w:t>
      </w:r>
      <w:r w:rsidRPr="001A6F14">
        <w:rPr>
          <w:rFonts w:ascii="Times New Roman" w:eastAsia="仿宋" w:hAnsi="Times New Roman" w:cs="Times New Roman" w:hint="eastAsia"/>
          <w:b/>
          <w:bCs/>
          <w:kern w:val="0"/>
          <w:szCs w:val="21"/>
        </w:rPr>
        <w:t>6-1</w:t>
      </w:r>
      <w:r w:rsidRPr="001A6F14">
        <w:rPr>
          <w:rFonts w:ascii="Times New Roman" w:eastAsia="仿宋" w:hAnsi="Times New Roman" w:cs="Times New Roman"/>
          <w:b/>
          <w:bCs/>
          <w:kern w:val="0"/>
          <w:szCs w:val="21"/>
        </w:rPr>
        <w:t xml:space="preserve">  </w:t>
      </w:r>
      <w:r w:rsidRPr="001A6F14">
        <w:rPr>
          <w:rFonts w:ascii="Times New Roman" w:eastAsia="仿宋" w:hAnsi="Times New Roman" w:cs="Times New Roman"/>
          <w:b/>
          <w:bCs/>
          <w:kern w:val="0"/>
          <w:szCs w:val="21"/>
        </w:rPr>
        <w:t>废气污染源监测要求</w:t>
      </w:r>
    </w:p>
    <w:tbl>
      <w:tblPr>
        <w:tblW w:w="4959"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91"/>
        <w:gridCol w:w="944"/>
        <w:gridCol w:w="1129"/>
        <w:gridCol w:w="2981"/>
        <w:gridCol w:w="782"/>
        <w:gridCol w:w="2025"/>
      </w:tblGrid>
      <w:tr w:rsidR="001A6F14" w:rsidRPr="001A6F14" w:rsidTr="0021438E">
        <w:trPr>
          <w:trHeight w:val="23"/>
        </w:trPr>
        <w:tc>
          <w:tcPr>
            <w:tcW w:w="413"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人造板种类</w:t>
            </w:r>
          </w:p>
        </w:tc>
        <w:tc>
          <w:tcPr>
            <w:tcW w:w="622"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废气主要</w:t>
            </w:r>
          </w:p>
          <w:p w:rsidR="00E87C1D" w:rsidRPr="001A6F14" w:rsidRDefault="00E87C1D" w:rsidP="00E87C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产生环节</w:t>
            </w:r>
          </w:p>
        </w:tc>
        <w:tc>
          <w:tcPr>
            <w:tcW w:w="731"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监测点位</w:t>
            </w:r>
          </w:p>
        </w:tc>
        <w:tc>
          <w:tcPr>
            <w:tcW w:w="1826"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监测指标</w:t>
            </w:r>
          </w:p>
        </w:tc>
        <w:tc>
          <w:tcPr>
            <w:tcW w:w="526"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监测频率</w:t>
            </w:r>
          </w:p>
        </w:tc>
        <w:tc>
          <w:tcPr>
            <w:tcW w:w="879"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b/>
                <w:bCs/>
                <w:szCs w:val="21"/>
              </w:rPr>
            </w:pPr>
            <w:r w:rsidRPr="001A6F14">
              <w:rPr>
                <w:rFonts w:ascii="Times New Roman" w:eastAsia="仿宋" w:hAnsi="Times New Roman" w:cs="Times New Roman"/>
                <w:b/>
                <w:bCs/>
                <w:szCs w:val="21"/>
              </w:rPr>
              <w:t>执行标准</w:t>
            </w:r>
          </w:p>
        </w:tc>
      </w:tr>
      <w:tr w:rsidR="001A6F14" w:rsidRPr="001A6F14" w:rsidTr="0021438E">
        <w:trPr>
          <w:trHeight w:val="23"/>
        </w:trPr>
        <w:tc>
          <w:tcPr>
            <w:tcW w:w="413" w:type="pct"/>
            <w:vMerge w:val="restar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纤维板</w:t>
            </w:r>
          </w:p>
        </w:tc>
        <w:tc>
          <w:tcPr>
            <w:tcW w:w="622" w:type="pct"/>
            <w:vMerge w:val="restar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纤维干燥工段</w:t>
            </w:r>
          </w:p>
        </w:tc>
        <w:tc>
          <w:tcPr>
            <w:tcW w:w="731" w:type="pct"/>
            <w:vMerge w:val="restar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DA001</w:t>
            </w:r>
          </w:p>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（主要排放口）</w:t>
            </w:r>
          </w:p>
        </w:tc>
        <w:tc>
          <w:tcPr>
            <w:tcW w:w="1826"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颗粒物、氮氧化物、非甲烷总烃、二氧化硫</w:t>
            </w:r>
          </w:p>
        </w:tc>
        <w:tc>
          <w:tcPr>
            <w:tcW w:w="526"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自动监测</w:t>
            </w:r>
          </w:p>
        </w:tc>
        <w:tc>
          <w:tcPr>
            <w:tcW w:w="879" w:type="pct"/>
            <w:vMerge w:val="restar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DB32/XXXXX-2022</w:t>
            </w:r>
          </w:p>
        </w:tc>
      </w:tr>
      <w:tr w:rsidR="001A6F14" w:rsidRPr="001A6F14" w:rsidTr="0021438E">
        <w:trPr>
          <w:trHeight w:val="23"/>
        </w:trPr>
        <w:tc>
          <w:tcPr>
            <w:tcW w:w="413" w:type="pct"/>
            <w:vMerge/>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p>
        </w:tc>
        <w:tc>
          <w:tcPr>
            <w:tcW w:w="622" w:type="pct"/>
            <w:vMerge/>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p>
        </w:tc>
        <w:tc>
          <w:tcPr>
            <w:tcW w:w="731" w:type="pct"/>
            <w:vMerge/>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p>
        </w:tc>
        <w:tc>
          <w:tcPr>
            <w:tcW w:w="1826"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甲醛</w:t>
            </w:r>
          </w:p>
        </w:tc>
        <w:tc>
          <w:tcPr>
            <w:tcW w:w="526"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w:t>
            </w:r>
            <w:r w:rsidRPr="001A6F14">
              <w:rPr>
                <w:rFonts w:ascii="Times New Roman" w:eastAsia="仿宋" w:hAnsi="Times New Roman" w:cs="Times New Roman"/>
                <w:szCs w:val="21"/>
              </w:rPr>
              <w:t>次</w:t>
            </w:r>
            <w:r w:rsidRPr="001A6F14">
              <w:rPr>
                <w:rFonts w:ascii="Times New Roman" w:eastAsia="仿宋" w:hAnsi="Times New Roman" w:cs="Times New Roman"/>
                <w:szCs w:val="21"/>
              </w:rPr>
              <w:t>/</w:t>
            </w:r>
            <w:r w:rsidRPr="001A6F14">
              <w:rPr>
                <w:rFonts w:ascii="Times New Roman" w:eastAsia="仿宋" w:hAnsi="Times New Roman" w:cs="Times New Roman"/>
                <w:szCs w:val="21"/>
              </w:rPr>
              <w:t>季度</w:t>
            </w:r>
          </w:p>
        </w:tc>
        <w:tc>
          <w:tcPr>
            <w:tcW w:w="879" w:type="pct"/>
            <w:vMerge/>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p>
        </w:tc>
      </w:tr>
      <w:tr w:rsidR="001A6F14" w:rsidRPr="001A6F14" w:rsidTr="0021438E">
        <w:trPr>
          <w:trHeight w:val="23"/>
        </w:trPr>
        <w:tc>
          <w:tcPr>
            <w:tcW w:w="413" w:type="pct"/>
            <w:vMerge/>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p>
        </w:tc>
        <w:tc>
          <w:tcPr>
            <w:tcW w:w="622"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热压工段</w:t>
            </w:r>
          </w:p>
        </w:tc>
        <w:tc>
          <w:tcPr>
            <w:tcW w:w="731"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DA002</w:t>
            </w:r>
          </w:p>
        </w:tc>
        <w:tc>
          <w:tcPr>
            <w:tcW w:w="1826"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颗粒物、甲醛、非甲烷总烃</w:t>
            </w:r>
          </w:p>
        </w:tc>
        <w:tc>
          <w:tcPr>
            <w:tcW w:w="526"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w:t>
            </w:r>
            <w:r w:rsidRPr="001A6F14">
              <w:rPr>
                <w:rFonts w:ascii="Times New Roman" w:eastAsia="仿宋" w:hAnsi="Times New Roman" w:cs="Times New Roman"/>
                <w:szCs w:val="21"/>
              </w:rPr>
              <w:t>次</w:t>
            </w:r>
            <w:r w:rsidRPr="001A6F14">
              <w:rPr>
                <w:rFonts w:ascii="Times New Roman" w:eastAsia="仿宋" w:hAnsi="Times New Roman" w:cs="Times New Roman"/>
                <w:szCs w:val="21"/>
              </w:rPr>
              <w:t>/</w:t>
            </w:r>
            <w:r w:rsidRPr="001A6F14">
              <w:rPr>
                <w:rFonts w:ascii="Times New Roman" w:eastAsia="仿宋" w:hAnsi="Times New Roman" w:cs="Times New Roman"/>
                <w:szCs w:val="21"/>
              </w:rPr>
              <w:t>年</w:t>
            </w:r>
          </w:p>
        </w:tc>
        <w:tc>
          <w:tcPr>
            <w:tcW w:w="879"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DB32/XXXXX-2022</w:t>
            </w:r>
          </w:p>
        </w:tc>
      </w:tr>
      <w:tr w:rsidR="001A6F14" w:rsidRPr="001A6F14" w:rsidTr="0021438E">
        <w:trPr>
          <w:trHeight w:val="23"/>
        </w:trPr>
        <w:tc>
          <w:tcPr>
            <w:tcW w:w="413" w:type="pct"/>
            <w:vMerge/>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p>
        </w:tc>
        <w:tc>
          <w:tcPr>
            <w:tcW w:w="622"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砂光工段</w:t>
            </w:r>
          </w:p>
        </w:tc>
        <w:tc>
          <w:tcPr>
            <w:tcW w:w="731"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DA005</w:t>
            </w:r>
          </w:p>
        </w:tc>
        <w:tc>
          <w:tcPr>
            <w:tcW w:w="1826"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颗粒物</w:t>
            </w:r>
          </w:p>
        </w:tc>
        <w:tc>
          <w:tcPr>
            <w:tcW w:w="526"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w:t>
            </w:r>
            <w:r w:rsidRPr="001A6F14">
              <w:rPr>
                <w:rFonts w:ascii="Times New Roman" w:eastAsia="仿宋" w:hAnsi="Times New Roman" w:cs="Times New Roman"/>
                <w:szCs w:val="21"/>
              </w:rPr>
              <w:t>次</w:t>
            </w:r>
            <w:r w:rsidRPr="001A6F14">
              <w:rPr>
                <w:rFonts w:ascii="Times New Roman" w:eastAsia="仿宋" w:hAnsi="Times New Roman" w:cs="Times New Roman"/>
                <w:szCs w:val="21"/>
              </w:rPr>
              <w:t>/</w:t>
            </w:r>
            <w:r w:rsidRPr="001A6F14">
              <w:rPr>
                <w:rFonts w:ascii="Times New Roman" w:eastAsia="仿宋" w:hAnsi="Times New Roman" w:cs="Times New Roman"/>
                <w:szCs w:val="21"/>
              </w:rPr>
              <w:t>年</w:t>
            </w:r>
          </w:p>
        </w:tc>
        <w:tc>
          <w:tcPr>
            <w:tcW w:w="879"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DB32/XXXXX-2022</w:t>
            </w:r>
          </w:p>
        </w:tc>
      </w:tr>
      <w:tr w:rsidR="001A6F14" w:rsidRPr="001A6F14" w:rsidTr="0021438E">
        <w:trPr>
          <w:trHeight w:val="23"/>
        </w:trPr>
        <w:tc>
          <w:tcPr>
            <w:tcW w:w="413" w:type="pct"/>
            <w:vMerge/>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p>
        </w:tc>
        <w:tc>
          <w:tcPr>
            <w:tcW w:w="622" w:type="pct"/>
            <w:vMerge w:val="restar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污水处理</w:t>
            </w:r>
          </w:p>
        </w:tc>
        <w:tc>
          <w:tcPr>
            <w:tcW w:w="731"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DA003</w:t>
            </w:r>
          </w:p>
        </w:tc>
        <w:tc>
          <w:tcPr>
            <w:tcW w:w="1826"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氨、硫化氢、非甲烷总烃、甲醛、臭气浓度</w:t>
            </w:r>
          </w:p>
        </w:tc>
        <w:tc>
          <w:tcPr>
            <w:tcW w:w="526"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w:t>
            </w:r>
            <w:r w:rsidRPr="001A6F14">
              <w:rPr>
                <w:rFonts w:ascii="Times New Roman" w:eastAsia="仿宋" w:hAnsi="Times New Roman" w:cs="Times New Roman"/>
                <w:szCs w:val="21"/>
              </w:rPr>
              <w:t>次</w:t>
            </w:r>
            <w:r w:rsidRPr="001A6F14">
              <w:rPr>
                <w:rFonts w:ascii="Times New Roman" w:eastAsia="仿宋" w:hAnsi="Times New Roman" w:cs="Times New Roman"/>
                <w:szCs w:val="21"/>
              </w:rPr>
              <w:t>/</w:t>
            </w:r>
            <w:r w:rsidRPr="001A6F14">
              <w:rPr>
                <w:rFonts w:ascii="Times New Roman" w:eastAsia="仿宋" w:hAnsi="Times New Roman" w:cs="Times New Roman"/>
                <w:szCs w:val="21"/>
              </w:rPr>
              <w:t>年</w:t>
            </w:r>
          </w:p>
        </w:tc>
        <w:tc>
          <w:tcPr>
            <w:tcW w:w="879"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GB14554-93</w:t>
            </w:r>
            <w:r w:rsidRPr="001A6F14">
              <w:rPr>
                <w:rFonts w:ascii="Times New Roman" w:eastAsia="仿宋" w:hAnsi="Times New Roman" w:cs="Times New Roman"/>
                <w:szCs w:val="21"/>
              </w:rPr>
              <w:t>、</w:t>
            </w:r>
            <w:r w:rsidRPr="001A6F14">
              <w:rPr>
                <w:rFonts w:ascii="Times New Roman" w:eastAsia="仿宋" w:hAnsi="Times New Roman" w:cs="Times New Roman"/>
                <w:szCs w:val="21"/>
              </w:rPr>
              <w:t>DB32/XXXXX-2022</w:t>
            </w:r>
          </w:p>
        </w:tc>
      </w:tr>
      <w:tr w:rsidR="001A6F14" w:rsidRPr="001A6F14" w:rsidTr="0021438E">
        <w:trPr>
          <w:trHeight w:val="23"/>
        </w:trPr>
        <w:tc>
          <w:tcPr>
            <w:tcW w:w="413" w:type="pct"/>
            <w:vMerge/>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p>
        </w:tc>
        <w:tc>
          <w:tcPr>
            <w:tcW w:w="622" w:type="pct"/>
            <w:vMerge/>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p>
        </w:tc>
        <w:tc>
          <w:tcPr>
            <w:tcW w:w="731"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DA006</w:t>
            </w:r>
          </w:p>
        </w:tc>
        <w:tc>
          <w:tcPr>
            <w:tcW w:w="1826"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氨、硫化氢、非甲烷总烃、甲醛、臭气浓度</w:t>
            </w:r>
          </w:p>
        </w:tc>
        <w:tc>
          <w:tcPr>
            <w:tcW w:w="526"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w:t>
            </w:r>
            <w:r w:rsidRPr="001A6F14">
              <w:rPr>
                <w:rFonts w:ascii="Times New Roman" w:eastAsia="仿宋" w:hAnsi="Times New Roman" w:cs="Times New Roman"/>
                <w:szCs w:val="21"/>
              </w:rPr>
              <w:t>次</w:t>
            </w:r>
            <w:r w:rsidRPr="001A6F14">
              <w:rPr>
                <w:rFonts w:ascii="Times New Roman" w:eastAsia="仿宋" w:hAnsi="Times New Roman" w:cs="Times New Roman"/>
                <w:szCs w:val="21"/>
              </w:rPr>
              <w:t>/</w:t>
            </w:r>
            <w:r w:rsidRPr="001A6F14">
              <w:rPr>
                <w:rFonts w:ascii="Times New Roman" w:eastAsia="仿宋" w:hAnsi="Times New Roman" w:cs="Times New Roman"/>
                <w:szCs w:val="21"/>
              </w:rPr>
              <w:t>年</w:t>
            </w:r>
          </w:p>
        </w:tc>
        <w:tc>
          <w:tcPr>
            <w:tcW w:w="879"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GB14554-93</w:t>
            </w:r>
            <w:r w:rsidRPr="001A6F14">
              <w:rPr>
                <w:rFonts w:ascii="Times New Roman" w:eastAsia="仿宋" w:hAnsi="Times New Roman" w:cs="Times New Roman"/>
                <w:szCs w:val="21"/>
              </w:rPr>
              <w:t>、</w:t>
            </w:r>
            <w:r w:rsidRPr="001A6F14">
              <w:rPr>
                <w:rFonts w:ascii="Times New Roman" w:eastAsia="仿宋" w:hAnsi="Times New Roman" w:cs="Times New Roman"/>
                <w:szCs w:val="21"/>
              </w:rPr>
              <w:t>DB32/XXXXX-2022</w:t>
            </w:r>
          </w:p>
        </w:tc>
      </w:tr>
      <w:tr w:rsidR="001A6F14" w:rsidRPr="001A6F14" w:rsidTr="0021438E">
        <w:trPr>
          <w:trHeight w:val="23"/>
        </w:trPr>
        <w:tc>
          <w:tcPr>
            <w:tcW w:w="413" w:type="pct"/>
            <w:vMerge/>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p>
        </w:tc>
        <w:tc>
          <w:tcPr>
            <w:tcW w:w="622"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调（施）胶及其他逸散工段</w:t>
            </w:r>
          </w:p>
        </w:tc>
        <w:tc>
          <w:tcPr>
            <w:tcW w:w="731"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厂界</w:t>
            </w:r>
          </w:p>
        </w:tc>
        <w:tc>
          <w:tcPr>
            <w:tcW w:w="1826"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非甲烷总烃、甲醛</w:t>
            </w:r>
          </w:p>
        </w:tc>
        <w:tc>
          <w:tcPr>
            <w:tcW w:w="526"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w:t>
            </w:r>
            <w:r w:rsidRPr="001A6F14">
              <w:rPr>
                <w:rFonts w:ascii="Times New Roman" w:eastAsia="仿宋" w:hAnsi="Times New Roman" w:cs="Times New Roman"/>
                <w:szCs w:val="21"/>
              </w:rPr>
              <w:t>次</w:t>
            </w:r>
            <w:r w:rsidRPr="001A6F14">
              <w:rPr>
                <w:rFonts w:ascii="Times New Roman" w:eastAsia="仿宋" w:hAnsi="Times New Roman" w:cs="Times New Roman"/>
                <w:szCs w:val="21"/>
              </w:rPr>
              <w:t>/</w:t>
            </w:r>
            <w:r w:rsidRPr="001A6F14">
              <w:rPr>
                <w:rFonts w:ascii="Times New Roman" w:eastAsia="仿宋" w:hAnsi="Times New Roman" w:cs="Times New Roman"/>
                <w:szCs w:val="21"/>
              </w:rPr>
              <w:t>年</w:t>
            </w:r>
          </w:p>
        </w:tc>
        <w:tc>
          <w:tcPr>
            <w:tcW w:w="879"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DB32/XXXXX-2022</w:t>
            </w:r>
          </w:p>
        </w:tc>
      </w:tr>
      <w:tr w:rsidR="001A6F14" w:rsidRPr="001A6F14" w:rsidTr="0021438E">
        <w:trPr>
          <w:trHeight w:val="23"/>
        </w:trPr>
        <w:tc>
          <w:tcPr>
            <w:tcW w:w="413" w:type="pct"/>
            <w:vMerge/>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p>
        </w:tc>
        <w:tc>
          <w:tcPr>
            <w:tcW w:w="622"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其他</w:t>
            </w:r>
          </w:p>
        </w:tc>
        <w:tc>
          <w:tcPr>
            <w:tcW w:w="731"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厂界</w:t>
            </w:r>
          </w:p>
        </w:tc>
        <w:tc>
          <w:tcPr>
            <w:tcW w:w="1826"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颗粒物、氨、硫化氢、臭气浓度</w:t>
            </w:r>
          </w:p>
        </w:tc>
        <w:tc>
          <w:tcPr>
            <w:tcW w:w="526"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1</w:t>
            </w:r>
            <w:r w:rsidRPr="001A6F14">
              <w:rPr>
                <w:rFonts w:ascii="Times New Roman" w:eastAsia="仿宋" w:hAnsi="Times New Roman" w:cs="Times New Roman"/>
                <w:szCs w:val="21"/>
              </w:rPr>
              <w:t>次</w:t>
            </w:r>
            <w:r w:rsidRPr="001A6F14">
              <w:rPr>
                <w:rFonts w:ascii="Times New Roman" w:eastAsia="仿宋" w:hAnsi="Times New Roman" w:cs="Times New Roman"/>
                <w:szCs w:val="21"/>
              </w:rPr>
              <w:t>/</w:t>
            </w:r>
            <w:r w:rsidRPr="001A6F14">
              <w:rPr>
                <w:rFonts w:ascii="Times New Roman" w:eastAsia="仿宋" w:hAnsi="Times New Roman" w:cs="Times New Roman"/>
                <w:szCs w:val="21"/>
              </w:rPr>
              <w:t>年</w:t>
            </w:r>
          </w:p>
        </w:tc>
        <w:tc>
          <w:tcPr>
            <w:tcW w:w="879" w:type="pct"/>
            <w:tcBorders>
              <w:tl2br w:val="nil"/>
              <w:tr2bl w:val="nil"/>
            </w:tcBorders>
            <w:vAlign w:val="center"/>
          </w:tcPr>
          <w:p w:rsidR="00E87C1D" w:rsidRPr="001A6F14" w:rsidRDefault="00E87C1D" w:rsidP="00E87C1D">
            <w:pPr>
              <w:snapToGrid w:val="0"/>
              <w:jc w:val="center"/>
              <w:rPr>
                <w:rFonts w:ascii="Times New Roman" w:eastAsia="仿宋" w:hAnsi="Times New Roman" w:cs="Times New Roman"/>
                <w:szCs w:val="21"/>
              </w:rPr>
            </w:pPr>
            <w:r w:rsidRPr="001A6F14">
              <w:rPr>
                <w:rFonts w:ascii="Times New Roman" w:eastAsia="仿宋" w:hAnsi="Times New Roman" w:cs="Times New Roman"/>
                <w:szCs w:val="21"/>
              </w:rPr>
              <w:t>GB14554-93</w:t>
            </w:r>
            <w:r w:rsidRPr="001A6F14">
              <w:rPr>
                <w:rFonts w:ascii="Times New Roman" w:eastAsia="仿宋" w:hAnsi="Times New Roman" w:cs="Times New Roman"/>
                <w:szCs w:val="21"/>
              </w:rPr>
              <w:t>、</w:t>
            </w:r>
            <w:r w:rsidRPr="001A6F14">
              <w:rPr>
                <w:rFonts w:ascii="Times New Roman" w:eastAsia="仿宋" w:hAnsi="Times New Roman" w:cs="Times New Roman"/>
                <w:szCs w:val="21"/>
              </w:rPr>
              <w:t>DB32/XXXXX-2022</w:t>
            </w:r>
          </w:p>
        </w:tc>
      </w:tr>
    </w:tbl>
    <w:p w:rsidR="00E87C1D" w:rsidRPr="001A6F14" w:rsidRDefault="00E87C1D" w:rsidP="00E87C1D">
      <w:pPr>
        <w:spacing w:beforeLines="50" w:before="156"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2</w:t>
      </w:r>
      <w:r w:rsidRPr="001A6F14">
        <w:rPr>
          <w:rFonts w:ascii="Times New Roman" w:eastAsia="仿宋" w:hAnsi="Times New Roman" w:cs="Times New Roman" w:hint="eastAsia"/>
          <w:sz w:val="24"/>
          <w:szCs w:val="24"/>
        </w:rPr>
        <w:t>）</w:t>
      </w:r>
      <w:r w:rsidR="00C122E0" w:rsidRPr="001A6F14">
        <w:rPr>
          <w:rFonts w:ascii="Times New Roman" w:eastAsia="仿宋" w:hAnsi="Times New Roman" w:cs="Times New Roman" w:hint="eastAsia"/>
          <w:sz w:val="24"/>
          <w:szCs w:val="24"/>
        </w:rPr>
        <w:t>环境质量监测、监控</w:t>
      </w:r>
    </w:p>
    <w:p w:rsidR="00E87C1D" w:rsidRPr="001A6F14" w:rsidRDefault="00C122E0" w:rsidP="00C122E0">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大气质量监测：在厂界外设</w:t>
      </w:r>
      <w:r w:rsidRPr="001A6F14">
        <w:rPr>
          <w:rFonts w:ascii="Times New Roman" w:eastAsia="仿宋" w:hAnsi="Times New Roman" w:cs="Times New Roman" w:hint="eastAsia"/>
          <w:sz w:val="24"/>
          <w:szCs w:val="24"/>
        </w:rPr>
        <w:t>2</w:t>
      </w:r>
      <w:r w:rsidRPr="001A6F14">
        <w:rPr>
          <w:rFonts w:ascii="Times New Roman" w:eastAsia="仿宋" w:hAnsi="Times New Roman" w:cs="Times New Roman" w:hint="eastAsia"/>
          <w:sz w:val="24"/>
          <w:szCs w:val="24"/>
        </w:rPr>
        <w:t>个点，分别为上风向和下风向厂界，每年测两次，每次连续测二天，每天</w:t>
      </w:r>
      <w:r w:rsidRPr="001A6F14">
        <w:rPr>
          <w:rFonts w:ascii="Times New Roman" w:eastAsia="仿宋" w:hAnsi="Times New Roman" w:cs="Times New Roman" w:hint="eastAsia"/>
          <w:sz w:val="24"/>
          <w:szCs w:val="24"/>
        </w:rPr>
        <w:t>4</w:t>
      </w:r>
      <w:r w:rsidRPr="001A6F14">
        <w:rPr>
          <w:rFonts w:ascii="Times New Roman" w:eastAsia="仿宋" w:hAnsi="Times New Roman" w:cs="Times New Roman" w:hint="eastAsia"/>
          <w:sz w:val="24"/>
          <w:szCs w:val="24"/>
        </w:rPr>
        <w:t>次，监测因子为</w:t>
      </w:r>
      <w:r w:rsidRPr="001A6F14">
        <w:rPr>
          <w:rFonts w:ascii="Times New Roman" w:eastAsia="仿宋" w:hAnsi="Times New Roman" w:cs="Times New Roman" w:hint="eastAsia"/>
          <w:sz w:val="24"/>
          <w:szCs w:val="24"/>
        </w:rPr>
        <w:t>SO</w:t>
      </w:r>
      <w:r w:rsidRPr="001A6F14">
        <w:rPr>
          <w:rFonts w:ascii="Times New Roman" w:eastAsia="仿宋" w:hAnsi="Times New Roman" w:cs="Times New Roman" w:hint="eastAsia"/>
          <w:sz w:val="24"/>
          <w:szCs w:val="24"/>
          <w:vertAlign w:val="subscript"/>
        </w:rPr>
        <w:t>2</w:t>
      </w: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NO</w:t>
      </w:r>
      <w:r w:rsidRPr="001A6F14">
        <w:rPr>
          <w:rFonts w:ascii="Times New Roman" w:eastAsia="仿宋" w:hAnsi="Times New Roman" w:cs="Times New Roman" w:hint="eastAsia"/>
          <w:sz w:val="24"/>
          <w:szCs w:val="24"/>
          <w:vertAlign w:val="subscript"/>
        </w:rPr>
        <w:t>X</w:t>
      </w:r>
      <w:r w:rsidRPr="001A6F14">
        <w:rPr>
          <w:rFonts w:ascii="Times New Roman" w:eastAsia="仿宋" w:hAnsi="Times New Roman" w:cs="Times New Roman" w:hint="eastAsia"/>
          <w:sz w:val="24"/>
          <w:szCs w:val="24"/>
        </w:rPr>
        <w:t>、颗粒物、非甲烷总烃、甲醛、氨气、硫化氢。</w:t>
      </w:r>
    </w:p>
    <w:p w:rsidR="00E87C1D" w:rsidRPr="001A6F14" w:rsidRDefault="00550C73" w:rsidP="004B68F0">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w:t>
      </w:r>
      <w:r w:rsidRPr="001A6F14">
        <w:rPr>
          <w:rFonts w:ascii="Times New Roman" w:eastAsia="仿宋" w:hAnsi="Times New Roman" w:cs="Times New Roman" w:hint="eastAsia"/>
          <w:sz w:val="24"/>
          <w:szCs w:val="24"/>
        </w:rPr>
        <w:t>3</w:t>
      </w:r>
      <w:r w:rsidRPr="001A6F14">
        <w:rPr>
          <w:rFonts w:ascii="Times New Roman" w:eastAsia="仿宋" w:hAnsi="Times New Roman" w:cs="Times New Roman" w:hint="eastAsia"/>
          <w:sz w:val="24"/>
          <w:szCs w:val="24"/>
        </w:rPr>
        <w:t>）事故监测计划</w:t>
      </w:r>
    </w:p>
    <w:p w:rsidR="00550C73" w:rsidRPr="001A6F14" w:rsidRDefault="00550C73" w:rsidP="00550C73">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一旦发生事故排放时，应立即启动应急监测措施，并联系当地主管环保部门的环境监测站展开跟踪监测，根据事故发生时的风向和保护目标的位置设立监测点，监测因子为发生事故排放的特征污染物。监测频次应进行连续监测，待其浓度降低至控制浓度范围内后适当减少监测频次。</w:t>
      </w:r>
    </w:p>
    <w:p w:rsidR="00E87C1D" w:rsidRPr="001A6F14" w:rsidRDefault="00550C73" w:rsidP="00550C73">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若企业不具备污染监测及环境质量监测条件，可委托有资质的环境监测单位进行监测，监测结果以报表形式上报当地环境保护主管部门。</w:t>
      </w:r>
    </w:p>
    <w:p w:rsidR="0011701D" w:rsidRPr="001A6F14" w:rsidRDefault="0011701D" w:rsidP="00C22076">
      <w:pPr>
        <w:spacing w:line="360" w:lineRule="auto"/>
        <w:ind w:firstLineChars="200" w:firstLine="480"/>
        <w:rPr>
          <w:rFonts w:ascii="Times New Roman" w:eastAsia="仿宋" w:hAnsi="Times New Roman" w:cs="Times New Roman"/>
          <w:sz w:val="24"/>
          <w:szCs w:val="24"/>
        </w:rPr>
        <w:sectPr w:rsidR="0011701D" w:rsidRPr="001A6F14" w:rsidSect="00B6757C">
          <w:type w:val="continuous"/>
          <w:pgSz w:w="11906" w:h="16838"/>
          <w:pgMar w:top="1440" w:right="1800" w:bottom="1440" w:left="1800" w:header="851" w:footer="992" w:gutter="0"/>
          <w:cols w:space="425"/>
          <w:docGrid w:type="lines" w:linePitch="312"/>
        </w:sectPr>
      </w:pPr>
    </w:p>
    <w:p w:rsidR="00636044" w:rsidRPr="001A6F14" w:rsidRDefault="0011701D" w:rsidP="001740A6">
      <w:pPr>
        <w:spacing w:line="360" w:lineRule="auto"/>
        <w:outlineLvl w:val="0"/>
        <w:rPr>
          <w:rFonts w:ascii="Times New Roman" w:eastAsia="仿宋" w:hAnsi="Times New Roman" w:cs="Times New Roman"/>
          <w:b/>
          <w:sz w:val="30"/>
          <w:szCs w:val="30"/>
        </w:rPr>
      </w:pPr>
      <w:bookmarkStart w:id="23" w:name="_Toc120804350"/>
      <w:r w:rsidRPr="001A6F14">
        <w:rPr>
          <w:rFonts w:ascii="Times New Roman" w:eastAsia="仿宋" w:hAnsi="Times New Roman" w:cs="Times New Roman" w:hint="eastAsia"/>
          <w:b/>
          <w:sz w:val="30"/>
          <w:szCs w:val="30"/>
        </w:rPr>
        <w:t xml:space="preserve">7 </w:t>
      </w:r>
      <w:r w:rsidRPr="001A6F14">
        <w:rPr>
          <w:rFonts w:ascii="Times New Roman" w:eastAsia="仿宋" w:hAnsi="Times New Roman" w:cs="Times New Roman" w:hint="eastAsia"/>
          <w:b/>
          <w:sz w:val="30"/>
          <w:szCs w:val="30"/>
        </w:rPr>
        <w:t>结论</w:t>
      </w:r>
      <w:bookmarkEnd w:id="23"/>
    </w:p>
    <w:p w:rsidR="005F1678" w:rsidRPr="001A6F14" w:rsidRDefault="001740A6" w:rsidP="00C22076">
      <w:pPr>
        <w:spacing w:line="360" w:lineRule="auto"/>
        <w:ind w:firstLineChars="200" w:firstLine="480"/>
        <w:rPr>
          <w:rFonts w:ascii="Times New Roman" w:eastAsia="仿宋" w:hAnsi="Times New Roman" w:cs="Times New Roman"/>
          <w:sz w:val="24"/>
          <w:szCs w:val="24"/>
        </w:rPr>
      </w:pPr>
      <w:r w:rsidRPr="001A6F14">
        <w:rPr>
          <w:rFonts w:ascii="Times New Roman" w:eastAsia="仿宋" w:hAnsi="Times New Roman" w:cs="Times New Roman" w:hint="eastAsia"/>
          <w:sz w:val="24"/>
          <w:szCs w:val="24"/>
        </w:rPr>
        <w:t>综上所述，本项目产生的废气通过相应的污染防治措施可以确保大气污染物达标排放，对周边大气环境的影响较小。</w:t>
      </w:r>
    </w:p>
    <w:sectPr w:rsidR="005F1678" w:rsidRPr="001A6F14" w:rsidSect="00B6757C">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888" w:rsidRDefault="00EE0888" w:rsidP="007206D8">
      <w:r>
        <w:separator/>
      </w:r>
    </w:p>
  </w:endnote>
  <w:endnote w:type="continuationSeparator" w:id="0">
    <w:p w:rsidR="00EE0888" w:rsidRDefault="00EE0888" w:rsidP="0072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68" w:rsidRDefault="00400068">
    <w:pPr>
      <w:pStyle w:val="ab"/>
      <w:jc w:val="center"/>
    </w:pPr>
  </w:p>
  <w:p w:rsidR="00400068" w:rsidRDefault="0040006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68" w:rsidRDefault="00400068">
    <w:pPr>
      <w:pStyle w:val="ab"/>
      <w:jc w:val="center"/>
    </w:pPr>
    <w:r>
      <w:rPr>
        <w:rFonts w:hint="eastAsia"/>
      </w:rPr>
      <w:t>Ⅰ</w:t>
    </w:r>
  </w:p>
  <w:p w:rsidR="00400068" w:rsidRDefault="0040006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382482"/>
      <w:docPartObj>
        <w:docPartGallery w:val="Page Numbers (Bottom of Page)"/>
        <w:docPartUnique/>
      </w:docPartObj>
    </w:sdtPr>
    <w:sdtEndPr>
      <w:rPr>
        <w:rFonts w:ascii="Times New Roman" w:hAnsi="Times New Roman" w:cs="Times New Roman"/>
      </w:rPr>
    </w:sdtEndPr>
    <w:sdtContent>
      <w:p w:rsidR="00400068" w:rsidRPr="00A76A62" w:rsidRDefault="00400068">
        <w:pPr>
          <w:pStyle w:val="ab"/>
          <w:jc w:val="center"/>
          <w:rPr>
            <w:rFonts w:ascii="Times New Roman" w:hAnsi="Times New Roman" w:cs="Times New Roman"/>
          </w:rPr>
        </w:pPr>
        <w:r w:rsidRPr="00A76A62">
          <w:rPr>
            <w:rFonts w:ascii="Times New Roman" w:hAnsi="Times New Roman" w:cs="Times New Roman"/>
          </w:rPr>
          <w:fldChar w:fldCharType="begin"/>
        </w:r>
        <w:r w:rsidRPr="00A76A62">
          <w:rPr>
            <w:rFonts w:ascii="Times New Roman" w:hAnsi="Times New Roman" w:cs="Times New Roman"/>
          </w:rPr>
          <w:instrText>PAGE   \* MERGEFORMAT</w:instrText>
        </w:r>
        <w:r w:rsidRPr="00A76A62">
          <w:rPr>
            <w:rFonts w:ascii="Times New Roman" w:hAnsi="Times New Roman" w:cs="Times New Roman"/>
          </w:rPr>
          <w:fldChar w:fldCharType="separate"/>
        </w:r>
        <w:r w:rsidR="001A6F14" w:rsidRPr="001A6F14">
          <w:rPr>
            <w:rFonts w:ascii="Times New Roman" w:hAnsi="Times New Roman" w:cs="Times New Roman"/>
            <w:noProof/>
            <w:lang w:val="zh-CN"/>
          </w:rPr>
          <w:t>34</w:t>
        </w:r>
        <w:r w:rsidRPr="00A76A62">
          <w:rPr>
            <w:rFonts w:ascii="Times New Roman" w:hAnsi="Times New Roman" w:cs="Times New Roman"/>
          </w:rPr>
          <w:fldChar w:fldCharType="end"/>
        </w:r>
      </w:p>
    </w:sdtContent>
  </w:sdt>
  <w:p w:rsidR="00400068" w:rsidRDefault="00400068">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68" w:rsidRDefault="001A6F14">
    <w:pPr>
      <w:pStyle w:val="a6"/>
      <w:spacing w:line="14" w:lineRule="auto"/>
      <w:rPr>
        <w:sz w:val="20"/>
      </w:rPr>
    </w:pPr>
    <w:r>
      <w:pict>
        <v:shapetype id="_x0000_t202" coordsize="21600,21600" o:spt="202" path="m,l,21600r21600,l21600,xe">
          <v:stroke joinstyle="miter"/>
          <v:path gradientshapeok="t" o:connecttype="rect"/>
        </v:shapetype>
        <v:shape id="docshape908" o:spid="_x0000_s2051" type="#_x0000_t202" style="position:absolute;left:0;text-align:left;margin-left:240.5pt;margin-top:770.85pt;width:140.25pt;height:22.7pt;z-index:-251655168;mso-position-horizontal-relative:page;mso-position-vertical-relative:page" filled="f" stroked="f">
          <v:textbox inset="0,0,0,0">
            <w:txbxContent>
              <w:p w:rsidR="00400068" w:rsidRDefault="00400068" w:rsidP="00CF3D9B">
                <w:pPr>
                  <w:spacing w:before="1"/>
                  <w:ind w:right="248"/>
                  <w:jc w:val="center"/>
                  <w:rPr>
                    <w:rFonts w:ascii="Times New Roman"/>
                    <w:sz w:val="18"/>
                  </w:rPr>
                </w:pPr>
                <w:r>
                  <w:rPr>
                    <w:rFonts w:ascii="Times New Roman"/>
                    <w:spacing w:val="-5"/>
                    <w:sz w:val="18"/>
                  </w:rPr>
                  <w:fldChar w:fldCharType="begin"/>
                </w:r>
                <w:r>
                  <w:rPr>
                    <w:rFonts w:ascii="Times New Roman"/>
                    <w:spacing w:val="-5"/>
                    <w:sz w:val="18"/>
                  </w:rPr>
                  <w:instrText xml:space="preserve"> PAGE </w:instrText>
                </w:r>
                <w:r>
                  <w:rPr>
                    <w:rFonts w:ascii="Times New Roman"/>
                    <w:spacing w:val="-5"/>
                    <w:sz w:val="18"/>
                  </w:rPr>
                  <w:fldChar w:fldCharType="separate"/>
                </w:r>
                <w:r w:rsidR="001A6F14">
                  <w:rPr>
                    <w:rFonts w:ascii="Times New Roman"/>
                    <w:noProof/>
                    <w:spacing w:val="-5"/>
                    <w:sz w:val="18"/>
                  </w:rPr>
                  <w:t>40</w:t>
                </w:r>
                <w:r>
                  <w:rPr>
                    <w:rFonts w:ascii="Times New Roman"/>
                    <w:spacing w:val="-5"/>
                    <w:sz w:val="1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888" w:rsidRDefault="00EE0888" w:rsidP="007206D8">
      <w:r>
        <w:separator/>
      </w:r>
    </w:p>
  </w:footnote>
  <w:footnote w:type="continuationSeparator" w:id="0">
    <w:p w:rsidR="00EE0888" w:rsidRDefault="00EE0888" w:rsidP="00720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068" w:rsidRDefault="001A6F14">
    <w:pPr>
      <w:pStyle w:val="a6"/>
      <w:spacing w:line="14" w:lineRule="auto"/>
      <w:rPr>
        <w:sz w:val="20"/>
      </w:rPr>
    </w:pPr>
    <w:r>
      <w:pict>
        <v:rect id="docshape906" o:spid="_x0000_s2049" style="position:absolute;left:0;text-align:left;margin-left:70.6pt;margin-top:56.2pt;width:454.35pt;height:.4pt;z-index:-251657216;mso-position-horizontal-relative:page;mso-position-vertical-relative:page" fillcolor="black" stroked="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06655"/>
    <w:multiLevelType w:val="multilevel"/>
    <w:tmpl w:val="3F38B26E"/>
    <w:lvl w:ilvl="0">
      <w:start w:val="5"/>
      <w:numFmt w:val="decimal"/>
      <w:lvlText w:val="%1"/>
      <w:lvlJc w:val="left"/>
      <w:pPr>
        <w:ind w:left="456" w:hanging="320"/>
      </w:pPr>
      <w:rPr>
        <w:rFonts w:ascii="Times New Roman" w:eastAsia="Times New Roman" w:hAnsi="Times New Roman" w:cs="Times New Roman" w:hint="default"/>
        <w:b/>
        <w:bCs/>
        <w:i w:val="0"/>
        <w:iCs w:val="0"/>
        <w:w w:val="100"/>
        <w:sz w:val="32"/>
        <w:szCs w:val="32"/>
        <w:lang w:val="en-US" w:eastAsia="zh-CN" w:bidi="ar-SA"/>
      </w:rPr>
    </w:lvl>
    <w:lvl w:ilvl="1">
      <w:start w:val="1"/>
      <w:numFmt w:val="decimal"/>
      <w:lvlText w:val="%1.%2"/>
      <w:lvlJc w:val="left"/>
      <w:pPr>
        <w:ind w:left="628" w:hanging="492"/>
      </w:pPr>
      <w:rPr>
        <w:rFonts w:hint="default"/>
        <w:w w:val="100"/>
        <w:lang w:val="en-US" w:eastAsia="zh-CN" w:bidi="ar-SA"/>
      </w:rPr>
    </w:lvl>
    <w:lvl w:ilvl="2">
      <w:start w:val="1"/>
      <w:numFmt w:val="decimal"/>
      <w:lvlText w:val="%1.%2.%3"/>
      <w:lvlJc w:val="left"/>
      <w:pPr>
        <w:ind w:left="736" w:hanging="600"/>
      </w:pPr>
      <w:rPr>
        <w:rFonts w:hint="default"/>
        <w:w w:val="100"/>
        <w:lang w:val="en-US" w:eastAsia="zh-CN" w:bidi="ar-SA"/>
      </w:rPr>
    </w:lvl>
    <w:lvl w:ilvl="3">
      <w:start w:val="1"/>
      <w:numFmt w:val="decimal"/>
      <w:lvlText w:val="%1.%2.%3.%4"/>
      <w:lvlJc w:val="left"/>
      <w:pPr>
        <w:ind w:left="856" w:hanging="600"/>
        <w:jc w:val="right"/>
      </w:pPr>
      <w:rPr>
        <w:rFonts w:ascii="Times New Roman" w:eastAsia="Times New Roman" w:hAnsi="Times New Roman" w:cs="Times New Roman" w:hint="default"/>
        <w:b/>
        <w:bCs/>
        <w:i w:val="0"/>
        <w:iCs w:val="0"/>
        <w:w w:val="100"/>
        <w:sz w:val="24"/>
        <w:szCs w:val="24"/>
        <w:lang w:val="en-US" w:eastAsia="zh-CN" w:bidi="ar-SA"/>
      </w:rPr>
    </w:lvl>
    <w:lvl w:ilvl="4">
      <w:start w:val="1"/>
      <w:numFmt w:val="decimal"/>
      <w:lvlText w:val="（%5）"/>
      <w:lvlJc w:val="left"/>
      <w:pPr>
        <w:ind w:left="1224" w:hanging="600"/>
      </w:pPr>
      <w:rPr>
        <w:rFonts w:hint="default"/>
        <w:spacing w:val="-4"/>
        <w:w w:val="99"/>
        <w:lang w:val="en-US" w:eastAsia="zh-CN" w:bidi="ar-SA"/>
      </w:rPr>
    </w:lvl>
    <w:lvl w:ilvl="5">
      <w:numFmt w:val="bullet"/>
      <w:lvlText w:val="•"/>
      <w:lvlJc w:val="left"/>
      <w:pPr>
        <w:ind w:left="840" w:hanging="600"/>
      </w:pPr>
      <w:rPr>
        <w:rFonts w:hint="default"/>
        <w:lang w:val="en-US" w:eastAsia="zh-CN" w:bidi="ar-SA"/>
      </w:rPr>
    </w:lvl>
    <w:lvl w:ilvl="6">
      <w:numFmt w:val="bullet"/>
      <w:lvlText w:val="•"/>
      <w:lvlJc w:val="left"/>
      <w:pPr>
        <w:ind w:left="860" w:hanging="600"/>
      </w:pPr>
      <w:rPr>
        <w:rFonts w:hint="default"/>
        <w:lang w:val="en-US" w:eastAsia="zh-CN" w:bidi="ar-SA"/>
      </w:rPr>
    </w:lvl>
    <w:lvl w:ilvl="7">
      <w:numFmt w:val="bullet"/>
      <w:lvlText w:val="•"/>
      <w:lvlJc w:val="left"/>
      <w:pPr>
        <w:ind w:left="920" w:hanging="600"/>
      </w:pPr>
      <w:rPr>
        <w:rFonts w:hint="default"/>
        <w:lang w:val="en-US" w:eastAsia="zh-CN" w:bidi="ar-SA"/>
      </w:rPr>
    </w:lvl>
    <w:lvl w:ilvl="8">
      <w:numFmt w:val="bullet"/>
      <w:lvlText w:val="•"/>
      <w:lvlJc w:val="left"/>
      <w:pPr>
        <w:ind w:left="1000" w:hanging="600"/>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3C"/>
    <w:rsid w:val="00007EDB"/>
    <w:rsid w:val="00055F6B"/>
    <w:rsid w:val="001108CF"/>
    <w:rsid w:val="0011701D"/>
    <w:rsid w:val="00136420"/>
    <w:rsid w:val="001740A6"/>
    <w:rsid w:val="001A5AB9"/>
    <w:rsid w:val="001A6F14"/>
    <w:rsid w:val="001D04C0"/>
    <w:rsid w:val="001D6CEF"/>
    <w:rsid w:val="0021438E"/>
    <w:rsid w:val="002B0566"/>
    <w:rsid w:val="00337A91"/>
    <w:rsid w:val="003A4ACA"/>
    <w:rsid w:val="00400068"/>
    <w:rsid w:val="00436791"/>
    <w:rsid w:val="004769BC"/>
    <w:rsid w:val="004B68F0"/>
    <w:rsid w:val="004F6208"/>
    <w:rsid w:val="00550C73"/>
    <w:rsid w:val="00565D98"/>
    <w:rsid w:val="005D7F1B"/>
    <w:rsid w:val="005F1678"/>
    <w:rsid w:val="005F70AD"/>
    <w:rsid w:val="00615BE7"/>
    <w:rsid w:val="00636044"/>
    <w:rsid w:val="006633B9"/>
    <w:rsid w:val="00704910"/>
    <w:rsid w:val="007206D8"/>
    <w:rsid w:val="007748FD"/>
    <w:rsid w:val="0082129D"/>
    <w:rsid w:val="0086379A"/>
    <w:rsid w:val="00886686"/>
    <w:rsid w:val="008932C2"/>
    <w:rsid w:val="008C3F67"/>
    <w:rsid w:val="008D61CE"/>
    <w:rsid w:val="00923AC6"/>
    <w:rsid w:val="0095303C"/>
    <w:rsid w:val="00A14332"/>
    <w:rsid w:val="00A306C7"/>
    <w:rsid w:val="00A5572D"/>
    <w:rsid w:val="00A76A62"/>
    <w:rsid w:val="00AD50D0"/>
    <w:rsid w:val="00B6757C"/>
    <w:rsid w:val="00B76223"/>
    <w:rsid w:val="00B8406C"/>
    <w:rsid w:val="00C122E0"/>
    <w:rsid w:val="00C22076"/>
    <w:rsid w:val="00CA306B"/>
    <w:rsid w:val="00CB7698"/>
    <w:rsid w:val="00CC4EEC"/>
    <w:rsid w:val="00CD6D0A"/>
    <w:rsid w:val="00CF3D9B"/>
    <w:rsid w:val="00E87C1D"/>
    <w:rsid w:val="00EE0888"/>
    <w:rsid w:val="00FB3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A76A62"/>
    <w:pPr>
      <w:keepNext/>
      <w:keepLines/>
      <w:spacing w:before="340" w:after="330" w:line="578" w:lineRule="auto"/>
      <w:outlineLvl w:val="0"/>
    </w:pPr>
    <w:rPr>
      <w:b/>
      <w:bCs/>
      <w:kern w:val="44"/>
      <w:sz w:val="44"/>
      <w:szCs w:val="44"/>
    </w:rPr>
  </w:style>
  <w:style w:type="paragraph" w:styleId="3">
    <w:name w:val="heading 3"/>
    <w:basedOn w:val="a"/>
    <w:next w:val="a"/>
    <w:link w:val="3Char"/>
    <w:unhideWhenUsed/>
    <w:qFormat/>
    <w:rsid w:val="00A14332"/>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link w:val="4Char"/>
    <w:uiPriority w:val="1"/>
    <w:qFormat/>
    <w:rsid w:val="00B6757C"/>
    <w:pPr>
      <w:autoSpaceDE w:val="0"/>
      <w:autoSpaceDN w:val="0"/>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6A62"/>
    <w:rPr>
      <w:b/>
      <w:bCs/>
      <w:kern w:val="44"/>
      <w:sz w:val="44"/>
      <w:szCs w:val="44"/>
    </w:rPr>
  </w:style>
  <w:style w:type="character" w:customStyle="1" w:styleId="4Char">
    <w:name w:val="标题 4 Char"/>
    <w:basedOn w:val="a0"/>
    <w:link w:val="4"/>
    <w:uiPriority w:val="1"/>
    <w:rsid w:val="00B6757C"/>
    <w:rPr>
      <w:rFonts w:ascii="宋体" w:eastAsia="宋体" w:hAnsi="宋体" w:cs="宋体"/>
      <w:b/>
      <w:bCs/>
      <w:kern w:val="0"/>
      <w:sz w:val="24"/>
      <w:szCs w:val="24"/>
    </w:rPr>
  </w:style>
  <w:style w:type="table" w:styleId="a3">
    <w:name w:val="Table Grid"/>
    <w:basedOn w:val="a1"/>
    <w:qFormat/>
    <w:rsid w:val="0082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8932C2"/>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a4">
    <w:name w:val="表头"/>
    <w:basedOn w:val="a"/>
    <w:link w:val="Char"/>
    <w:qFormat/>
    <w:rsid w:val="001A5AB9"/>
    <w:pPr>
      <w:spacing w:line="360" w:lineRule="auto"/>
      <w:jc w:val="center"/>
    </w:pPr>
    <w:rPr>
      <w:rFonts w:ascii="Times New Roman" w:eastAsia="仿宋_GB2312" w:hAnsi="Times New Roman"/>
      <w:b/>
    </w:rPr>
  </w:style>
  <w:style w:type="character" w:customStyle="1" w:styleId="Char">
    <w:name w:val="表头 Char"/>
    <w:link w:val="a4"/>
    <w:qFormat/>
    <w:rsid w:val="001A5AB9"/>
    <w:rPr>
      <w:rFonts w:ascii="Times New Roman" w:eastAsia="仿宋_GB2312" w:hAnsi="Times New Roman"/>
      <w:b/>
    </w:rPr>
  </w:style>
  <w:style w:type="character" w:customStyle="1" w:styleId="1CharChar">
    <w:name w:val="表头1 Char Char"/>
    <w:link w:val="a5"/>
    <w:qFormat/>
    <w:rsid w:val="001A5AB9"/>
    <w:rPr>
      <w:rFonts w:ascii="Times New Roman" w:eastAsia="仿宋_GB2312" w:hAnsi="Times New Roman"/>
      <w:szCs w:val="28"/>
    </w:rPr>
  </w:style>
  <w:style w:type="paragraph" w:customStyle="1" w:styleId="a5">
    <w:name w:val="表格内容"/>
    <w:basedOn w:val="a"/>
    <w:next w:val="a"/>
    <w:link w:val="1CharChar"/>
    <w:qFormat/>
    <w:rsid w:val="001A5AB9"/>
    <w:pPr>
      <w:tabs>
        <w:tab w:val="left" w:pos="605"/>
      </w:tabs>
      <w:jc w:val="center"/>
    </w:pPr>
    <w:rPr>
      <w:rFonts w:ascii="Times New Roman" w:eastAsia="仿宋_GB2312" w:hAnsi="Times New Roman"/>
      <w:szCs w:val="28"/>
    </w:rPr>
  </w:style>
  <w:style w:type="paragraph" w:styleId="a6">
    <w:name w:val="Body Text"/>
    <w:basedOn w:val="a"/>
    <w:link w:val="Char0"/>
    <w:qFormat/>
    <w:rsid w:val="003A4ACA"/>
    <w:pPr>
      <w:widowControl/>
      <w:snapToGrid w:val="0"/>
      <w:spacing w:before="60" w:after="160" w:line="259" w:lineRule="auto"/>
      <w:ind w:right="113"/>
    </w:pPr>
    <w:rPr>
      <w:rFonts w:ascii="Times New Roman" w:eastAsia="宋体" w:hAnsi="Times New Roman" w:cs="Times New Roman"/>
      <w:kern w:val="0"/>
      <w:sz w:val="18"/>
      <w:szCs w:val="20"/>
    </w:rPr>
  </w:style>
  <w:style w:type="character" w:customStyle="1" w:styleId="Char0">
    <w:name w:val="正文文本 Char"/>
    <w:basedOn w:val="a0"/>
    <w:link w:val="a6"/>
    <w:qFormat/>
    <w:rsid w:val="003A4ACA"/>
    <w:rPr>
      <w:rFonts w:ascii="Times New Roman" w:eastAsia="宋体" w:hAnsi="Times New Roman" w:cs="Times New Roman"/>
      <w:kern w:val="0"/>
      <w:sz w:val="18"/>
      <w:szCs w:val="20"/>
    </w:rPr>
  </w:style>
  <w:style w:type="paragraph" w:styleId="a7">
    <w:name w:val="Balloon Text"/>
    <w:basedOn w:val="a"/>
    <w:link w:val="Char1"/>
    <w:semiHidden/>
    <w:unhideWhenUsed/>
    <w:qFormat/>
    <w:rsid w:val="003A4ACA"/>
    <w:rPr>
      <w:sz w:val="18"/>
      <w:szCs w:val="18"/>
    </w:rPr>
  </w:style>
  <w:style w:type="character" w:customStyle="1" w:styleId="Char1">
    <w:name w:val="批注框文本 Char"/>
    <w:basedOn w:val="a0"/>
    <w:link w:val="a7"/>
    <w:semiHidden/>
    <w:qFormat/>
    <w:rsid w:val="003A4ACA"/>
    <w:rPr>
      <w:sz w:val="18"/>
      <w:szCs w:val="18"/>
    </w:rPr>
  </w:style>
  <w:style w:type="paragraph" w:customStyle="1" w:styleId="a8">
    <w:name w:val="图表标题"/>
    <w:basedOn w:val="a"/>
    <w:qFormat/>
    <w:rsid w:val="0021438E"/>
    <w:pPr>
      <w:spacing w:line="360" w:lineRule="auto"/>
      <w:jc w:val="center"/>
    </w:pPr>
    <w:rPr>
      <w:rFonts w:ascii="Times New Roman" w:eastAsia="宋体" w:hAnsi="Times New Roman" w:cs="Times New Roman"/>
      <w:b/>
      <w:szCs w:val="24"/>
    </w:rPr>
  </w:style>
  <w:style w:type="paragraph" w:styleId="a9">
    <w:name w:val="List Paragraph"/>
    <w:basedOn w:val="a"/>
    <w:uiPriority w:val="1"/>
    <w:qFormat/>
    <w:rsid w:val="00B6757C"/>
    <w:pPr>
      <w:autoSpaceDE w:val="0"/>
      <w:autoSpaceDN w:val="0"/>
      <w:ind w:left="1217" w:hanging="602"/>
      <w:jc w:val="left"/>
    </w:pPr>
    <w:rPr>
      <w:rFonts w:ascii="宋体" w:eastAsia="宋体" w:hAnsi="宋体" w:cs="宋体"/>
      <w:kern w:val="0"/>
      <w:sz w:val="22"/>
    </w:rPr>
  </w:style>
  <w:style w:type="paragraph" w:customStyle="1" w:styleId="TableParagraph">
    <w:name w:val="Table Paragraph"/>
    <w:basedOn w:val="a"/>
    <w:uiPriority w:val="1"/>
    <w:qFormat/>
    <w:rsid w:val="00B6757C"/>
    <w:pPr>
      <w:autoSpaceDE w:val="0"/>
      <w:autoSpaceDN w:val="0"/>
      <w:jc w:val="center"/>
    </w:pPr>
    <w:rPr>
      <w:rFonts w:ascii="Times New Roman" w:eastAsia="Times New Roman" w:hAnsi="Times New Roman" w:cs="Times New Roman"/>
      <w:kern w:val="0"/>
      <w:sz w:val="22"/>
    </w:rPr>
  </w:style>
  <w:style w:type="paragraph" w:styleId="aa">
    <w:name w:val="header"/>
    <w:basedOn w:val="a"/>
    <w:link w:val="Char2"/>
    <w:unhideWhenUsed/>
    <w:qFormat/>
    <w:rsid w:val="007206D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qFormat/>
    <w:rsid w:val="007206D8"/>
    <w:rPr>
      <w:sz w:val="18"/>
      <w:szCs w:val="18"/>
    </w:rPr>
  </w:style>
  <w:style w:type="paragraph" w:styleId="ab">
    <w:name w:val="footer"/>
    <w:basedOn w:val="a"/>
    <w:link w:val="Char3"/>
    <w:uiPriority w:val="99"/>
    <w:unhideWhenUsed/>
    <w:qFormat/>
    <w:rsid w:val="007206D8"/>
    <w:pPr>
      <w:tabs>
        <w:tab w:val="center" w:pos="4153"/>
        <w:tab w:val="right" w:pos="8306"/>
      </w:tabs>
      <w:snapToGrid w:val="0"/>
      <w:jc w:val="left"/>
    </w:pPr>
    <w:rPr>
      <w:sz w:val="18"/>
      <w:szCs w:val="18"/>
    </w:rPr>
  </w:style>
  <w:style w:type="character" w:customStyle="1" w:styleId="Char3">
    <w:name w:val="页脚 Char"/>
    <w:basedOn w:val="a0"/>
    <w:link w:val="ab"/>
    <w:uiPriority w:val="99"/>
    <w:qFormat/>
    <w:rsid w:val="007206D8"/>
    <w:rPr>
      <w:sz w:val="18"/>
      <w:szCs w:val="18"/>
    </w:rPr>
  </w:style>
  <w:style w:type="paragraph" w:styleId="TOC">
    <w:name w:val="TOC Heading"/>
    <w:basedOn w:val="1"/>
    <w:next w:val="a"/>
    <w:uiPriority w:val="39"/>
    <w:semiHidden/>
    <w:unhideWhenUsed/>
    <w:qFormat/>
    <w:rsid w:val="00A76A6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A76A62"/>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A76A62"/>
    <w:pPr>
      <w:widowControl/>
      <w:spacing w:after="100" w:line="276" w:lineRule="auto"/>
      <w:jc w:val="left"/>
    </w:pPr>
    <w:rPr>
      <w:kern w:val="0"/>
      <w:sz w:val="22"/>
    </w:rPr>
  </w:style>
  <w:style w:type="paragraph" w:styleId="30">
    <w:name w:val="toc 3"/>
    <w:basedOn w:val="a"/>
    <w:next w:val="a"/>
    <w:autoRedefine/>
    <w:uiPriority w:val="39"/>
    <w:semiHidden/>
    <w:unhideWhenUsed/>
    <w:qFormat/>
    <w:rsid w:val="00A76A62"/>
    <w:pPr>
      <w:widowControl/>
      <w:spacing w:after="100" w:line="276" w:lineRule="auto"/>
      <w:ind w:left="440"/>
      <w:jc w:val="left"/>
    </w:pPr>
    <w:rPr>
      <w:kern w:val="0"/>
      <w:sz w:val="22"/>
    </w:rPr>
  </w:style>
  <w:style w:type="character" w:styleId="ac">
    <w:name w:val="Hyperlink"/>
    <w:basedOn w:val="a0"/>
    <w:uiPriority w:val="99"/>
    <w:unhideWhenUsed/>
    <w:qFormat/>
    <w:rsid w:val="00A76A62"/>
    <w:rPr>
      <w:color w:val="0000FF" w:themeColor="hyperlink"/>
      <w:u w:val="single"/>
    </w:rPr>
  </w:style>
  <w:style w:type="character" w:customStyle="1" w:styleId="3Char">
    <w:name w:val="标题 3 Char"/>
    <w:basedOn w:val="a0"/>
    <w:link w:val="3"/>
    <w:qFormat/>
    <w:rsid w:val="00A14332"/>
    <w:rPr>
      <w:rFonts w:ascii="Times New Roman" w:eastAsia="宋体" w:hAnsi="Times New Roman" w:cs="Times New Roman"/>
      <w:b/>
      <w:bCs/>
      <w:sz w:val="32"/>
      <w:szCs w:val="32"/>
    </w:rPr>
  </w:style>
  <w:style w:type="character" w:customStyle="1" w:styleId="Char4">
    <w:name w:val="批注文字 Char"/>
    <w:basedOn w:val="a0"/>
    <w:link w:val="ad"/>
    <w:semiHidden/>
    <w:qFormat/>
    <w:rsid w:val="00A14332"/>
    <w:rPr>
      <w:rFonts w:ascii="Times New Roman" w:eastAsia="宋体" w:hAnsi="Times New Roman" w:cs="Times New Roman"/>
      <w:kern w:val="0"/>
      <w:sz w:val="24"/>
      <w:szCs w:val="20"/>
    </w:rPr>
  </w:style>
  <w:style w:type="paragraph" w:styleId="ad">
    <w:name w:val="annotation text"/>
    <w:basedOn w:val="a"/>
    <w:link w:val="Char4"/>
    <w:semiHidden/>
    <w:qFormat/>
    <w:rsid w:val="00A14332"/>
    <w:pPr>
      <w:jc w:val="left"/>
    </w:pPr>
    <w:rPr>
      <w:rFonts w:ascii="Times New Roman" w:eastAsia="宋体" w:hAnsi="Times New Roman" w:cs="Times New Roman"/>
      <w:kern w:val="0"/>
      <w:sz w:val="24"/>
      <w:szCs w:val="20"/>
    </w:rPr>
  </w:style>
  <w:style w:type="character" w:customStyle="1" w:styleId="Char5">
    <w:name w:val="正文文本缩进 Char"/>
    <w:basedOn w:val="a0"/>
    <w:link w:val="ae"/>
    <w:qFormat/>
    <w:rsid w:val="00A14332"/>
    <w:rPr>
      <w:rFonts w:ascii="Times New Roman" w:eastAsia="宋体" w:hAnsi="Times New Roman" w:cs="Times New Roman"/>
      <w:kern w:val="0"/>
      <w:sz w:val="24"/>
      <w:szCs w:val="20"/>
    </w:rPr>
  </w:style>
  <w:style w:type="paragraph" w:styleId="ae">
    <w:name w:val="Body Text Indent"/>
    <w:basedOn w:val="a"/>
    <w:link w:val="Char5"/>
    <w:qFormat/>
    <w:rsid w:val="00A14332"/>
    <w:pPr>
      <w:spacing w:after="120"/>
      <w:ind w:leftChars="200" w:left="420"/>
    </w:pPr>
    <w:rPr>
      <w:rFonts w:ascii="Times New Roman" w:eastAsia="宋体" w:hAnsi="Times New Roman" w:cs="Times New Roman"/>
      <w:kern w:val="0"/>
      <w:sz w:val="24"/>
      <w:szCs w:val="20"/>
    </w:rPr>
  </w:style>
  <w:style w:type="character" w:customStyle="1" w:styleId="Char6">
    <w:name w:val="日期 Char"/>
    <w:basedOn w:val="a0"/>
    <w:link w:val="af"/>
    <w:qFormat/>
    <w:rsid w:val="00A14332"/>
    <w:rPr>
      <w:rFonts w:ascii="Times New Roman" w:eastAsia="宋体" w:hAnsi="Times New Roman" w:cs="Times New Roman"/>
      <w:kern w:val="0"/>
      <w:sz w:val="24"/>
      <w:szCs w:val="20"/>
    </w:rPr>
  </w:style>
  <w:style w:type="paragraph" w:styleId="af">
    <w:name w:val="Date"/>
    <w:basedOn w:val="a"/>
    <w:next w:val="a"/>
    <w:link w:val="Char6"/>
    <w:qFormat/>
    <w:rsid w:val="00A14332"/>
    <w:pPr>
      <w:ind w:leftChars="2500" w:left="100"/>
    </w:pPr>
    <w:rPr>
      <w:rFonts w:ascii="Times New Roman" w:eastAsia="宋体" w:hAnsi="Times New Roman" w:cs="Times New Roman"/>
      <w:kern w:val="0"/>
      <w:sz w:val="24"/>
      <w:szCs w:val="20"/>
    </w:rPr>
  </w:style>
  <w:style w:type="character" w:customStyle="1" w:styleId="2Char">
    <w:name w:val="正文文本缩进 2 Char"/>
    <w:basedOn w:val="a0"/>
    <w:link w:val="20"/>
    <w:qFormat/>
    <w:rsid w:val="00A14332"/>
    <w:rPr>
      <w:rFonts w:ascii="Times New Roman" w:eastAsia="宋体" w:hAnsi="Times New Roman" w:cs="Times New Roman"/>
      <w:szCs w:val="24"/>
    </w:rPr>
  </w:style>
  <w:style w:type="paragraph" w:styleId="20">
    <w:name w:val="Body Text Indent 2"/>
    <w:basedOn w:val="a"/>
    <w:link w:val="2Char"/>
    <w:qFormat/>
    <w:rsid w:val="00A14332"/>
    <w:pPr>
      <w:spacing w:after="120" w:line="480" w:lineRule="auto"/>
      <w:ind w:leftChars="200" w:left="420"/>
    </w:pPr>
    <w:rPr>
      <w:rFonts w:ascii="Times New Roman" w:eastAsia="宋体" w:hAnsi="Times New Roman" w:cs="Times New Roman"/>
      <w:szCs w:val="24"/>
    </w:rPr>
  </w:style>
  <w:style w:type="paragraph" w:styleId="af0">
    <w:name w:val="Normal (Web)"/>
    <w:basedOn w:val="a"/>
    <w:link w:val="Char7"/>
    <w:qFormat/>
    <w:rsid w:val="00A14332"/>
    <w:pPr>
      <w:widowControl/>
      <w:spacing w:before="100" w:beforeAutospacing="1" w:after="100" w:afterAutospacing="1"/>
      <w:jc w:val="left"/>
    </w:pPr>
    <w:rPr>
      <w:rFonts w:ascii="宋体" w:eastAsia="宋体" w:hAnsi="宋体" w:cs="Times New Roman"/>
      <w:kern w:val="0"/>
      <w:sz w:val="24"/>
      <w:szCs w:val="20"/>
    </w:rPr>
  </w:style>
  <w:style w:type="character" w:customStyle="1" w:styleId="Char7">
    <w:name w:val="普通(网站) Char"/>
    <w:link w:val="af0"/>
    <w:qFormat/>
    <w:locked/>
    <w:rsid w:val="00A14332"/>
    <w:rPr>
      <w:rFonts w:ascii="宋体" w:eastAsia="宋体" w:hAnsi="宋体" w:cs="Times New Roman"/>
      <w:kern w:val="0"/>
      <w:sz w:val="24"/>
      <w:szCs w:val="20"/>
    </w:rPr>
  </w:style>
  <w:style w:type="character" w:customStyle="1" w:styleId="Char8">
    <w:name w:val="批注主题 Char"/>
    <w:basedOn w:val="Char4"/>
    <w:link w:val="af1"/>
    <w:semiHidden/>
    <w:qFormat/>
    <w:rsid w:val="00A14332"/>
    <w:rPr>
      <w:rFonts w:ascii="Times New Roman" w:eastAsia="宋体" w:hAnsi="Times New Roman" w:cs="Times New Roman"/>
      <w:b/>
      <w:kern w:val="0"/>
      <w:sz w:val="24"/>
      <w:szCs w:val="20"/>
    </w:rPr>
  </w:style>
  <w:style w:type="paragraph" w:styleId="af1">
    <w:name w:val="annotation subject"/>
    <w:basedOn w:val="ad"/>
    <w:next w:val="ad"/>
    <w:link w:val="Char8"/>
    <w:semiHidden/>
    <w:qFormat/>
    <w:rsid w:val="00A14332"/>
    <w:rPr>
      <w:b/>
    </w:rPr>
  </w:style>
  <w:style w:type="character" w:customStyle="1" w:styleId="Char9">
    <w:name w:val="表格 Char"/>
    <w:link w:val="af2"/>
    <w:qFormat/>
    <w:locked/>
    <w:rsid w:val="00A14332"/>
    <w:rPr>
      <w:rFonts w:ascii="宋体"/>
    </w:rPr>
  </w:style>
  <w:style w:type="paragraph" w:customStyle="1" w:styleId="af2">
    <w:name w:val="表格"/>
    <w:basedOn w:val="a"/>
    <w:next w:val="a"/>
    <w:link w:val="Char9"/>
    <w:qFormat/>
    <w:rsid w:val="00A14332"/>
    <w:pPr>
      <w:adjustRightInd w:val="0"/>
      <w:snapToGrid w:val="0"/>
      <w:spacing w:beforeLines="10" w:afterLines="10" w:line="259" w:lineRule="auto"/>
      <w:jc w:val="center"/>
    </w:pPr>
    <w:rPr>
      <w:rFonts w:ascii="宋体"/>
    </w:rPr>
  </w:style>
  <w:style w:type="paragraph" w:customStyle="1" w:styleId="af3">
    <w:name w:val="表格文字"/>
    <w:basedOn w:val="a6"/>
    <w:next w:val="a6"/>
    <w:link w:val="CharChar"/>
    <w:qFormat/>
    <w:rsid w:val="00A14332"/>
    <w:pPr>
      <w:widowControl w:val="0"/>
      <w:snapToGrid/>
      <w:spacing w:before="0" w:after="0" w:line="360" w:lineRule="exact"/>
      <w:ind w:right="0"/>
      <w:jc w:val="center"/>
    </w:pPr>
    <w:rPr>
      <w:spacing w:val="-4"/>
      <w:sz w:val="24"/>
      <w:szCs w:val="28"/>
    </w:rPr>
  </w:style>
  <w:style w:type="character" w:customStyle="1" w:styleId="CharChar">
    <w:name w:val="表格文字 Char Char"/>
    <w:link w:val="af3"/>
    <w:qFormat/>
    <w:rsid w:val="00A14332"/>
    <w:rPr>
      <w:rFonts w:ascii="Times New Roman" w:eastAsia="宋体" w:hAnsi="Times New Roman" w:cs="Times New Roman"/>
      <w:spacing w:val="-4"/>
      <w:kern w:val="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A76A62"/>
    <w:pPr>
      <w:keepNext/>
      <w:keepLines/>
      <w:spacing w:before="340" w:after="330" w:line="578" w:lineRule="auto"/>
      <w:outlineLvl w:val="0"/>
    </w:pPr>
    <w:rPr>
      <w:b/>
      <w:bCs/>
      <w:kern w:val="44"/>
      <w:sz w:val="44"/>
      <w:szCs w:val="44"/>
    </w:rPr>
  </w:style>
  <w:style w:type="paragraph" w:styleId="3">
    <w:name w:val="heading 3"/>
    <w:basedOn w:val="a"/>
    <w:next w:val="a"/>
    <w:link w:val="3Char"/>
    <w:unhideWhenUsed/>
    <w:qFormat/>
    <w:rsid w:val="00A14332"/>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link w:val="4Char"/>
    <w:uiPriority w:val="1"/>
    <w:qFormat/>
    <w:rsid w:val="00B6757C"/>
    <w:pPr>
      <w:autoSpaceDE w:val="0"/>
      <w:autoSpaceDN w:val="0"/>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6A62"/>
    <w:rPr>
      <w:b/>
      <w:bCs/>
      <w:kern w:val="44"/>
      <w:sz w:val="44"/>
      <w:szCs w:val="44"/>
    </w:rPr>
  </w:style>
  <w:style w:type="character" w:customStyle="1" w:styleId="4Char">
    <w:name w:val="标题 4 Char"/>
    <w:basedOn w:val="a0"/>
    <w:link w:val="4"/>
    <w:uiPriority w:val="1"/>
    <w:rsid w:val="00B6757C"/>
    <w:rPr>
      <w:rFonts w:ascii="宋体" w:eastAsia="宋体" w:hAnsi="宋体" w:cs="宋体"/>
      <w:b/>
      <w:bCs/>
      <w:kern w:val="0"/>
      <w:sz w:val="24"/>
      <w:szCs w:val="24"/>
    </w:rPr>
  </w:style>
  <w:style w:type="table" w:styleId="a3">
    <w:name w:val="Table Grid"/>
    <w:basedOn w:val="a1"/>
    <w:qFormat/>
    <w:rsid w:val="0082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8932C2"/>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a4">
    <w:name w:val="表头"/>
    <w:basedOn w:val="a"/>
    <w:link w:val="Char"/>
    <w:qFormat/>
    <w:rsid w:val="001A5AB9"/>
    <w:pPr>
      <w:spacing w:line="360" w:lineRule="auto"/>
      <w:jc w:val="center"/>
    </w:pPr>
    <w:rPr>
      <w:rFonts w:ascii="Times New Roman" w:eastAsia="仿宋_GB2312" w:hAnsi="Times New Roman"/>
      <w:b/>
    </w:rPr>
  </w:style>
  <w:style w:type="character" w:customStyle="1" w:styleId="Char">
    <w:name w:val="表头 Char"/>
    <w:link w:val="a4"/>
    <w:qFormat/>
    <w:rsid w:val="001A5AB9"/>
    <w:rPr>
      <w:rFonts w:ascii="Times New Roman" w:eastAsia="仿宋_GB2312" w:hAnsi="Times New Roman"/>
      <w:b/>
    </w:rPr>
  </w:style>
  <w:style w:type="character" w:customStyle="1" w:styleId="1CharChar">
    <w:name w:val="表头1 Char Char"/>
    <w:link w:val="a5"/>
    <w:qFormat/>
    <w:rsid w:val="001A5AB9"/>
    <w:rPr>
      <w:rFonts w:ascii="Times New Roman" w:eastAsia="仿宋_GB2312" w:hAnsi="Times New Roman"/>
      <w:szCs w:val="28"/>
    </w:rPr>
  </w:style>
  <w:style w:type="paragraph" w:customStyle="1" w:styleId="a5">
    <w:name w:val="表格内容"/>
    <w:basedOn w:val="a"/>
    <w:next w:val="a"/>
    <w:link w:val="1CharChar"/>
    <w:qFormat/>
    <w:rsid w:val="001A5AB9"/>
    <w:pPr>
      <w:tabs>
        <w:tab w:val="left" w:pos="605"/>
      </w:tabs>
      <w:jc w:val="center"/>
    </w:pPr>
    <w:rPr>
      <w:rFonts w:ascii="Times New Roman" w:eastAsia="仿宋_GB2312" w:hAnsi="Times New Roman"/>
      <w:szCs w:val="28"/>
    </w:rPr>
  </w:style>
  <w:style w:type="paragraph" w:styleId="a6">
    <w:name w:val="Body Text"/>
    <w:basedOn w:val="a"/>
    <w:link w:val="Char0"/>
    <w:qFormat/>
    <w:rsid w:val="003A4ACA"/>
    <w:pPr>
      <w:widowControl/>
      <w:snapToGrid w:val="0"/>
      <w:spacing w:before="60" w:after="160" w:line="259" w:lineRule="auto"/>
      <w:ind w:right="113"/>
    </w:pPr>
    <w:rPr>
      <w:rFonts w:ascii="Times New Roman" w:eastAsia="宋体" w:hAnsi="Times New Roman" w:cs="Times New Roman"/>
      <w:kern w:val="0"/>
      <w:sz w:val="18"/>
      <w:szCs w:val="20"/>
    </w:rPr>
  </w:style>
  <w:style w:type="character" w:customStyle="1" w:styleId="Char0">
    <w:name w:val="正文文本 Char"/>
    <w:basedOn w:val="a0"/>
    <w:link w:val="a6"/>
    <w:qFormat/>
    <w:rsid w:val="003A4ACA"/>
    <w:rPr>
      <w:rFonts w:ascii="Times New Roman" w:eastAsia="宋体" w:hAnsi="Times New Roman" w:cs="Times New Roman"/>
      <w:kern w:val="0"/>
      <w:sz w:val="18"/>
      <w:szCs w:val="20"/>
    </w:rPr>
  </w:style>
  <w:style w:type="paragraph" w:styleId="a7">
    <w:name w:val="Balloon Text"/>
    <w:basedOn w:val="a"/>
    <w:link w:val="Char1"/>
    <w:semiHidden/>
    <w:unhideWhenUsed/>
    <w:qFormat/>
    <w:rsid w:val="003A4ACA"/>
    <w:rPr>
      <w:sz w:val="18"/>
      <w:szCs w:val="18"/>
    </w:rPr>
  </w:style>
  <w:style w:type="character" w:customStyle="1" w:styleId="Char1">
    <w:name w:val="批注框文本 Char"/>
    <w:basedOn w:val="a0"/>
    <w:link w:val="a7"/>
    <w:semiHidden/>
    <w:qFormat/>
    <w:rsid w:val="003A4ACA"/>
    <w:rPr>
      <w:sz w:val="18"/>
      <w:szCs w:val="18"/>
    </w:rPr>
  </w:style>
  <w:style w:type="paragraph" w:customStyle="1" w:styleId="a8">
    <w:name w:val="图表标题"/>
    <w:basedOn w:val="a"/>
    <w:qFormat/>
    <w:rsid w:val="0021438E"/>
    <w:pPr>
      <w:spacing w:line="360" w:lineRule="auto"/>
      <w:jc w:val="center"/>
    </w:pPr>
    <w:rPr>
      <w:rFonts w:ascii="Times New Roman" w:eastAsia="宋体" w:hAnsi="Times New Roman" w:cs="Times New Roman"/>
      <w:b/>
      <w:szCs w:val="24"/>
    </w:rPr>
  </w:style>
  <w:style w:type="paragraph" w:styleId="a9">
    <w:name w:val="List Paragraph"/>
    <w:basedOn w:val="a"/>
    <w:uiPriority w:val="1"/>
    <w:qFormat/>
    <w:rsid w:val="00B6757C"/>
    <w:pPr>
      <w:autoSpaceDE w:val="0"/>
      <w:autoSpaceDN w:val="0"/>
      <w:ind w:left="1217" w:hanging="602"/>
      <w:jc w:val="left"/>
    </w:pPr>
    <w:rPr>
      <w:rFonts w:ascii="宋体" w:eastAsia="宋体" w:hAnsi="宋体" w:cs="宋体"/>
      <w:kern w:val="0"/>
      <w:sz w:val="22"/>
    </w:rPr>
  </w:style>
  <w:style w:type="paragraph" w:customStyle="1" w:styleId="TableParagraph">
    <w:name w:val="Table Paragraph"/>
    <w:basedOn w:val="a"/>
    <w:uiPriority w:val="1"/>
    <w:qFormat/>
    <w:rsid w:val="00B6757C"/>
    <w:pPr>
      <w:autoSpaceDE w:val="0"/>
      <w:autoSpaceDN w:val="0"/>
      <w:jc w:val="center"/>
    </w:pPr>
    <w:rPr>
      <w:rFonts w:ascii="Times New Roman" w:eastAsia="Times New Roman" w:hAnsi="Times New Roman" w:cs="Times New Roman"/>
      <w:kern w:val="0"/>
      <w:sz w:val="22"/>
    </w:rPr>
  </w:style>
  <w:style w:type="paragraph" w:styleId="aa">
    <w:name w:val="header"/>
    <w:basedOn w:val="a"/>
    <w:link w:val="Char2"/>
    <w:unhideWhenUsed/>
    <w:qFormat/>
    <w:rsid w:val="007206D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qFormat/>
    <w:rsid w:val="007206D8"/>
    <w:rPr>
      <w:sz w:val="18"/>
      <w:szCs w:val="18"/>
    </w:rPr>
  </w:style>
  <w:style w:type="paragraph" w:styleId="ab">
    <w:name w:val="footer"/>
    <w:basedOn w:val="a"/>
    <w:link w:val="Char3"/>
    <w:uiPriority w:val="99"/>
    <w:unhideWhenUsed/>
    <w:qFormat/>
    <w:rsid w:val="007206D8"/>
    <w:pPr>
      <w:tabs>
        <w:tab w:val="center" w:pos="4153"/>
        <w:tab w:val="right" w:pos="8306"/>
      </w:tabs>
      <w:snapToGrid w:val="0"/>
      <w:jc w:val="left"/>
    </w:pPr>
    <w:rPr>
      <w:sz w:val="18"/>
      <w:szCs w:val="18"/>
    </w:rPr>
  </w:style>
  <w:style w:type="character" w:customStyle="1" w:styleId="Char3">
    <w:name w:val="页脚 Char"/>
    <w:basedOn w:val="a0"/>
    <w:link w:val="ab"/>
    <w:uiPriority w:val="99"/>
    <w:qFormat/>
    <w:rsid w:val="007206D8"/>
    <w:rPr>
      <w:sz w:val="18"/>
      <w:szCs w:val="18"/>
    </w:rPr>
  </w:style>
  <w:style w:type="paragraph" w:styleId="TOC">
    <w:name w:val="TOC Heading"/>
    <w:basedOn w:val="1"/>
    <w:next w:val="a"/>
    <w:uiPriority w:val="39"/>
    <w:semiHidden/>
    <w:unhideWhenUsed/>
    <w:qFormat/>
    <w:rsid w:val="00A76A6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A76A62"/>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A76A62"/>
    <w:pPr>
      <w:widowControl/>
      <w:spacing w:after="100" w:line="276" w:lineRule="auto"/>
      <w:jc w:val="left"/>
    </w:pPr>
    <w:rPr>
      <w:kern w:val="0"/>
      <w:sz w:val="22"/>
    </w:rPr>
  </w:style>
  <w:style w:type="paragraph" w:styleId="30">
    <w:name w:val="toc 3"/>
    <w:basedOn w:val="a"/>
    <w:next w:val="a"/>
    <w:autoRedefine/>
    <w:uiPriority w:val="39"/>
    <w:semiHidden/>
    <w:unhideWhenUsed/>
    <w:qFormat/>
    <w:rsid w:val="00A76A62"/>
    <w:pPr>
      <w:widowControl/>
      <w:spacing w:after="100" w:line="276" w:lineRule="auto"/>
      <w:ind w:left="440"/>
      <w:jc w:val="left"/>
    </w:pPr>
    <w:rPr>
      <w:kern w:val="0"/>
      <w:sz w:val="22"/>
    </w:rPr>
  </w:style>
  <w:style w:type="character" w:styleId="ac">
    <w:name w:val="Hyperlink"/>
    <w:basedOn w:val="a0"/>
    <w:uiPriority w:val="99"/>
    <w:unhideWhenUsed/>
    <w:qFormat/>
    <w:rsid w:val="00A76A62"/>
    <w:rPr>
      <w:color w:val="0000FF" w:themeColor="hyperlink"/>
      <w:u w:val="single"/>
    </w:rPr>
  </w:style>
  <w:style w:type="character" w:customStyle="1" w:styleId="3Char">
    <w:name w:val="标题 3 Char"/>
    <w:basedOn w:val="a0"/>
    <w:link w:val="3"/>
    <w:qFormat/>
    <w:rsid w:val="00A14332"/>
    <w:rPr>
      <w:rFonts w:ascii="Times New Roman" w:eastAsia="宋体" w:hAnsi="Times New Roman" w:cs="Times New Roman"/>
      <w:b/>
      <w:bCs/>
      <w:sz w:val="32"/>
      <w:szCs w:val="32"/>
    </w:rPr>
  </w:style>
  <w:style w:type="character" w:customStyle="1" w:styleId="Char4">
    <w:name w:val="批注文字 Char"/>
    <w:basedOn w:val="a0"/>
    <w:link w:val="ad"/>
    <w:semiHidden/>
    <w:qFormat/>
    <w:rsid w:val="00A14332"/>
    <w:rPr>
      <w:rFonts w:ascii="Times New Roman" w:eastAsia="宋体" w:hAnsi="Times New Roman" w:cs="Times New Roman"/>
      <w:kern w:val="0"/>
      <w:sz w:val="24"/>
      <w:szCs w:val="20"/>
    </w:rPr>
  </w:style>
  <w:style w:type="paragraph" w:styleId="ad">
    <w:name w:val="annotation text"/>
    <w:basedOn w:val="a"/>
    <w:link w:val="Char4"/>
    <w:semiHidden/>
    <w:qFormat/>
    <w:rsid w:val="00A14332"/>
    <w:pPr>
      <w:jc w:val="left"/>
    </w:pPr>
    <w:rPr>
      <w:rFonts w:ascii="Times New Roman" w:eastAsia="宋体" w:hAnsi="Times New Roman" w:cs="Times New Roman"/>
      <w:kern w:val="0"/>
      <w:sz w:val="24"/>
      <w:szCs w:val="20"/>
    </w:rPr>
  </w:style>
  <w:style w:type="character" w:customStyle="1" w:styleId="Char5">
    <w:name w:val="正文文本缩进 Char"/>
    <w:basedOn w:val="a0"/>
    <w:link w:val="ae"/>
    <w:qFormat/>
    <w:rsid w:val="00A14332"/>
    <w:rPr>
      <w:rFonts w:ascii="Times New Roman" w:eastAsia="宋体" w:hAnsi="Times New Roman" w:cs="Times New Roman"/>
      <w:kern w:val="0"/>
      <w:sz w:val="24"/>
      <w:szCs w:val="20"/>
    </w:rPr>
  </w:style>
  <w:style w:type="paragraph" w:styleId="ae">
    <w:name w:val="Body Text Indent"/>
    <w:basedOn w:val="a"/>
    <w:link w:val="Char5"/>
    <w:qFormat/>
    <w:rsid w:val="00A14332"/>
    <w:pPr>
      <w:spacing w:after="120"/>
      <w:ind w:leftChars="200" w:left="420"/>
    </w:pPr>
    <w:rPr>
      <w:rFonts w:ascii="Times New Roman" w:eastAsia="宋体" w:hAnsi="Times New Roman" w:cs="Times New Roman"/>
      <w:kern w:val="0"/>
      <w:sz w:val="24"/>
      <w:szCs w:val="20"/>
    </w:rPr>
  </w:style>
  <w:style w:type="character" w:customStyle="1" w:styleId="Char6">
    <w:name w:val="日期 Char"/>
    <w:basedOn w:val="a0"/>
    <w:link w:val="af"/>
    <w:qFormat/>
    <w:rsid w:val="00A14332"/>
    <w:rPr>
      <w:rFonts w:ascii="Times New Roman" w:eastAsia="宋体" w:hAnsi="Times New Roman" w:cs="Times New Roman"/>
      <w:kern w:val="0"/>
      <w:sz w:val="24"/>
      <w:szCs w:val="20"/>
    </w:rPr>
  </w:style>
  <w:style w:type="paragraph" w:styleId="af">
    <w:name w:val="Date"/>
    <w:basedOn w:val="a"/>
    <w:next w:val="a"/>
    <w:link w:val="Char6"/>
    <w:qFormat/>
    <w:rsid w:val="00A14332"/>
    <w:pPr>
      <w:ind w:leftChars="2500" w:left="100"/>
    </w:pPr>
    <w:rPr>
      <w:rFonts w:ascii="Times New Roman" w:eastAsia="宋体" w:hAnsi="Times New Roman" w:cs="Times New Roman"/>
      <w:kern w:val="0"/>
      <w:sz w:val="24"/>
      <w:szCs w:val="20"/>
    </w:rPr>
  </w:style>
  <w:style w:type="character" w:customStyle="1" w:styleId="2Char">
    <w:name w:val="正文文本缩进 2 Char"/>
    <w:basedOn w:val="a0"/>
    <w:link w:val="20"/>
    <w:qFormat/>
    <w:rsid w:val="00A14332"/>
    <w:rPr>
      <w:rFonts w:ascii="Times New Roman" w:eastAsia="宋体" w:hAnsi="Times New Roman" w:cs="Times New Roman"/>
      <w:szCs w:val="24"/>
    </w:rPr>
  </w:style>
  <w:style w:type="paragraph" w:styleId="20">
    <w:name w:val="Body Text Indent 2"/>
    <w:basedOn w:val="a"/>
    <w:link w:val="2Char"/>
    <w:qFormat/>
    <w:rsid w:val="00A14332"/>
    <w:pPr>
      <w:spacing w:after="120" w:line="480" w:lineRule="auto"/>
      <w:ind w:leftChars="200" w:left="420"/>
    </w:pPr>
    <w:rPr>
      <w:rFonts w:ascii="Times New Roman" w:eastAsia="宋体" w:hAnsi="Times New Roman" w:cs="Times New Roman"/>
      <w:szCs w:val="24"/>
    </w:rPr>
  </w:style>
  <w:style w:type="paragraph" w:styleId="af0">
    <w:name w:val="Normal (Web)"/>
    <w:basedOn w:val="a"/>
    <w:link w:val="Char7"/>
    <w:qFormat/>
    <w:rsid w:val="00A14332"/>
    <w:pPr>
      <w:widowControl/>
      <w:spacing w:before="100" w:beforeAutospacing="1" w:after="100" w:afterAutospacing="1"/>
      <w:jc w:val="left"/>
    </w:pPr>
    <w:rPr>
      <w:rFonts w:ascii="宋体" w:eastAsia="宋体" w:hAnsi="宋体" w:cs="Times New Roman"/>
      <w:kern w:val="0"/>
      <w:sz w:val="24"/>
      <w:szCs w:val="20"/>
    </w:rPr>
  </w:style>
  <w:style w:type="character" w:customStyle="1" w:styleId="Char7">
    <w:name w:val="普通(网站) Char"/>
    <w:link w:val="af0"/>
    <w:qFormat/>
    <w:locked/>
    <w:rsid w:val="00A14332"/>
    <w:rPr>
      <w:rFonts w:ascii="宋体" w:eastAsia="宋体" w:hAnsi="宋体" w:cs="Times New Roman"/>
      <w:kern w:val="0"/>
      <w:sz w:val="24"/>
      <w:szCs w:val="20"/>
    </w:rPr>
  </w:style>
  <w:style w:type="character" w:customStyle="1" w:styleId="Char8">
    <w:name w:val="批注主题 Char"/>
    <w:basedOn w:val="Char4"/>
    <w:link w:val="af1"/>
    <w:semiHidden/>
    <w:qFormat/>
    <w:rsid w:val="00A14332"/>
    <w:rPr>
      <w:rFonts w:ascii="Times New Roman" w:eastAsia="宋体" w:hAnsi="Times New Roman" w:cs="Times New Roman"/>
      <w:b/>
      <w:kern w:val="0"/>
      <w:sz w:val="24"/>
      <w:szCs w:val="20"/>
    </w:rPr>
  </w:style>
  <w:style w:type="paragraph" w:styleId="af1">
    <w:name w:val="annotation subject"/>
    <w:basedOn w:val="ad"/>
    <w:next w:val="ad"/>
    <w:link w:val="Char8"/>
    <w:semiHidden/>
    <w:qFormat/>
    <w:rsid w:val="00A14332"/>
    <w:rPr>
      <w:b/>
    </w:rPr>
  </w:style>
  <w:style w:type="character" w:customStyle="1" w:styleId="Char9">
    <w:name w:val="表格 Char"/>
    <w:link w:val="af2"/>
    <w:qFormat/>
    <w:locked/>
    <w:rsid w:val="00A14332"/>
    <w:rPr>
      <w:rFonts w:ascii="宋体"/>
    </w:rPr>
  </w:style>
  <w:style w:type="paragraph" w:customStyle="1" w:styleId="af2">
    <w:name w:val="表格"/>
    <w:basedOn w:val="a"/>
    <w:next w:val="a"/>
    <w:link w:val="Char9"/>
    <w:qFormat/>
    <w:rsid w:val="00A14332"/>
    <w:pPr>
      <w:adjustRightInd w:val="0"/>
      <w:snapToGrid w:val="0"/>
      <w:spacing w:beforeLines="10" w:afterLines="10" w:line="259" w:lineRule="auto"/>
      <w:jc w:val="center"/>
    </w:pPr>
    <w:rPr>
      <w:rFonts w:ascii="宋体"/>
    </w:rPr>
  </w:style>
  <w:style w:type="paragraph" w:customStyle="1" w:styleId="af3">
    <w:name w:val="表格文字"/>
    <w:basedOn w:val="a6"/>
    <w:next w:val="a6"/>
    <w:link w:val="CharChar"/>
    <w:qFormat/>
    <w:rsid w:val="00A14332"/>
    <w:pPr>
      <w:widowControl w:val="0"/>
      <w:snapToGrid/>
      <w:spacing w:before="0" w:after="0" w:line="360" w:lineRule="exact"/>
      <w:ind w:right="0"/>
      <w:jc w:val="center"/>
    </w:pPr>
    <w:rPr>
      <w:spacing w:val="-4"/>
      <w:sz w:val="24"/>
      <w:szCs w:val="28"/>
    </w:rPr>
  </w:style>
  <w:style w:type="character" w:customStyle="1" w:styleId="CharChar">
    <w:name w:val="表格文字 Char Char"/>
    <w:link w:val="af3"/>
    <w:qFormat/>
    <w:rsid w:val="00A14332"/>
    <w:rPr>
      <w:rFonts w:ascii="Times New Roman" w:eastAsia="宋体" w:hAnsi="Times New Roman" w:cs="Times New Roman"/>
      <w:spacing w:val="-4"/>
      <w:kern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F676AF-52E7-4CC1-A366-666C348B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44</Pages>
  <Words>5198</Words>
  <Characters>29630</Characters>
  <Application>Microsoft Office Word</Application>
  <DocSecurity>0</DocSecurity>
  <Lines>246</Lines>
  <Paragraphs>69</Paragraphs>
  <ScaleCrop>false</ScaleCrop>
  <Company/>
  <LinksUpToDate>false</LinksUpToDate>
  <CharactersWithSpaces>34759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15</cp:revision>
  <dcterms:created xsi:type="dcterms:W3CDTF">2022-10-18T04:41:00Z</dcterms:created>
  <dcterms:modified xsi:type="dcterms:W3CDTF">2023-02-27T03:04:00Z</dcterms:modified>
</cp:coreProperties>
</file>